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F1A7" w14:textId="77777777" w:rsidR="0087477F" w:rsidRPr="000918EC" w:rsidRDefault="0087477F" w:rsidP="000918EC">
      <w:pPr>
        <w:jc w:val="center"/>
        <w:rPr>
          <w:sz w:val="52"/>
          <w:szCs w:val="52"/>
        </w:rPr>
      </w:pPr>
      <w:r w:rsidRPr="0087477F">
        <w:rPr>
          <w:rFonts w:hint="eastAsia"/>
          <w:sz w:val="52"/>
          <w:szCs w:val="52"/>
        </w:rPr>
        <w:t>嵌入式</w:t>
      </w:r>
      <w:r w:rsidR="00CD134A">
        <w:rPr>
          <w:rFonts w:hint="eastAsia"/>
          <w:sz w:val="52"/>
          <w:szCs w:val="52"/>
        </w:rPr>
        <w:t>智能</w:t>
      </w:r>
      <w:r w:rsidR="00CD134A">
        <w:rPr>
          <w:sz w:val="52"/>
          <w:szCs w:val="52"/>
        </w:rPr>
        <w:t>电机锁</w:t>
      </w:r>
    </w:p>
    <w:p w14:paraId="06886305" w14:textId="77777777" w:rsidR="0087477F" w:rsidRPr="0087477F" w:rsidRDefault="0087477F" w:rsidP="0087477F">
      <w:pPr>
        <w:spacing w:line="720" w:lineRule="auto"/>
        <w:jc w:val="center"/>
        <w:rPr>
          <w:sz w:val="48"/>
          <w:szCs w:val="48"/>
        </w:rPr>
      </w:pPr>
      <w:r w:rsidRPr="0087477F">
        <w:rPr>
          <w:sz w:val="48"/>
          <w:szCs w:val="48"/>
        </w:rPr>
        <w:t>使</w:t>
      </w:r>
    </w:p>
    <w:p w14:paraId="394B7801" w14:textId="77777777" w:rsidR="0087477F" w:rsidRPr="0087477F" w:rsidRDefault="0087477F" w:rsidP="0087477F">
      <w:pPr>
        <w:spacing w:line="720" w:lineRule="auto"/>
        <w:jc w:val="center"/>
        <w:rPr>
          <w:sz w:val="48"/>
          <w:szCs w:val="48"/>
        </w:rPr>
      </w:pPr>
      <w:r w:rsidRPr="0087477F">
        <w:rPr>
          <w:sz w:val="48"/>
          <w:szCs w:val="48"/>
        </w:rPr>
        <w:t>用</w:t>
      </w:r>
    </w:p>
    <w:p w14:paraId="1F479941" w14:textId="77777777" w:rsidR="0087477F" w:rsidRPr="0087477F" w:rsidRDefault="0087477F" w:rsidP="0087477F">
      <w:pPr>
        <w:spacing w:line="720" w:lineRule="auto"/>
        <w:jc w:val="center"/>
        <w:rPr>
          <w:sz w:val="48"/>
          <w:szCs w:val="48"/>
        </w:rPr>
      </w:pPr>
      <w:r w:rsidRPr="0087477F">
        <w:rPr>
          <w:sz w:val="48"/>
          <w:szCs w:val="48"/>
        </w:rPr>
        <w:t>说</w:t>
      </w:r>
    </w:p>
    <w:p w14:paraId="18CF12C1" w14:textId="77777777" w:rsidR="0087477F" w:rsidRPr="0087477F" w:rsidRDefault="0087477F" w:rsidP="0087477F">
      <w:pPr>
        <w:spacing w:line="720" w:lineRule="auto"/>
        <w:jc w:val="center"/>
        <w:rPr>
          <w:sz w:val="48"/>
          <w:szCs w:val="48"/>
        </w:rPr>
      </w:pPr>
      <w:r w:rsidRPr="0087477F">
        <w:rPr>
          <w:sz w:val="48"/>
          <w:szCs w:val="48"/>
        </w:rPr>
        <w:t>明</w:t>
      </w:r>
    </w:p>
    <w:p w14:paraId="5B0F3C2B" w14:textId="77777777" w:rsidR="0087477F" w:rsidRPr="0087477F" w:rsidRDefault="0087477F" w:rsidP="0087477F">
      <w:pPr>
        <w:spacing w:line="720" w:lineRule="auto"/>
        <w:jc w:val="center"/>
        <w:rPr>
          <w:sz w:val="48"/>
          <w:szCs w:val="48"/>
        </w:rPr>
      </w:pPr>
      <w:r w:rsidRPr="0087477F">
        <w:rPr>
          <w:sz w:val="48"/>
          <w:szCs w:val="48"/>
        </w:rPr>
        <w:t>书</w:t>
      </w:r>
    </w:p>
    <w:p w14:paraId="72843774" w14:textId="77777777" w:rsidR="0087477F" w:rsidRPr="00D5473E" w:rsidRDefault="0087477F" w:rsidP="0087477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江西</w:t>
      </w:r>
      <w:r>
        <w:rPr>
          <w:sz w:val="36"/>
          <w:szCs w:val="36"/>
        </w:rPr>
        <w:t>阿兰德金融安防有限公司</w:t>
      </w:r>
    </w:p>
    <w:p w14:paraId="55504451" w14:textId="77777777" w:rsidR="0087477F" w:rsidRDefault="0087477F" w:rsidP="0087477F"/>
    <w:p w14:paraId="0359B5EA" w14:textId="77777777" w:rsidR="003A1CDF" w:rsidRDefault="003A1CDF" w:rsidP="0087477F"/>
    <w:p w14:paraId="23A4875C" w14:textId="77777777" w:rsidR="003A1CDF" w:rsidRDefault="003A1CDF" w:rsidP="0087477F"/>
    <w:p w14:paraId="79E9947B" w14:textId="77777777" w:rsidR="003A1CDF" w:rsidRPr="003A1CDF" w:rsidRDefault="003A1CDF" w:rsidP="0087477F"/>
    <w:p w14:paraId="1E94F4E7" w14:textId="14428415" w:rsidR="0087477F" w:rsidRDefault="0087477F" w:rsidP="0022699D">
      <w:pPr>
        <w:rPr>
          <w:sz w:val="28"/>
          <w:szCs w:val="28"/>
        </w:rPr>
      </w:pPr>
      <w:r w:rsidRPr="0087477F">
        <w:rPr>
          <w:rFonts w:hint="eastAsia"/>
          <w:sz w:val="28"/>
          <w:szCs w:val="28"/>
        </w:rPr>
        <w:t>适用</w:t>
      </w:r>
      <w:r w:rsidRPr="0087477F">
        <w:rPr>
          <w:sz w:val="28"/>
          <w:szCs w:val="28"/>
        </w:rPr>
        <w:t>于：</w:t>
      </w:r>
      <w:r w:rsidRPr="0087477F">
        <w:rPr>
          <w:rFonts w:hint="eastAsia"/>
          <w:sz w:val="28"/>
          <w:szCs w:val="28"/>
        </w:rPr>
        <w:t>嵌入式</w:t>
      </w:r>
      <w:r w:rsidR="00CD134A">
        <w:rPr>
          <w:rFonts w:hint="eastAsia"/>
          <w:sz w:val="28"/>
          <w:szCs w:val="28"/>
        </w:rPr>
        <w:t>智能电机</w:t>
      </w:r>
      <w:r w:rsidR="00CD134A">
        <w:rPr>
          <w:sz w:val="28"/>
          <w:szCs w:val="28"/>
        </w:rPr>
        <w:t>锁通用</w:t>
      </w:r>
      <w:r w:rsidR="00CD134A">
        <w:rPr>
          <w:rFonts w:hint="eastAsia"/>
          <w:sz w:val="28"/>
          <w:szCs w:val="28"/>
        </w:rPr>
        <w:t>型</w:t>
      </w:r>
      <w:r w:rsidRPr="0087477F">
        <w:rPr>
          <w:sz w:val="28"/>
          <w:szCs w:val="28"/>
        </w:rPr>
        <w:t>（</w:t>
      </w:r>
      <w:r w:rsidR="00CD134A">
        <w:rPr>
          <w:rFonts w:hint="eastAsia"/>
          <w:sz w:val="28"/>
          <w:szCs w:val="28"/>
        </w:rPr>
        <w:t>ALAND-</w:t>
      </w:r>
      <w:r w:rsidR="0022699D">
        <w:rPr>
          <w:sz w:val="28"/>
          <w:szCs w:val="28"/>
        </w:rPr>
        <w:t>8</w:t>
      </w:r>
      <w:r w:rsidR="00CD134A">
        <w:rPr>
          <w:sz w:val="28"/>
          <w:szCs w:val="28"/>
        </w:rPr>
        <w:t>L</w:t>
      </w:r>
      <w:r w:rsidRPr="0087477F">
        <w:rPr>
          <w:sz w:val="28"/>
          <w:szCs w:val="28"/>
        </w:rPr>
        <w:t>）</w:t>
      </w:r>
    </w:p>
    <w:p w14:paraId="5383F53E" w14:textId="77777777" w:rsidR="0037416C" w:rsidRDefault="0037416C" w:rsidP="000918EC">
      <w:pPr>
        <w:ind w:firstLineChars="400" w:firstLine="1120"/>
        <w:rPr>
          <w:sz w:val="28"/>
          <w:szCs w:val="28"/>
        </w:rPr>
      </w:pPr>
    </w:p>
    <w:p w14:paraId="086435A0" w14:textId="77777777" w:rsidR="003A1CDF" w:rsidRDefault="003A1CDF" w:rsidP="000918EC">
      <w:pPr>
        <w:ind w:firstLineChars="400" w:firstLine="1120"/>
        <w:rPr>
          <w:sz w:val="28"/>
          <w:szCs w:val="28"/>
        </w:rPr>
      </w:pPr>
    </w:p>
    <w:p w14:paraId="0769F666" w14:textId="77777777" w:rsidR="003A1CDF" w:rsidRDefault="003A1CDF" w:rsidP="000918EC">
      <w:pPr>
        <w:ind w:firstLineChars="400" w:firstLine="1120"/>
        <w:rPr>
          <w:sz w:val="28"/>
          <w:szCs w:val="28"/>
        </w:rPr>
      </w:pPr>
    </w:p>
    <w:p w14:paraId="071E4E2C" w14:textId="77777777" w:rsidR="003A1CDF" w:rsidRDefault="003A1CDF" w:rsidP="000918EC">
      <w:pPr>
        <w:ind w:firstLineChars="400" w:firstLine="1120"/>
        <w:rPr>
          <w:sz w:val="28"/>
          <w:szCs w:val="28"/>
        </w:rPr>
      </w:pPr>
    </w:p>
    <w:p w14:paraId="30A99A6B" w14:textId="56D1C9E2" w:rsidR="003A1CDF" w:rsidRDefault="003A1CDF" w:rsidP="000918EC">
      <w:pPr>
        <w:ind w:firstLineChars="400" w:firstLine="1120"/>
        <w:rPr>
          <w:sz w:val="28"/>
          <w:szCs w:val="28"/>
        </w:rPr>
      </w:pPr>
    </w:p>
    <w:p w14:paraId="493ABC0B" w14:textId="6D4CBCC6" w:rsidR="0022699D" w:rsidRDefault="0022699D" w:rsidP="000918EC">
      <w:pPr>
        <w:ind w:firstLineChars="400" w:firstLine="1120"/>
        <w:rPr>
          <w:sz w:val="28"/>
          <w:szCs w:val="28"/>
        </w:rPr>
      </w:pPr>
    </w:p>
    <w:p w14:paraId="33F2DC69" w14:textId="06FE71F4" w:rsidR="0022699D" w:rsidRDefault="0022699D" w:rsidP="000918EC">
      <w:pPr>
        <w:ind w:firstLineChars="400" w:firstLine="1120"/>
        <w:rPr>
          <w:sz w:val="28"/>
          <w:szCs w:val="28"/>
        </w:rPr>
      </w:pPr>
    </w:p>
    <w:p w14:paraId="6A664DE4" w14:textId="77777777" w:rsidR="0022699D" w:rsidRDefault="0022699D" w:rsidP="000918EC">
      <w:pPr>
        <w:ind w:firstLineChars="400" w:firstLine="1120"/>
        <w:rPr>
          <w:sz w:val="28"/>
          <w:szCs w:val="28"/>
        </w:rPr>
      </w:pPr>
    </w:p>
    <w:p w14:paraId="7595C9B1" w14:textId="77777777" w:rsidR="003A1CDF" w:rsidRDefault="003A1CDF" w:rsidP="000918EC">
      <w:pPr>
        <w:ind w:firstLineChars="400" w:firstLine="1120"/>
        <w:rPr>
          <w:sz w:val="28"/>
          <w:szCs w:val="28"/>
        </w:rPr>
      </w:pPr>
    </w:p>
    <w:p w14:paraId="0E678ECE" w14:textId="77777777" w:rsidR="003A1CDF" w:rsidRDefault="003A1CDF" w:rsidP="000918EC">
      <w:pPr>
        <w:ind w:firstLineChars="400" w:firstLine="1120"/>
        <w:rPr>
          <w:sz w:val="28"/>
          <w:szCs w:val="28"/>
        </w:rPr>
      </w:pPr>
    </w:p>
    <w:p w14:paraId="35DE1FEC" w14:textId="77777777" w:rsidR="003A1CDF" w:rsidRDefault="003A1CDF" w:rsidP="000918EC">
      <w:pPr>
        <w:ind w:firstLineChars="400" w:firstLine="1120"/>
        <w:rPr>
          <w:sz w:val="28"/>
          <w:szCs w:val="28"/>
        </w:rPr>
      </w:pPr>
    </w:p>
    <w:p w14:paraId="257B6539" w14:textId="77777777" w:rsidR="00A567C5" w:rsidRPr="00A567C5" w:rsidRDefault="00A567C5" w:rsidP="00A567C5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A567C5">
        <w:rPr>
          <w:rFonts w:hint="eastAsia"/>
          <w:b/>
          <w:sz w:val="24"/>
          <w:szCs w:val="24"/>
        </w:rPr>
        <w:t>产品</w:t>
      </w:r>
      <w:r w:rsidRPr="00A567C5">
        <w:rPr>
          <w:b/>
          <w:sz w:val="24"/>
          <w:szCs w:val="24"/>
        </w:rPr>
        <w:t>特点</w:t>
      </w:r>
    </w:p>
    <w:p w14:paraId="09E6EFF0" w14:textId="77777777" w:rsidR="00A567C5" w:rsidRDefault="00A567C5" w:rsidP="00A567C5">
      <w:pPr>
        <w:pStyle w:val="a3"/>
        <w:numPr>
          <w:ilvl w:val="0"/>
          <w:numId w:val="2"/>
        </w:numPr>
        <w:spacing w:line="280" w:lineRule="exact"/>
        <w:ind w:firstLineChars="0"/>
      </w:pPr>
      <w:r>
        <w:rPr>
          <w:rFonts w:hint="eastAsia"/>
        </w:rPr>
        <w:t>锁体</w:t>
      </w:r>
      <w:r>
        <w:t>采用嵌入式安装，与门扇自成一体。关门</w:t>
      </w:r>
      <w:r>
        <w:rPr>
          <w:rFonts w:hint="eastAsia"/>
        </w:rPr>
        <w:t>后</w:t>
      </w:r>
      <w:r>
        <w:t>锁舌自动上锁保险，并具备止锁功能，防止撬动锁舌。抗</w:t>
      </w:r>
      <w:r>
        <w:rPr>
          <w:rFonts w:hint="eastAsia"/>
        </w:rPr>
        <w:t>破坏</w:t>
      </w:r>
      <w:r>
        <w:t>性强，更增加了锁的安全性</w:t>
      </w:r>
      <w:r>
        <w:rPr>
          <w:rFonts w:hint="eastAsia"/>
        </w:rPr>
        <w:t>，锁体</w:t>
      </w:r>
      <w:r>
        <w:t>内部驱动电机</w:t>
      </w:r>
      <w:r w:rsidRPr="00A567C5">
        <w:rPr>
          <w:rFonts w:hint="eastAsia"/>
        </w:rPr>
        <w:t>采用</w:t>
      </w:r>
      <w:r w:rsidRPr="00A567C5">
        <w:t>步进电机</w:t>
      </w:r>
      <w:r w:rsidRPr="00A567C5">
        <w:rPr>
          <w:rFonts w:hint="eastAsia"/>
        </w:rPr>
        <w:t>，</w:t>
      </w:r>
      <w:r w:rsidRPr="00A567C5">
        <w:t>超长</w:t>
      </w:r>
      <w:r w:rsidRPr="00A567C5">
        <w:rPr>
          <w:rFonts w:hint="eastAsia"/>
        </w:rPr>
        <w:t>使用</w:t>
      </w:r>
      <w:r>
        <w:t>寿命</w:t>
      </w:r>
      <w:r>
        <w:rPr>
          <w:rFonts w:hint="eastAsia"/>
        </w:rPr>
        <w:t>；</w:t>
      </w:r>
    </w:p>
    <w:p w14:paraId="7B8F6E73" w14:textId="77777777" w:rsidR="00A567C5" w:rsidRDefault="00A567C5" w:rsidP="00A567C5">
      <w:pPr>
        <w:pStyle w:val="a3"/>
        <w:numPr>
          <w:ilvl w:val="0"/>
          <w:numId w:val="2"/>
        </w:numPr>
        <w:spacing w:line="280" w:lineRule="exact"/>
        <w:ind w:firstLineChars="0"/>
      </w:pPr>
      <w:r w:rsidRPr="00A567C5">
        <w:rPr>
          <w:rFonts w:hint="eastAsia"/>
        </w:rPr>
        <w:t>采用</w:t>
      </w:r>
      <w:r w:rsidRPr="00A567C5">
        <w:rPr>
          <w:rFonts w:hint="eastAsia"/>
        </w:rPr>
        <w:t>B</w:t>
      </w:r>
      <w:r w:rsidRPr="00A567C5">
        <w:rPr>
          <w:rFonts w:hint="eastAsia"/>
        </w:rPr>
        <w:t>级防钻锁头</w:t>
      </w:r>
      <w:r w:rsidRPr="00A567C5">
        <w:rPr>
          <w:rFonts w:hint="eastAsia"/>
        </w:rPr>
        <w:t>,</w:t>
      </w:r>
      <w:r>
        <w:rPr>
          <w:rFonts w:hint="eastAsia"/>
        </w:rPr>
        <w:t>抗破坏性强，更增加了锁的安全性；</w:t>
      </w:r>
    </w:p>
    <w:p w14:paraId="488D2EAF" w14:textId="77777777" w:rsidR="00A567C5" w:rsidRDefault="00A567C5" w:rsidP="00A567C5">
      <w:pPr>
        <w:pStyle w:val="a3"/>
        <w:numPr>
          <w:ilvl w:val="0"/>
          <w:numId w:val="2"/>
        </w:numPr>
        <w:spacing w:line="280" w:lineRule="exact"/>
        <w:ind w:firstLineChars="0"/>
      </w:pPr>
      <w:r w:rsidRPr="00A567C5">
        <w:rPr>
          <w:rFonts w:hint="eastAsia"/>
        </w:rPr>
        <w:t>具有独特的锁舌止锁功能</w:t>
      </w:r>
      <w:r w:rsidRPr="00A567C5">
        <w:rPr>
          <w:rFonts w:hint="eastAsia"/>
        </w:rPr>
        <w:t>,</w:t>
      </w:r>
      <w:r w:rsidRPr="00A567C5">
        <w:rPr>
          <w:rFonts w:hint="eastAsia"/>
        </w:rPr>
        <w:t>联动状态、紧急闭锁状态下原装钥匙和手柄均无法开启</w:t>
      </w:r>
      <w:r w:rsidRPr="00A567C5">
        <w:rPr>
          <w:rFonts w:hint="eastAsia"/>
        </w:rPr>
        <w:t>;</w:t>
      </w:r>
      <w:r>
        <w:rPr>
          <w:rFonts w:hint="eastAsia"/>
        </w:rPr>
        <w:t>实现电控机械双联动；</w:t>
      </w:r>
    </w:p>
    <w:p w14:paraId="6B44C19E" w14:textId="77777777" w:rsidR="00A567C5" w:rsidRDefault="00A567C5" w:rsidP="00A567C5">
      <w:pPr>
        <w:pStyle w:val="a3"/>
        <w:numPr>
          <w:ilvl w:val="0"/>
          <w:numId w:val="2"/>
        </w:numPr>
        <w:spacing w:line="280" w:lineRule="exact"/>
        <w:ind w:firstLineChars="0"/>
      </w:pPr>
      <w:r w:rsidRPr="00A567C5">
        <w:rPr>
          <w:rFonts w:hint="eastAsia"/>
        </w:rPr>
        <w:t>关门自动上锁</w:t>
      </w:r>
      <w:r w:rsidRPr="00A567C5">
        <w:rPr>
          <w:rFonts w:hint="eastAsia"/>
        </w:rPr>
        <w:t>,</w:t>
      </w:r>
      <w:r w:rsidRPr="00A567C5">
        <w:rPr>
          <w:rFonts w:hint="eastAsia"/>
        </w:rPr>
        <w:t>无需碰撞</w:t>
      </w:r>
      <w:r w:rsidRPr="00A567C5">
        <w:rPr>
          <w:rFonts w:hint="eastAsia"/>
        </w:rPr>
        <w:t>,</w:t>
      </w:r>
      <w:r w:rsidRPr="00A567C5">
        <w:rPr>
          <w:rFonts w:hint="eastAsia"/>
        </w:rPr>
        <w:t>无噪音</w:t>
      </w:r>
      <w:r w:rsidRPr="00A567C5">
        <w:rPr>
          <w:rFonts w:hint="eastAsia"/>
        </w:rPr>
        <w:t>,</w:t>
      </w:r>
      <w:r>
        <w:rPr>
          <w:rFonts w:hint="eastAsia"/>
        </w:rPr>
        <w:t>开锁闭锁声光提示；</w:t>
      </w:r>
    </w:p>
    <w:p w14:paraId="47C4C6A1" w14:textId="77777777" w:rsidR="00A567C5" w:rsidRDefault="006A0097" w:rsidP="00A567C5">
      <w:pPr>
        <w:pStyle w:val="a3"/>
        <w:ind w:left="420" w:firstLineChars="0" w:firstLine="0"/>
      </w:pPr>
      <w:r>
        <w:rPr>
          <w:rFonts w:hint="eastAsia"/>
        </w:rPr>
        <w:t>5</w:t>
      </w:r>
      <w:r>
        <w:rPr>
          <w:rFonts w:hint="eastAsia"/>
        </w:rPr>
        <w:t>、多种</w:t>
      </w:r>
      <w:r>
        <w:t>输入输出接口，不仅具备开锁、锁闭信号输入、还具有门状态及锁状态输出。</w:t>
      </w:r>
    </w:p>
    <w:p w14:paraId="6304EE9F" w14:textId="77777777" w:rsidR="006A0097" w:rsidRPr="006A0097" w:rsidRDefault="006A0097" w:rsidP="006A0097">
      <w:pPr>
        <w:pStyle w:val="a3"/>
        <w:ind w:left="420" w:firstLineChars="0" w:firstLine="0"/>
      </w:pPr>
      <w:r>
        <w:t>6</w:t>
      </w:r>
      <w:r>
        <w:rPr>
          <w:rFonts w:hint="eastAsia"/>
        </w:rPr>
        <w:t>、</w:t>
      </w:r>
      <w:r w:rsidRPr="006A0097">
        <w:t>设有门禁系统开门信号和出门开关信号输入接口；</w:t>
      </w:r>
    </w:p>
    <w:p w14:paraId="4F432553" w14:textId="77777777" w:rsidR="006A0097" w:rsidRPr="006A0097" w:rsidRDefault="006A0097" w:rsidP="006A0097">
      <w:pPr>
        <w:pStyle w:val="a3"/>
        <w:ind w:left="420" w:firstLineChars="0" w:firstLine="0"/>
      </w:pPr>
      <w:r>
        <w:rPr>
          <w:rFonts w:hint="eastAsia"/>
        </w:rPr>
        <w:t>7</w:t>
      </w:r>
      <w:r>
        <w:rPr>
          <w:rFonts w:hint="eastAsia"/>
        </w:rPr>
        <w:t>、</w:t>
      </w:r>
      <w:r w:rsidRPr="006A0097">
        <w:rPr>
          <w:rFonts w:hint="eastAsia"/>
        </w:rPr>
        <w:t>可由拨码开关</w:t>
      </w:r>
      <w:r>
        <w:rPr>
          <w:rFonts w:hint="eastAsia"/>
        </w:rPr>
        <w:t>切换输入</w:t>
      </w:r>
      <w:r>
        <w:t>及输出信号</w:t>
      </w:r>
      <w:r w:rsidRPr="006A0097">
        <w:rPr>
          <w:rFonts w:hint="eastAsia"/>
        </w:rPr>
        <w:t>。</w:t>
      </w:r>
    </w:p>
    <w:p w14:paraId="5DFBB9A4" w14:textId="77777777" w:rsidR="006A0097" w:rsidRPr="006A0097" w:rsidRDefault="00735A3C" w:rsidP="006A0097">
      <w:pPr>
        <w:pStyle w:val="a3"/>
        <w:ind w:left="420" w:firstLineChars="0" w:firstLine="0"/>
      </w:pPr>
      <w:r>
        <w:t>8</w:t>
      </w:r>
      <w:r w:rsidR="006A0097">
        <w:rPr>
          <w:rFonts w:hint="eastAsia"/>
        </w:rPr>
        <w:t>、</w:t>
      </w:r>
      <w:r w:rsidR="006A0097" w:rsidRPr="006A0097">
        <w:t>电控、手动、钥匙</w:t>
      </w:r>
      <w:r w:rsidR="006A0097">
        <w:rPr>
          <w:rFonts w:hint="eastAsia"/>
        </w:rPr>
        <w:t>等方式</w:t>
      </w:r>
      <w:r w:rsidR="006A0097" w:rsidRPr="006A0097">
        <w:t>开锁；</w:t>
      </w:r>
    </w:p>
    <w:p w14:paraId="1D0DB647" w14:textId="77777777" w:rsidR="006A0097" w:rsidRPr="006A0097" w:rsidRDefault="00735A3C" w:rsidP="006A0097">
      <w:pPr>
        <w:pStyle w:val="a3"/>
        <w:ind w:left="420" w:firstLineChars="0" w:firstLine="0"/>
      </w:pPr>
      <w:r>
        <w:t>9</w:t>
      </w:r>
      <w:r w:rsidR="006A0097">
        <w:rPr>
          <w:rFonts w:hint="eastAsia"/>
        </w:rPr>
        <w:t>、</w:t>
      </w:r>
      <w:r w:rsidR="006A0097" w:rsidRPr="006A0097">
        <w:t>安装便捷，左开右开，内开外开通用</w:t>
      </w:r>
      <w:r w:rsidR="006A0097">
        <w:rPr>
          <w:rFonts w:hint="eastAsia"/>
        </w:rPr>
        <w:t>，</w:t>
      </w:r>
      <w:r w:rsidR="006A0097">
        <w:t>只需切换锁舌方向即可</w:t>
      </w:r>
      <w:r w:rsidR="006A0097" w:rsidRPr="006A0097">
        <w:t>；</w:t>
      </w:r>
    </w:p>
    <w:p w14:paraId="32167246" w14:textId="77777777" w:rsidR="006A0097" w:rsidRPr="006A0097" w:rsidRDefault="006A0097" w:rsidP="006A0097">
      <w:pPr>
        <w:pStyle w:val="a3"/>
        <w:ind w:left="420" w:firstLineChars="0" w:firstLine="0"/>
      </w:pPr>
      <w:r w:rsidRPr="006A0097">
        <w:rPr>
          <w:rFonts w:hint="eastAsia"/>
        </w:rPr>
        <w:t>1</w:t>
      </w:r>
      <w:r w:rsidR="00735A3C">
        <w:t>0</w:t>
      </w:r>
      <w:r>
        <w:rPr>
          <w:rFonts w:hint="eastAsia"/>
        </w:rPr>
        <w:t>、</w:t>
      </w:r>
      <w:r>
        <w:t>适用范围：本锁适用</w:t>
      </w:r>
      <w:r>
        <w:rPr>
          <w:rFonts w:hint="eastAsia"/>
        </w:rPr>
        <w:t>联动</w:t>
      </w:r>
      <w:r>
        <w:t>互锁系统</w:t>
      </w:r>
      <w:r>
        <w:rPr>
          <w:rFonts w:hint="eastAsia"/>
        </w:rPr>
        <w:t>、</w:t>
      </w:r>
      <w:r w:rsidRPr="006A0097">
        <w:t>门禁系统及各种扇门。</w:t>
      </w:r>
    </w:p>
    <w:p w14:paraId="222AAEEA" w14:textId="77777777" w:rsidR="0087477F" w:rsidRDefault="0087477F" w:rsidP="0087477F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A567C5">
        <w:rPr>
          <w:rFonts w:hint="eastAsia"/>
          <w:b/>
          <w:sz w:val="24"/>
          <w:szCs w:val="24"/>
        </w:rPr>
        <w:t>产品</w:t>
      </w:r>
      <w:r w:rsidRPr="00A567C5">
        <w:rPr>
          <w:b/>
          <w:sz w:val="24"/>
          <w:szCs w:val="24"/>
        </w:rPr>
        <w:t>参数：</w:t>
      </w:r>
    </w:p>
    <w:p w14:paraId="5A85056C" w14:textId="77777777" w:rsidR="00727A53" w:rsidRPr="00727A53" w:rsidRDefault="00727A53" w:rsidP="00727A53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</w:t>
      </w:r>
      <w:r w:rsidRPr="00727A53">
        <w:rPr>
          <w:rFonts w:hint="eastAsia"/>
          <w:b/>
        </w:rPr>
        <w:t>组成</w:t>
      </w:r>
    </w:p>
    <w:p w14:paraId="3C2DE5D6" w14:textId="77777777" w:rsidR="00727A53" w:rsidRPr="00066989" w:rsidRDefault="00727A53" w:rsidP="00727A53">
      <w:pPr>
        <w:ind w:firstLineChars="200" w:firstLine="420"/>
      </w:pPr>
      <w:r w:rsidRPr="00066989">
        <w:rPr>
          <w:rFonts w:hint="eastAsia"/>
        </w:rPr>
        <w:t>由</w:t>
      </w:r>
      <w:r w:rsidR="006A0097">
        <w:t>嵌入式</w:t>
      </w:r>
      <w:r w:rsidR="006A0097">
        <w:rPr>
          <w:rFonts w:hint="eastAsia"/>
        </w:rPr>
        <w:t>智能</w:t>
      </w:r>
      <w:r w:rsidR="006A0097">
        <w:t>电机</w:t>
      </w:r>
      <w:r w:rsidRPr="00066989">
        <w:t>锁</w:t>
      </w:r>
      <w:r w:rsidR="006A0097">
        <w:rPr>
          <w:rFonts w:hint="eastAsia"/>
        </w:rPr>
        <w:t>体</w:t>
      </w:r>
      <w:r w:rsidR="006A0097">
        <w:t>1</w:t>
      </w:r>
      <w:r w:rsidRPr="00066989">
        <w:rPr>
          <w:rFonts w:hint="eastAsia"/>
        </w:rPr>
        <w:t>把</w:t>
      </w:r>
      <w:r w:rsidRPr="00066989">
        <w:t>、前面盖</w:t>
      </w:r>
      <w:r w:rsidR="006A0097">
        <w:t>1</w:t>
      </w:r>
      <w:r w:rsidRPr="00066989">
        <w:rPr>
          <w:rFonts w:hint="eastAsia"/>
        </w:rPr>
        <w:t>个</w:t>
      </w:r>
      <w:r w:rsidRPr="00066989">
        <w:t>、后面盖</w:t>
      </w:r>
      <w:r w:rsidR="006A0097">
        <w:t>1</w:t>
      </w:r>
      <w:r w:rsidRPr="00066989">
        <w:rPr>
          <w:rFonts w:hint="eastAsia"/>
        </w:rPr>
        <w:t>个</w:t>
      </w:r>
      <w:r w:rsidR="006A0097">
        <w:rPr>
          <w:rFonts w:hint="eastAsia"/>
        </w:rPr>
        <w:t>、</w:t>
      </w:r>
      <w:r w:rsidRPr="00066989">
        <w:t>安装长条</w:t>
      </w:r>
      <w:r w:rsidR="006A0097">
        <w:t>1</w:t>
      </w:r>
      <w:r w:rsidRPr="00066989">
        <w:rPr>
          <w:rFonts w:hint="eastAsia"/>
        </w:rPr>
        <w:t>个及</w:t>
      </w:r>
      <w:r w:rsidRPr="00066989">
        <w:t>其他相关配件。</w:t>
      </w:r>
    </w:p>
    <w:p w14:paraId="47D72845" w14:textId="77777777" w:rsidR="00A567C5" w:rsidRPr="00686974" w:rsidRDefault="00727A53" w:rsidP="00727A53">
      <w:pPr>
        <w:rPr>
          <w:b/>
        </w:rPr>
      </w:pPr>
      <w:r>
        <w:rPr>
          <w:b/>
        </w:rPr>
        <w:t>2</w:t>
      </w:r>
      <w:r w:rsidR="006A0097">
        <w:rPr>
          <w:rFonts w:hint="eastAsia"/>
          <w:b/>
        </w:rPr>
        <w:t>、电气</w:t>
      </w:r>
      <w:r w:rsidR="006A0097">
        <w:rPr>
          <w:b/>
        </w:rPr>
        <w:t>参数</w:t>
      </w:r>
    </w:p>
    <w:p w14:paraId="2430BDA1" w14:textId="77777777" w:rsidR="00A567C5" w:rsidRPr="00A567C5" w:rsidRDefault="00A567C5" w:rsidP="00A567C5">
      <w:pPr>
        <w:ind w:firstLineChars="200" w:firstLine="420"/>
      </w:pPr>
      <w:r w:rsidRPr="00A567C5">
        <w:t>工作电压：</w:t>
      </w:r>
      <w:r w:rsidRPr="00A567C5">
        <w:t>DC12V</w:t>
      </w:r>
      <w:r w:rsidRPr="00A567C5">
        <w:rPr>
          <w:rFonts w:hint="eastAsia"/>
        </w:rPr>
        <w:t xml:space="preserve">   </w:t>
      </w:r>
      <w:r>
        <w:t xml:space="preserve">  </w:t>
      </w:r>
      <w:r w:rsidR="00090DA0">
        <w:t xml:space="preserve">             </w:t>
      </w:r>
      <w:r>
        <w:t xml:space="preserve"> </w:t>
      </w:r>
      <w:r w:rsidRPr="00A567C5">
        <w:t>开锁功率：</w:t>
      </w:r>
      <w:r w:rsidRPr="00A567C5">
        <w:rPr>
          <w:rFonts w:hint="eastAsia"/>
        </w:rPr>
        <w:t>＜</w:t>
      </w:r>
      <w:r w:rsidRPr="00A567C5">
        <w:rPr>
          <w:rFonts w:hint="eastAsia"/>
        </w:rPr>
        <w:t>24</w:t>
      </w:r>
      <w:r w:rsidRPr="00A567C5">
        <w:t>W</w:t>
      </w:r>
      <w:r w:rsidRPr="00A567C5">
        <w:rPr>
          <w:rFonts w:hint="eastAsia"/>
        </w:rPr>
        <w:t xml:space="preserve">  </w:t>
      </w:r>
      <w:r>
        <w:t xml:space="preserve">        </w:t>
      </w:r>
      <w:r w:rsidRPr="00A567C5">
        <w:t>待机电流：</w:t>
      </w:r>
      <w:r w:rsidRPr="00A567C5">
        <w:rPr>
          <w:rFonts w:hint="eastAsia"/>
        </w:rPr>
        <w:t>＜</w:t>
      </w:r>
      <w:r w:rsidRPr="00A567C5">
        <w:rPr>
          <w:rFonts w:hint="eastAsia"/>
        </w:rPr>
        <w:t>5</w:t>
      </w:r>
      <w:r w:rsidRPr="00A567C5">
        <w:t>0</w:t>
      </w:r>
      <w:r w:rsidRPr="00A567C5">
        <w:rPr>
          <w:rFonts w:hint="eastAsia"/>
        </w:rPr>
        <w:t>mA</w:t>
      </w:r>
    </w:p>
    <w:p w14:paraId="7CE785CD" w14:textId="77777777" w:rsidR="00A567C5" w:rsidRPr="00A567C5" w:rsidRDefault="00A567C5" w:rsidP="00A567C5">
      <w:pPr>
        <w:ind w:firstLineChars="200" w:firstLine="420"/>
      </w:pPr>
      <w:r w:rsidRPr="00A567C5">
        <w:t>开</w:t>
      </w:r>
      <w:r w:rsidRPr="00A567C5">
        <w:rPr>
          <w:rFonts w:hint="eastAsia"/>
        </w:rPr>
        <w:t>锁</w:t>
      </w:r>
      <w:r w:rsidRPr="00A567C5">
        <w:t>信号：</w:t>
      </w:r>
      <w:r w:rsidR="00735A3C">
        <w:rPr>
          <w:rFonts w:hint="eastAsia"/>
        </w:rPr>
        <w:t>有源</w:t>
      </w:r>
      <w:r w:rsidR="00735A3C">
        <w:t>/</w:t>
      </w:r>
      <w:r w:rsidR="00735A3C">
        <w:rPr>
          <w:rFonts w:hint="eastAsia"/>
        </w:rPr>
        <w:t>无源</w:t>
      </w:r>
      <w:r w:rsidR="00735A3C">
        <w:t>信号兼容</w:t>
      </w:r>
      <w:r w:rsidRPr="00A567C5">
        <w:rPr>
          <w:rFonts w:hint="eastAsia"/>
        </w:rPr>
        <w:t xml:space="preserve">     </w:t>
      </w:r>
      <w:r w:rsidRPr="00A567C5">
        <w:t xml:space="preserve">  </w:t>
      </w:r>
      <w:r w:rsidRPr="00A567C5">
        <w:t>锁舌行程：</w:t>
      </w:r>
      <w:r w:rsidRPr="00A567C5">
        <w:rPr>
          <w:rFonts w:hint="eastAsia"/>
        </w:rPr>
        <w:t>≥</w:t>
      </w:r>
      <w:r w:rsidRPr="00A567C5">
        <w:rPr>
          <w:rFonts w:hint="eastAsia"/>
        </w:rPr>
        <w:t>20</w:t>
      </w:r>
      <w:r w:rsidRPr="00A567C5">
        <w:rPr>
          <w:rFonts w:hint="eastAsia"/>
        </w:rPr>
        <w:t>㎜</w:t>
      </w:r>
      <w:r w:rsidRPr="00A567C5">
        <w:rPr>
          <w:rFonts w:hint="eastAsia"/>
        </w:rPr>
        <w:t xml:space="preserve">      </w:t>
      </w:r>
      <w:r w:rsidRPr="00A567C5">
        <w:t xml:space="preserve">   </w:t>
      </w:r>
      <w:r w:rsidRPr="00A567C5">
        <w:t>环境温度：</w:t>
      </w:r>
      <w:r w:rsidRPr="00A567C5">
        <w:t>-25</w:t>
      </w:r>
      <w:r w:rsidRPr="00A567C5">
        <w:rPr>
          <w:rFonts w:hint="eastAsia"/>
        </w:rPr>
        <w:t>℃～</w:t>
      </w:r>
      <w:r w:rsidRPr="00A567C5">
        <w:t>+55</w:t>
      </w:r>
      <w:r w:rsidRPr="00A567C5">
        <w:rPr>
          <w:rFonts w:hint="eastAsia"/>
        </w:rPr>
        <w:t>℃</w:t>
      </w:r>
    </w:p>
    <w:p w14:paraId="59051224" w14:textId="09F294FE" w:rsidR="0087477F" w:rsidRDefault="006A0097" w:rsidP="0087477F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锁体各</w:t>
      </w:r>
      <w:r>
        <w:rPr>
          <w:b/>
          <w:sz w:val="24"/>
          <w:szCs w:val="24"/>
        </w:rPr>
        <w:t>端口含义</w:t>
      </w:r>
    </w:p>
    <w:p w14:paraId="3A4A8115" w14:textId="77777777" w:rsidR="0022699D" w:rsidRDefault="0022699D" w:rsidP="0022699D">
      <w:pPr>
        <w:pStyle w:val="a3"/>
        <w:ind w:left="420" w:firstLineChars="0" w:firstLine="0"/>
        <w:rPr>
          <w:b/>
          <w:sz w:val="24"/>
          <w:szCs w:val="24"/>
        </w:rPr>
      </w:pPr>
    </w:p>
    <w:p w14:paraId="3295D4E8" w14:textId="0F74C89F" w:rsidR="003A1CDF" w:rsidRDefault="0022699D" w:rsidP="003A1CDF">
      <w:pPr>
        <w:pStyle w:val="a3"/>
        <w:ind w:left="420" w:firstLineChars="0" w:firstLine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E412D25" wp14:editId="0218BC0B">
            <wp:extent cx="5731510" cy="42989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59C5A" w14:textId="38A0BF1F" w:rsidR="006A0097" w:rsidRDefault="006A0097" w:rsidP="00735A3C">
      <w:pPr>
        <w:pStyle w:val="a3"/>
        <w:ind w:left="420" w:firstLineChars="0" w:firstLine="0"/>
        <w:jc w:val="center"/>
        <w:rPr>
          <w:b/>
          <w:sz w:val="24"/>
          <w:szCs w:val="24"/>
        </w:rPr>
      </w:pPr>
    </w:p>
    <w:p w14:paraId="09D0EC5F" w14:textId="5CAE1479" w:rsidR="0022699D" w:rsidRDefault="0022699D" w:rsidP="00735A3C">
      <w:pPr>
        <w:pStyle w:val="a3"/>
        <w:ind w:left="420" w:firstLineChars="0" w:firstLine="0"/>
        <w:jc w:val="center"/>
        <w:rPr>
          <w:b/>
          <w:sz w:val="24"/>
          <w:szCs w:val="24"/>
        </w:rPr>
      </w:pPr>
    </w:p>
    <w:p w14:paraId="1D544139" w14:textId="54821BF8" w:rsidR="0022699D" w:rsidRPr="00735A3C" w:rsidRDefault="0022699D" w:rsidP="00735A3C">
      <w:pPr>
        <w:pStyle w:val="a3"/>
        <w:ind w:left="420"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 wp14:anchorId="1E77CE70" wp14:editId="65B6129F">
            <wp:extent cx="5731510" cy="42989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135"/>
        <w:gridCol w:w="2693"/>
        <w:gridCol w:w="4768"/>
      </w:tblGrid>
      <w:tr w:rsidR="00735A3C" w14:paraId="0574E0A3" w14:textId="77777777" w:rsidTr="001C6FA8">
        <w:tc>
          <w:tcPr>
            <w:tcW w:w="8596" w:type="dxa"/>
            <w:gridSpan w:val="3"/>
          </w:tcPr>
          <w:p w14:paraId="0D1BFAE5" w14:textId="77777777" w:rsidR="00735A3C" w:rsidRPr="00735A3C" w:rsidRDefault="00735A3C" w:rsidP="006A637A">
            <w:pPr>
              <w:jc w:val="left"/>
              <w:rPr>
                <w:b/>
                <w:sz w:val="24"/>
                <w:szCs w:val="24"/>
              </w:rPr>
            </w:pPr>
            <w:r w:rsidRPr="00735A3C">
              <w:rPr>
                <w:rFonts w:hint="eastAsia"/>
                <w:b/>
                <w:sz w:val="24"/>
                <w:szCs w:val="24"/>
              </w:rPr>
              <w:t>8</w:t>
            </w:r>
            <w:r w:rsidRPr="00735A3C">
              <w:rPr>
                <w:rFonts w:hint="eastAsia"/>
                <w:b/>
                <w:sz w:val="24"/>
                <w:szCs w:val="24"/>
              </w:rPr>
              <w:t>芯</w:t>
            </w:r>
            <w:r w:rsidRPr="00735A3C">
              <w:rPr>
                <w:b/>
                <w:sz w:val="24"/>
                <w:szCs w:val="24"/>
              </w:rPr>
              <w:t>插头各线序含义：</w:t>
            </w:r>
          </w:p>
        </w:tc>
      </w:tr>
      <w:tr w:rsidR="00735A3C" w14:paraId="3B8C011F" w14:textId="77777777" w:rsidTr="00735A3C">
        <w:tc>
          <w:tcPr>
            <w:tcW w:w="1135" w:type="dxa"/>
          </w:tcPr>
          <w:p w14:paraId="6FDA7E97" w14:textId="77777777" w:rsidR="00735A3C" w:rsidRDefault="00735A3C" w:rsidP="00735A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颜色</w:t>
            </w:r>
          </w:p>
        </w:tc>
        <w:tc>
          <w:tcPr>
            <w:tcW w:w="2693" w:type="dxa"/>
          </w:tcPr>
          <w:p w14:paraId="2C375B98" w14:textId="77777777" w:rsidR="00735A3C" w:rsidRDefault="00735A3C" w:rsidP="00735A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含义</w:t>
            </w:r>
          </w:p>
        </w:tc>
        <w:tc>
          <w:tcPr>
            <w:tcW w:w="4768" w:type="dxa"/>
          </w:tcPr>
          <w:p w14:paraId="62C1B00E" w14:textId="77777777" w:rsidR="00735A3C" w:rsidRDefault="00735A3C" w:rsidP="00735A3C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735A3C" w14:paraId="0128F6E5" w14:textId="77777777" w:rsidTr="00735A3C">
        <w:tc>
          <w:tcPr>
            <w:tcW w:w="1135" w:type="dxa"/>
          </w:tcPr>
          <w:p w14:paraId="0513DBA8" w14:textId="77777777" w:rsidR="00735A3C" w:rsidRPr="00735A3C" w:rsidRDefault="00735A3C" w:rsidP="006A0097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 w:rsidRPr="00735A3C">
              <w:rPr>
                <w:rFonts w:hint="eastAsia"/>
                <w:b/>
                <w:sz w:val="24"/>
                <w:szCs w:val="24"/>
              </w:rPr>
              <w:t>红线</w:t>
            </w:r>
          </w:p>
        </w:tc>
        <w:tc>
          <w:tcPr>
            <w:tcW w:w="2693" w:type="dxa"/>
          </w:tcPr>
          <w:p w14:paraId="65DE63E4" w14:textId="77777777" w:rsidR="00735A3C" w:rsidRDefault="00735A3C" w:rsidP="006A0097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768" w:type="dxa"/>
          </w:tcPr>
          <w:p w14:paraId="1FAB13F2" w14:textId="77777777" w:rsidR="00735A3C" w:rsidRPr="006A637A" w:rsidRDefault="006A637A" w:rsidP="006A0097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6A637A">
              <w:rPr>
                <w:rFonts w:hint="eastAsia"/>
                <w:sz w:val="24"/>
                <w:szCs w:val="24"/>
              </w:rPr>
              <w:t>锁具</w:t>
            </w:r>
            <w:r w:rsidRPr="006A637A">
              <w:rPr>
                <w:sz w:val="24"/>
                <w:szCs w:val="24"/>
              </w:rPr>
              <w:t>供电正极</w:t>
            </w:r>
          </w:p>
        </w:tc>
      </w:tr>
      <w:tr w:rsidR="00735A3C" w14:paraId="5BD87026" w14:textId="77777777" w:rsidTr="00735A3C">
        <w:tc>
          <w:tcPr>
            <w:tcW w:w="1135" w:type="dxa"/>
          </w:tcPr>
          <w:p w14:paraId="1B9469B7" w14:textId="77777777" w:rsidR="00735A3C" w:rsidRDefault="00735A3C" w:rsidP="006A0097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黑</w:t>
            </w:r>
            <w:r>
              <w:rPr>
                <w:b/>
                <w:sz w:val="24"/>
                <w:szCs w:val="24"/>
              </w:rPr>
              <w:t>线</w:t>
            </w:r>
          </w:p>
        </w:tc>
        <w:tc>
          <w:tcPr>
            <w:tcW w:w="2693" w:type="dxa"/>
          </w:tcPr>
          <w:p w14:paraId="27A83FA4" w14:textId="77777777" w:rsidR="00735A3C" w:rsidRDefault="00735A3C" w:rsidP="006A0097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GND</w:t>
            </w:r>
          </w:p>
        </w:tc>
        <w:tc>
          <w:tcPr>
            <w:tcW w:w="4768" w:type="dxa"/>
          </w:tcPr>
          <w:p w14:paraId="7C9E315B" w14:textId="77777777" w:rsidR="00735A3C" w:rsidRPr="006A637A" w:rsidRDefault="006A637A" w:rsidP="006A0097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6A637A">
              <w:rPr>
                <w:rFonts w:hint="eastAsia"/>
                <w:sz w:val="24"/>
                <w:szCs w:val="24"/>
              </w:rPr>
              <w:t>锁具</w:t>
            </w:r>
            <w:r w:rsidRPr="006A637A">
              <w:rPr>
                <w:sz w:val="24"/>
                <w:szCs w:val="24"/>
              </w:rPr>
              <w:t>供电负极</w:t>
            </w:r>
          </w:p>
        </w:tc>
      </w:tr>
      <w:tr w:rsidR="00735A3C" w14:paraId="5AC7CF72" w14:textId="77777777" w:rsidTr="00735A3C">
        <w:tc>
          <w:tcPr>
            <w:tcW w:w="1135" w:type="dxa"/>
          </w:tcPr>
          <w:p w14:paraId="19533C3F" w14:textId="77777777" w:rsidR="00735A3C" w:rsidRDefault="00735A3C" w:rsidP="006A0097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黄线</w:t>
            </w:r>
          </w:p>
        </w:tc>
        <w:tc>
          <w:tcPr>
            <w:tcW w:w="2693" w:type="dxa"/>
          </w:tcPr>
          <w:p w14:paraId="293AF995" w14:textId="54D17BD6" w:rsidR="00735A3C" w:rsidRDefault="0022699D" w:rsidP="006A0097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V</w:t>
            </w:r>
          </w:p>
        </w:tc>
        <w:tc>
          <w:tcPr>
            <w:tcW w:w="4768" w:type="dxa"/>
            <w:vMerge w:val="restart"/>
          </w:tcPr>
          <w:p w14:paraId="5685818D" w14:textId="2D40214F" w:rsidR="00735A3C" w:rsidRPr="00735A3C" w:rsidRDefault="00735A3C" w:rsidP="006A0097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735A3C">
              <w:rPr>
                <w:rFonts w:hint="eastAsia"/>
                <w:sz w:val="24"/>
                <w:szCs w:val="24"/>
              </w:rPr>
              <w:t>当</w:t>
            </w:r>
            <w:r w:rsidRPr="00735A3C">
              <w:rPr>
                <w:sz w:val="24"/>
                <w:szCs w:val="24"/>
              </w:rPr>
              <w:t>开锁信号为无源信号时，接</w:t>
            </w:r>
            <w:r w:rsidRPr="00735A3C">
              <w:rPr>
                <w:rFonts w:hint="eastAsia"/>
                <w:sz w:val="24"/>
                <w:szCs w:val="24"/>
              </w:rPr>
              <w:t>黄线</w:t>
            </w:r>
            <w:r w:rsidRPr="00735A3C">
              <w:rPr>
                <w:sz w:val="24"/>
                <w:szCs w:val="24"/>
              </w:rPr>
              <w:t>NC</w:t>
            </w:r>
            <w:r w:rsidRPr="00735A3C">
              <w:rPr>
                <w:sz w:val="24"/>
                <w:szCs w:val="24"/>
              </w:rPr>
              <w:t>与</w:t>
            </w:r>
            <w:r w:rsidRPr="00735A3C">
              <w:rPr>
                <w:rFonts w:hint="eastAsia"/>
                <w:sz w:val="24"/>
                <w:szCs w:val="24"/>
              </w:rPr>
              <w:t>绿线</w:t>
            </w:r>
            <w:r w:rsidRPr="00735A3C">
              <w:rPr>
                <w:sz w:val="24"/>
                <w:szCs w:val="24"/>
              </w:rPr>
              <w:t>COM/L+</w:t>
            </w:r>
            <w:r w:rsidR="0022699D">
              <w:rPr>
                <w:rFonts w:hint="eastAsia"/>
                <w:sz w:val="24"/>
                <w:szCs w:val="24"/>
              </w:rPr>
              <w:t>，并将白线与黑线短接</w:t>
            </w:r>
            <w:r w:rsidRPr="00735A3C">
              <w:rPr>
                <w:rFonts w:hint="eastAsia"/>
                <w:sz w:val="24"/>
                <w:szCs w:val="24"/>
              </w:rPr>
              <w:t>；</w:t>
            </w:r>
            <w:r w:rsidRPr="00735A3C">
              <w:rPr>
                <w:sz w:val="24"/>
                <w:szCs w:val="24"/>
              </w:rPr>
              <w:t>当开锁信号为有源信号时，接绿线</w:t>
            </w:r>
            <w:r w:rsidRPr="00735A3C">
              <w:rPr>
                <w:sz w:val="24"/>
                <w:szCs w:val="24"/>
              </w:rPr>
              <w:t>L+</w:t>
            </w:r>
            <w:r w:rsidRPr="00735A3C">
              <w:rPr>
                <w:rFonts w:hint="eastAsia"/>
                <w:sz w:val="24"/>
                <w:szCs w:val="24"/>
              </w:rPr>
              <w:t>与</w:t>
            </w:r>
            <w:r w:rsidRPr="00735A3C">
              <w:rPr>
                <w:sz w:val="24"/>
                <w:szCs w:val="24"/>
              </w:rPr>
              <w:t>白线</w:t>
            </w:r>
            <w:r w:rsidRPr="00735A3C">
              <w:rPr>
                <w:sz w:val="24"/>
                <w:szCs w:val="24"/>
              </w:rPr>
              <w:t>L-</w:t>
            </w:r>
            <w:r w:rsidRPr="00735A3C">
              <w:rPr>
                <w:sz w:val="24"/>
                <w:szCs w:val="24"/>
              </w:rPr>
              <w:t>。</w:t>
            </w:r>
          </w:p>
        </w:tc>
      </w:tr>
      <w:tr w:rsidR="00735A3C" w14:paraId="35296454" w14:textId="77777777" w:rsidTr="00735A3C">
        <w:tc>
          <w:tcPr>
            <w:tcW w:w="1135" w:type="dxa"/>
          </w:tcPr>
          <w:p w14:paraId="3E6E1E5B" w14:textId="77777777" w:rsidR="00735A3C" w:rsidRDefault="00735A3C" w:rsidP="006A0097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绿</w:t>
            </w:r>
            <w:r>
              <w:rPr>
                <w:b/>
                <w:sz w:val="24"/>
                <w:szCs w:val="24"/>
              </w:rPr>
              <w:t>线</w:t>
            </w:r>
          </w:p>
        </w:tc>
        <w:tc>
          <w:tcPr>
            <w:tcW w:w="2693" w:type="dxa"/>
          </w:tcPr>
          <w:p w14:paraId="218F7003" w14:textId="03889A36" w:rsidR="00735A3C" w:rsidRDefault="00735A3C" w:rsidP="006A0097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开锁</w:t>
            </w:r>
            <w:r>
              <w:rPr>
                <w:b/>
                <w:sz w:val="24"/>
                <w:szCs w:val="24"/>
              </w:rPr>
              <w:t>信号线</w:t>
            </w:r>
            <w:r>
              <w:rPr>
                <w:rFonts w:hint="eastAsia"/>
                <w:b/>
                <w:sz w:val="24"/>
                <w:szCs w:val="24"/>
              </w:rPr>
              <w:t>L+</w:t>
            </w:r>
          </w:p>
        </w:tc>
        <w:tc>
          <w:tcPr>
            <w:tcW w:w="4768" w:type="dxa"/>
            <w:vMerge/>
          </w:tcPr>
          <w:p w14:paraId="16C8EC99" w14:textId="77777777" w:rsidR="00735A3C" w:rsidRPr="00735A3C" w:rsidRDefault="00735A3C" w:rsidP="006A0097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735A3C" w14:paraId="3FDBEBBD" w14:textId="77777777" w:rsidTr="00735A3C">
        <w:tc>
          <w:tcPr>
            <w:tcW w:w="1135" w:type="dxa"/>
          </w:tcPr>
          <w:p w14:paraId="0FFAAD94" w14:textId="77777777" w:rsidR="00735A3C" w:rsidRDefault="00735A3C" w:rsidP="006A0097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白线</w:t>
            </w:r>
          </w:p>
        </w:tc>
        <w:tc>
          <w:tcPr>
            <w:tcW w:w="2693" w:type="dxa"/>
          </w:tcPr>
          <w:p w14:paraId="1EE1D00C" w14:textId="77777777" w:rsidR="00735A3C" w:rsidRDefault="00735A3C" w:rsidP="006A0097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开锁</w:t>
            </w:r>
            <w:r>
              <w:rPr>
                <w:b/>
                <w:sz w:val="24"/>
                <w:szCs w:val="24"/>
              </w:rPr>
              <w:t>信号线</w:t>
            </w:r>
            <w:r>
              <w:rPr>
                <w:b/>
                <w:sz w:val="24"/>
                <w:szCs w:val="24"/>
              </w:rPr>
              <w:t>L-</w:t>
            </w:r>
          </w:p>
        </w:tc>
        <w:tc>
          <w:tcPr>
            <w:tcW w:w="4768" w:type="dxa"/>
            <w:vMerge/>
          </w:tcPr>
          <w:p w14:paraId="57F7288F" w14:textId="77777777" w:rsidR="00735A3C" w:rsidRPr="00735A3C" w:rsidRDefault="00735A3C" w:rsidP="006A0097">
            <w:pPr>
              <w:pStyle w:val="a3"/>
              <w:ind w:firstLineChars="0" w:firstLine="0"/>
              <w:rPr>
                <w:sz w:val="24"/>
                <w:szCs w:val="24"/>
              </w:rPr>
            </w:pPr>
          </w:p>
        </w:tc>
      </w:tr>
      <w:tr w:rsidR="00005E83" w14:paraId="2A02C4FE" w14:textId="77777777" w:rsidTr="00735A3C">
        <w:tc>
          <w:tcPr>
            <w:tcW w:w="1135" w:type="dxa"/>
          </w:tcPr>
          <w:p w14:paraId="72EF79D0" w14:textId="77777777" w:rsidR="00005E83" w:rsidRDefault="00005E83" w:rsidP="00005E83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蓝线</w:t>
            </w:r>
          </w:p>
        </w:tc>
        <w:tc>
          <w:tcPr>
            <w:tcW w:w="2693" w:type="dxa"/>
          </w:tcPr>
          <w:p w14:paraId="68211DB1" w14:textId="3BF5C601" w:rsidR="00005E83" w:rsidRDefault="00005E83" w:rsidP="00005E83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V</w:t>
            </w:r>
          </w:p>
        </w:tc>
        <w:tc>
          <w:tcPr>
            <w:tcW w:w="4768" w:type="dxa"/>
            <w:vMerge w:val="restart"/>
          </w:tcPr>
          <w:p w14:paraId="597CF653" w14:textId="07B36900" w:rsidR="00005E83" w:rsidRPr="00735A3C" w:rsidRDefault="00005E83" w:rsidP="00005E83">
            <w:pPr>
              <w:pStyle w:val="a3"/>
              <w:ind w:firstLineChars="0" w:firstLine="0"/>
              <w:rPr>
                <w:sz w:val="24"/>
                <w:szCs w:val="24"/>
              </w:rPr>
            </w:pPr>
            <w:r w:rsidRPr="00735A3C">
              <w:rPr>
                <w:rFonts w:hint="eastAsia"/>
                <w:sz w:val="24"/>
                <w:szCs w:val="24"/>
              </w:rPr>
              <w:t>当锁死</w:t>
            </w:r>
            <w:r w:rsidRPr="00735A3C">
              <w:rPr>
                <w:sz w:val="24"/>
                <w:szCs w:val="24"/>
              </w:rPr>
              <w:t>信号为无源信号时，接</w:t>
            </w:r>
            <w:r w:rsidRPr="00735A3C">
              <w:rPr>
                <w:rFonts w:hint="eastAsia"/>
                <w:sz w:val="24"/>
                <w:szCs w:val="24"/>
              </w:rPr>
              <w:t>蓝线</w:t>
            </w:r>
            <w:r w:rsidRPr="00735A3C">
              <w:rPr>
                <w:sz w:val="24"/>
                <w:szCs w:val="24"/>
              </w:rPr>
              <w:t>NC</w:t>
            </w:r>
            <w:r w:rsidRPr="00735A3C">
              <w:rPr>
                <w:sz w:val="24"/>
                <w:szCs w:val="24"/>
              </w:rPr>
              <w:t>与</w:t>
            </w:r>
            <w:r w:rsidRPr="00735A3C">
              <w:rPr>
                <w:rFonts w:hint="eastAsia"/>
                <w:sz w:val="24"/>
                <w:szCs w:val="24"/>
              </w:rPr>
              <w:t>棕线</w:t>
            </w:r>
            <w:r w:rsidRPr="00735A3C">
              <w:rPr>
                <w:sz w:val="24"/>
                <w:szCs w:val="24"/>
              </w:rPr>
              <w:t>COM/L+</w:t>
            </w:r>
            <w:r w:rsidRPr="00735A3C"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</w:rPr>
              <w:t>并将</w:t>
            </w:r>
            <w:r>
              <w:rPr>
                <w:rFonts w:hint="eastAsia"/>
                <w:sz w:val="24"/>
                <w:szCs w:val="24"/>
              </w:rPr>
              <w:t>灰</w:t>
            </w:r>
            <w:r>
              <w:rPr>
                <w:rFonts w:hint="eastAsia"/>
                <w:sz w:val="24"/>
                <w:szCs w:val="24"/>
              </w:rPr>
              <w:t>线与黑线短接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735A3C">
              <w:rPr>
                <w:sz w:val="24"/>
                <w:szCs w:val="24"/>
              </w:rPr>
              <w:t>当</w:t>
            </w:r>
            <w:r w:rsidRPr="00735A3C">
              <w:rPr>
                <w:rFonts w:hint="eastAsia"/>
                <w:sz w:val="24"/>
                <w:szCs w:val="24"/>
              </w:rPr>
              <w:t>锁死</w:t>
            </w:r>
            <w:r w:rsidRPr="00735A3C">
              <w:rPr>
                <w:sz w:val="24"/>
                <w:szCs w:val="24"/>
              </w:rPr>
              <w:t>信号为有源信号时，接</w:t>
            </w:r>
            <w:r w:rsidRPr="00735A3C">
              <w:rPr>
                <w:rFonts w:hint="eastAsia"/>
                <w:sz w:val="24"/>
                <w:szCs w:val="24"/>
              </w:rPr>
              <w:t>棕</w:t>
            </w:r>
            <w:r w:rsidRPr="00735A3C">
              <w:rPr>
                <w:sz w:val="24"/>
                <w:szCs w:val="24"/>
              </w:rPr>
              <w:t>线</w:t>
            </w:r>
            <w:r w:rsidRPr="00735A3C">
              <w:rPr>
                <w:sz w:val="24"/>
                <w:szCs w:val="24"/>
              </w:rPr>
              <w:t>L+</w:t>
            </w:r>
            <w:r w:rsidRPr="00735A3C">
              <w:rPr>
                <w:rFonts w:hint="eastAsia"/>
                <w:sz w:val="24"/>
                <w:szCs w:val="24"/>
              </w:rPr>
              <w:t>与灰</w:t>
            </w:r>
            <w:r w:rsidRPr="00735A3C">
              <w:rPr>
                <w:sz w:val="24"/>
                <w:szCs w:val="24"/>
              </w:rPr>
              <w:t>线</w:t>
            </w:r>
            <w:r w:rsidRPr="00735A3C">
              <w:rPr>
                <w:sz w:val="24"/>
                <w:szCs w:val="24"/>
              </w:rPr>
              <w:t>L-</w:t>
            </w:r>
            <w:r w:rsidRPr="00735A3C">
              <w:rPr>
                <w:sz w:val="24"/>
                <w:szCs w:val="24"/>
              </w:rPr>
              <w:t>。</w:t>
            </w:r>
          </w:p>
        </w:tc>
      </w:tr>
      <w:tr w:rsidR="00005E83" w14:paraId="51FC3ADE" w14:textId="77777777" w:rsidTr="00735A3C">
        <w:tc>
          <w:tcPr>
            <w:tcW w:w="1135" w:type="dxa"/>
          </w:tcPr>
          <w:p w14:paraId="474BFAE5" w14:textId="77777777" w:rsidR="00005E83" w:rsidRDefault="00005E83" w:rsidP="00005E83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棕线</w:t>
            </w:r>
          </w:p>
        </w:tc>
        <w:tc>
          <w:tcPr>
            <w:tcW w:w="2693" w:type="dxa"/>
          </w:tcPr>
          <w:p w14:paraId="48E50CFD" w14:textId="1F072FAE" w:rsidR="00005E83" w:rsidRDefault="00005E83" w:rsidP="00005E83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锁死</w:t>
            </w:r>
            <w:r>
              <w:rPr>
                <w:b/>
                <w:sz w:val="24"/>
                <w:szCs w:val="24"/>
              </w:rPr>
              <w:t>信号线</w:t>
            </w:r>
            <w:r>
              <w:rPr>
                <w:rFonts w:hint="eastAsia"/>
                <w:b/>
                <w:sz w:val="24"/>
                <w:szCs w:val="24"/>
              </w:rPr>
              <w:t>L+</w:t>
            </w:r>
          </w:p>
        </w:tc>
        <w:tc>
          <w:tcPr>
            <w:tcW w:w="4768" w:type="dxa"/>
            <w:vMerge/>
          </w:tcPr>
          <w:p w14:paraId="16303209" w14:textId="77777777" w:rsidR="00005E83" w:rsidRDefault="00005E83" w:rsidP="00005E83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05E83" w14:paraId="15321EEE" w14:textId="77777777" w:rsidTr="00735A3C">
        <w:tc>
          <w:tcPr>
            <w:tcW w:w="1135" w:type="dxa"/>
          </w:tcPr>
          <w:p w14:paraId="546B27F2" w14:textId="77777777" w:rsidR="00005E83" w:rsidRDefault="00005E83" w:rsidP="00005E83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灰</w:t>
            </w:r>
            <w:r>
              <w:rPr>
                <w:b/>
                <w:sz w:val="24"/>
                <w:szCs w:val="24"/>
              </w:rPr>
              <w:t>线</w:t>
            </w:r>
          </w:p>
        </w:tc>
        <w:tc>
          <w:tcPr>
            <w:tcW w:w="2693" w:type="dxa"/>
          </w:tcPr>
          <w:p w14:paraId="2DE84BD4" w14:textId="38E28AF8" w:rsidR="00005E83" w:rsidRDefault="00005E83" w:rsidP="00005E83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锁死</w:t>
            </w:r>
            <w:r>
              <w:rPr>
                <w:b/>
                <w:sz w:val="24"/>
                <w:szCs w:val="24"/>
              </w:rPr>
              <w:t>信号线</w:t>
            </w:r>
            <w:r>
              <w:rPr>
                <w:b/>
                <w:sz w:val="24"/>
                <w:szCs w:val="24"/>
              </w:rPr>
              <w:t>L-</w:t>
            </w:r>
          </w:p>
        </w:tc>
        <w:tc>
          <w:tcPr>
            <w:tcW w:w="4768" w:type="dxa"/>
            <w:vMerge/>
          </w:tcPr>
          <w:p w14:paraId="43B1C07C" w14:textId="77777777" w:rsidR="00005E83" w:rsidRDefault="00005E83" w:rsidP="00005E83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</w:p>
        </w:tc>
      </w:tr>
    </w:tbl>
    <w:p w14:paraId="3ED947AF" w14:textId="77777777" w:rsidR="0017627C" w:rsidRDefault="0017627C" w:rsidP="006A0097">
      <w:pPr>
        <w:pStyle w:val="a3"/>
        <w:ind w:left="420" w:firstLineChars="0" w:firstLine="0"/>
        <w:rPr>
          <w:b/>
          <w:sz w:val="24"/>
          <w:szCs w:val="24"/>
        </w:rPr>
      </w:pPr>
    </w:p>
    <w:tbl>
      <w:tblPr>
        <w:tblStyle w:val="ab"/>
        <w:tblW w:w="9214" w:type="dxa"/>
        <w:jc w:val="center"/>
        <w:tblLook w:val="04A0" w:firstRow="1" w:lastRow="0" w:firstColumn="1" w:lastColumn="0" w:noHBand="0" w:noVBand="1"/>
      </w:tblPr>
      <w:tblGrid>
        <w:gridCol w:w="1135"/>
        <w:gridCol w:w="1134"/>
        <w:gridCol w:w="6945"/>
      </w:tblGrid>
      <w:tr w:rsidR="0022699D" w14:paraId="43A8D542" w14:textId="77777777" w:rsidTr="00966A7E">
        <w:trPr>
          <w:jc w:val="center"/>
        </w:trPr>
        <w:tc>
          <w:tcPr>
            <w:tcW w:w="9214" w:type="dxa"/>
            <w:gridSpan w:val="3"/>
          </w:tcPr>
          <w:p w14:paraId="1EA539D8" w14:textId="77777777" w:rsidR="0022699D" w:rsidRPr="006A637A" w:rsidRDefault="0022699D" w:rsidP="00966A7E">
            <w:pPr>
              <w:rPr>
                <w:b/>
                <w:sz w:val="24"/>
                <w:szCs w:val="24"/>
              </w:rPr>
            </w:pPr>
            <w:r w:rsidRPr="006A637A">
              <w:rPr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芯门磁</w:t>
            </w:r>
            <w:r w:rsidRPr="006A637A">
              <w:rPr>
                <w:b/>
                <w:sz w:val="24"/>
                <w:szCs w:val="24"/>
              </w:rPr>
              <w:t>状态各线序含义</w:t>
            </w:r>
            <w:r w:rsidRPr="006A637A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22699D" w14:paraId="3E6AC7D2" w14:textId="77777777" w:rsidTr="00966A7E">
        <w:trPr>
          <w:jc w:val="center"/>
        </w:trPr>
        <w:tc>
          <w:tcPr>
            <w:tcW w:w="1135" w:type="dxa"/>
            <w:vAlign w:val="center"/>
          </w:tcPr>
          <w:p w14:paraId="3F0A0AE3" w14:textId="77777777" w:rsidR="0022699D" w:rsidRPr="006A637A" w:rsidRDefault="0022699D" w:rsidP="00966A7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颜色</w:t>
            </w:r>
          </w:p>
        </w:tc>
        <w:tc>
          <w:tcPr>
            <w:tcW w:w="1134" w:type="dxa"/>
            <w:vAlign w:val="center"/>
          </w:tcPr>
          <w:p w14:paraId="7F506BFF" w14:textId="77777777" w:rsidR="0022699D" w:rsidRDefault="0022699D" w:rsidP="00966A7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含义</w:t>
            </w:r>
          </w:p>
        </w:tc>
        <w:tc>
          <w:tcPr>
            <w:tcW w:w="6945" w:type="dxa"/>
            <w:vAlign w:val="center"/>
          </w:tcPr>
          <w:p w14:paraId="4B4C050E" w14:textId="77777777" w:rsidR="0022699D" w:rsidRDefault="0022699D" w:rsidP="00966A7E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22699D" w14:paraId="1AF0FA8D" w14:textId="77777777" w:rsidTr="00966A7E">
        <w:trPr>
          <w:jc w:val="center"/>
        </w:trPr>
        <w:tc>
          <w:tcPr>
            <w:tcW w:w="1135" w:type="dxa"/>
          </w:tcPr>
          <w:p w14:paraId="2180A60C" w14:textId="77777777" w:rsidR="0022699D" w:rsidRDefault="0022699D" w:rsidP="00966A7E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红线</w:t>
            </w:r>
          </w:p>
        </w:tc>
        <w:tc>
          <w:tcPr>
            <w:tcW w:w="1134" w:type="dxa"/>
          </w:tcPr>
          <w:p w14:paraId="5F6EDD45" w14:textId="0BC1D48D" w:rsidR="0022699D" w:rsidRDefault="0022699D" w:rsidP="00966A7E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</w:t>
            </w:r>
            <w:r w:rsidR="00C6400B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945" w:type="dxa"/>
            <w:vMerge w:val="restart"/>
            <w:vAlign w:val="center"/>
          </w:tcPr>
          <w:p w14:paraId="3B2B81C6" w14:textId="01EBA5F1" w:rsidR="0022699D" w:rsidRPr="006A637A" w:rsidRDefault="0022699D" w:rsidP="00966A7E">
            <w:pPr>
              <w:jc w:val="center"/>
              <w:rPr>
                <w:sz w:val="24"/>
                <w:szCs w:val="24"/>
              </w:rPr>
            </w:pPr>
            <w:r w:rsidRPr="006A637A">
              <w:rPr>
                <w:rFonts w:hint="eastAsia"/>
                <w:sz w:val="24"/>
                <w:szCs w:val="24"/>
              </w:rPr>
              <w:t>当门关闭时</w:t>
            </w:r>
            <w:r w:rsidRPr="006A637A">
              <w:rPr>
                <w:rFonts w:hint="eastAsia"/>
                <w:sz w:val="24"/>
                <w:szCs w:val="24"/>
              </w:rPr>
              <w:t xml:space="preserve">      N</w:t>
            </w:r>
            <w:r w:rsidR="00C6400B">
              <w:rPr>
                <w:sz w:val="24"/>
                <w:szCs w:val="24"/>
              </w:rPr>
              <w:t>O</w:t>
            </w:r>
            <w:r w:rsidRPr="006A637A">
              <w:rPr>
                <w:rFonts w:hint="eastAsia"/>
                <w:sz w:val="24"/>
                <w:szCs w:val="24"/>
              </w:rPr>
              <w:t>~COM</w:t>
            </w:r>
            <w:r w:rsidRPr="006A637A">
              <w:rPr>
                <w:rFonts w:hint="eastAsia"/>
                <w:sz w:val="24"/>
                <w:szCs w:val="24"/>
              </w:rPr>
              <w:t>两脚接通、</w:t>
            </w:r>
            <w:r w:rsidRPr="006A637A">
              <w:rPr>
                <w:rFonts w:hint="eastAsia"/>
                <w:sz w:val="24"/>
                <w:szCs w:val="24"/>
              </w:rPr>
              <w:t>N</w:t>
            </w:r>
            <w:r w:rsidR="00C6400B">
              <w:rPr>
                <w:sz w:val="24"/>
                <w:szCs w:val="24"/>
              </w:rPr>
              <w:t>C</w:t>
            </w:r>
            <w:r w:rsidRPr="006A637A">
              <w:rPr>
                <w:rFonts w:hint="eastAsia"/>
                <w:sz w:val="24"/>
                <w:szCs w:val="24"/>
              </w:rPr>
              <w:t>~COM</w:t>
            </w:r>
            <w:r w:rsidRPr="006A637A">
              <w:rPr>
                <w:rFonts w:hint="eastAsia"/>
                <w:sz w:val="24"/>
                <w:szCs w:val="24"/>
              </w:rPr>
              <w:t>两脚断开。</w:t>
            </w:r>
          </w:p>
          <w:p w14:paraId="0F1E5D61" w14:textId="6A59A296" w:rsidR="0022699D" w:rsidRPr="006A637A" w:rsidRDefault="0022699D" w:rsidP="00966A7E">
            <w:pPr>
              <w:jc w:val="center"/>
              <w:rPr>
                <w:sz w:val="24"/>
                <w:szCs w:val="24"/>
              </w:rPr>
            </w:pPr>
            <w:r w:rsidRPr="006A637A">
              <w:rPr>
                <w:rFonts w:hint="eastAsia"/>
                <w:sz w:val="24"/>
                <w:szCs w:val="24"/>
              </w:rPr>
              <w:t>当门打开时</w:t>
            </w:r>
            <w:r w:rsidRPr="006A637A">
              <w:rPr>
                <w:rFonts w:hint="eastAsia"/>
                <w:sz w:val="24"/>
                <w:szCs w:val="24"/>
              </w:rPr>
              <w:t xml:space="preserve">      N</w:t>
            </w:r>
            <w:r w:rsidR="00C6400B">
              <w:rPr>
                <w:sz w:val="24"/>
                <w:szCs w:val="24"/>
              </w:rPr>
              <w:t>C</w:t>
            </w:r>
            <w:r w:rsidRPr="006A637A">
              <w:rPr>
                <w:rFonts w:hint="eastAsia"/>
                <w:sz w:val="24"/>
                <w:szCs w:val="24"/>
              </w:rPr>
              <w:t>~COM</w:t>
            </w:r>
            <w:r w:rsidRPr="006A637A">
              <w:rPr>
                <w:rFonts w:hint="eastAsia"/>
                <w:sz w:val="24"/>
                <w:szCs w:val="24"/>
              </w:rPr>
              <w:t>两脚接通、</w:t>
            </w:r>
            <w:r w:rsidRPr="006A637A">
              <w:rPr>
                <w:rFonts w:hint="eastAsia"/>
                <w:sz w:val="24"/>
                <w:szCs w:val="24"/>
              </w:rPr>
              <w:t>N</w:t>
            </w:r>
            <w:r w:rsidR="00C6400B">
              <w:rPr>
                <w:sz w:val="24"/>
                <w:szCs w:val="24"/>
              </w:rPr>
              <w:t>O</w:t>
            </w:r>
            <w:r w:rsidRPr="006A637A">
              <w:rPr>
                <w:rFonts w:hint="eastAsia"/>
                <w:sz w:val="24"/>
                <w:szCs w:val="24"/>
              </w:rPr>
              <w:t>~COM</w:t>
            </w:r>
            <w:r w:rsidRPr="006A637A">
              <w:rPr>
                <w:rFonts w:hint="eastAsia"/>
                <w:sz w:val="24"/>
                <w:szCs w:val="24"/>
              </w:rPr>
              <w:t>两脚断开。</w:t>
            </w:r>
          </w:p>
        </w:tc>
      </w:tr>
      <w:tr w:rsidR="0022699D" w14:paraId="7729401E" w14:textId="77777777" w:rsidTr="00966A7E">
        <w:trPr>
          <w:jc w:val="center"/>
        </w:trPr>
        <w:tc>
          <w:tcPr>
            <w:tcW w:w="1135" w:type="dxa"/>
          </w:tcPr>
          <w:p w14:paraId="29C8C26C" w14:textId="77777777" w:rsidR="0022699D" w:rsidRDefault="0022699D" w:rsidP="00966A7E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黑线</w:t>
            </w:r>
          </w:p>
        </w:tc>
        <w:tc>
          <w:tcPr>
            <w:tcW w:w="1134" w:type="dxa"/>
          </w:tcPr>
          <w:p w14:paraId="15D782DA" w14:textId="77777777" w:rsidR="0022699D" w:rsidRDefault="0022699D" w:rsidP="00966A7E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COM</w:t>
            </w:r>
          </w:p>
        </w:tc>
        <w:tc>
          <w:tcPr>
            <w:tcW w:w="6945" w:type="dxa"/>
            <w:vMerge/>
          </w:tcPr>
          <w:p w14:paraId="07C3A1F7" w14:textId="77777777" w:rsidR="0022699D" w:rsidRDefault="0022699D" w:rsidP="00966A7E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22699D" w14:paraId="22456E88" w14:textId="77777777" w:rsidTr="00966A7E">
        <w:trPr>
          <w:jc w:val="center"/>
        </w:trPr>
        <w:tc>
          <w:tcPr>
            <w:tcW w:w="1135" w:type="dxa"/>
          </w:tcPr>
          <w:p w14:paraId="048DB25E" w14:textId="0749B11C" w:rsidR="0022699D" w:rsidRDefault="00C6400B" w:rsidP="00966A7E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</w:t>
            </w:r>
            <w:r w:rsidR="0022699D">
              <w:rPr>
                <w:rFonts w:hint="eastAsia"/>
                <w:b/>
                <w:sz w:val="24"/>
                <w:szCs w:val="24"/>
              </w:rPr>
              <w:t>线</w:t>
            </w:r>
          </w:p>
        </w:tc>
        <w:tc>
          <w:tcPr>
            <w:tcW w:w="1134" w:type="dxa"/>
          </w:tcPr>
          <w:p w14:paraId="4B00702D" w14:textId="1FCD5321" w:rsidR="0022699D" w:rsidRDefault="0022699D" w:rsidP="00966A7E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</w:t>
            </w:r>
            <w:r w:rsidR="00C6400B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6945" w:type="dxa"/>
            <w:vMerge/>
          </w:tcPr>
          <w:p w14:paraId="6ADC58BE" w14:textId="77777777" w:rsidR="0022699D" w:rsidRDefault="0022699D" w:rsidP="00966A7E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</w:p>
        </w:tc>
      </w:tr>
    </w:tbl>
    <w:p w14:paraId="10DA380E" w14:textId="77777777" w:rsidR="0022699D" w:rsidRDefault="0022699D" w:rsidP="006A0097">
      <w:pPr>
        <w:pStyle w:val="a3"/>
        <w:ind w:left="420" w:firstLineChars="0" w:firstLine="0"/>
        <w:rPr>
          <w:b/>
          <w:sz w:val="24"/>
          <w:szCs w:val="24"/>
        </w:rPr>
      </w:pPr>
    </w:p>
    <w:tbl>
      <w:tblPr>
        <w:tblStyle w:val="ab"/>
        <w:tblW w:w="9214" w:type="dxa"/>
        <w:jc w:val="center"/>
        <w:tblLook w:val="04A0" w:firstRow="1" w:lastRow="0" w:firstColumn="1" w:lastColumn="0" w:noHBand="0" w:noVBand="1"/>
      </w:tblPr>
      <w:tblGrid>
        <w:gridCol w:w="1135"/>
        <w:gridCol w:w="1134"/>
        <w:gridCol w:w="6945"/>
      </w:tblGrid>
      <w:tr w:rsidR="006A637A" w14:paraId="3136B96D" w14:textId="77777777" w:rsidTr="006A637A">
        <w:trPr>
          <w:jc w:val="center"/>
        </w:trPr>
        <w:tc>
          <w:tcPr>
            <w:tcW w:w="9214" w:type="dxa"/>
            <w:gridSpan w:val="3"/>
          </w:tcPr>
          <w:p w14:paraId="7F63C2D7" w14:textId="77777777" w:rsidR="006A637A" w:rsidRPr="006A637A" w:rsidRDefault="006A637A" w:rsidP="006A637A">
            <w:pPr>
              <w:rPr>
                <w:b/>
                <w:sz w:val="24"/>
                <w:szCs w:val="24"/>
              </w:rPr>
            </w:pPr>
            <w:r w:rsidRPr="006A637A">
              <w:rPr>
                <w:b/>
                <w:sz w:val="24"/>
                <w:szCs w:val="24"/>
              </w:rPr>
              <w:t>3</w:t>
            </w:r>
            <w:r w:rsidRPr="006A637A">
              <w:rPr>
                <w:rFonts w:hint="eastAsia"/>
                <w:b/>
                <w:sz w:val="24"/>
                <w:szCs w:val="24"/>
              </w:rPr>
              <w:t>芯锁</w:t>
            </w:r>
            <w:r w:rsidRPr="006A637A">
              <w:rPr>
                <w:b/>
                <w:sz w:val="24"/>
                <w:szCs w:val="24"/>
              </w:rPr>
              <w:t>状态各线序含义</w:t>
            </w:r>
            <w:r w:rsidRPr="006A637A"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6A637A" w14:paraId="256236A8" w14:textId="77777777" w:rsidTr="006A637A">
        <w:trPr>
          <w:jc w:val="center"/>
        </w:trPr>
        <w:tc>
          <w:tcPr>
            <w:tcW w:w="1135" w:type="dxa"/>
            <w:vAlign w:val="center"/>
          </w:tcPr>
          <w:p w14:paraId="1B74663D" w14:textId="77777777" w:rsidR="006A637A" w:rsidRPr="006A637A" w:rsidRDefault="006A637A" w:rsidP="006A637A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颜色</w:t>
            </w:r>
          </w:p>
        </w:tc>
        <w:tc>
          <w:tcPr>
            <w:tcW w:w="1134" w:type="dxa"/>
            <w:vAlign w:val="center"/>
          </w:tcPr>
          <w:p w14:paraId="5B82EB41" w14:textId="77777777" w:rsidR="006A637A" w:rsidRDefault="006A637A" w:rsidP="006A637A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含义</w:t>
            </w:r>
          </w:p>
        </w:tc>
        <w:tc>
          <w:tcPr>
            <w:tcW w:w="6945" w:type="dxa"/>
            <w:vAlign w:val="center"/>
          </w:tcPr>
          <w:p w14:paraId="48880630" w14:textId="77777777" w:rsidR="006A637A" w:rsidRDefault="006A637A" w:rsidP="006A637A">
            <w:pPr>
              <w:pStyle w:val="a3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6A637A" w14:paraId="2AA1FA03" w14:textId="77777777" w:rsidTr="006A637A">
        <w:trPr>
          <w:jc w:val="center"/>
        </w:trPr>
        <w:tc>
          <w:tcPr>
            <w:tcW w:w="1135" w:type="dxa"/>
          </w:tcPr>
          <w:p w14:paraId="43D78EFE" w14:textId="77777777" w:rsidR="006A637A" w:rsidRDefault="006A637A" w:rsidP="0017627C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红线</w:t>
            </w:r>
          </w:p>
        </w:tc>
        <w:tc>
          <w:tcPr>
            <w:tcW w:w="1134" w:type="dxa"/>
          </w:tcPr>
          <w:p w14:paraId="3F957672" w14:textId="11AB5559" w:rsidR="006A637A" w:rsidRDefault="006A637A" w:rsidP="0017627C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</w:t>
            </w:r>
            <w:r w:rsidR="00C6400B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6945" w:type="dxa"/>
            <w:vMerge w:val="restart"/>
            <w:vAlign w:val="center"/>
          </w:tcPr>
          <w:p w14:paraId="63EDDAE3" w14:textId="399F21F3" w:rsidR="006A637A" w:rsidRPr="006A637A" w:rsidRDefault="006A637A" w:rsidP="006A637A">
            <w:pPr>
              <w:jc w:val="center"/>
              <w:rPr>
                <w:sz w:val="24"/>
                <w:szCs w:val="24"/>
              </w:rPr>
            </w:pPr>
            <w:r w:rsidRPr="006A637A">
              <w:rPr>
                <w:rFonts w:hint="eastAsia"/>
                <w:sz w:val="24"/>
                <w:szCs w:val="24"/>
              </w:rPr>
              <w:t>当锁舌闭锁时</w:t>
            </w:r>
            <w:r w:rsidRPr="006A637A">
              <w:rPr>
                <w:rFonts w:hint="eastAsia"/>
                <w:sz w:val="24"/>
                <w:szCs w:val="24"/>
              </w:rPr>
              <w:t xml:space="preserve">    N</w:t>
            </w:r>
            <w:r w:rsidR="00C6400B">
              <w:rPr>
                <w:sz w:val="24"/>
                <w:szCs w:val="24"/>
              </w:rPr>
              <w:t>O</w:t>
            </w:r>
            <w:r w:rsidRPr="006A637A">
              <w:rPr>
                <w:rFonts w:hint="eastAsia"/>
                <w:sz w:val="24"/>
                <w:szCs w:val="24"/>
              </w:rPr>
              <w:t>~COM</w:t>
            </w:r>
            <w:r w:rsidRPr="006A637A">
              <w:rPr>
                <w:rFonts w:hint="eastAsia"/>
                <w:sz w:val="24"/>
                <w:szCs w:val="24"/>
              </w:rPr>
              <w:t>两脚接通、</w:t>
            </w:r>
            <w:r w:rsidRPr="006A637A">
              <w:rPr>
                <w:rFonts w:hint="eastAsia"/>
                <w:sz w:val="24"/>
                <w:szCs w:val="24"/>
              </w:rPr>
              <w:t>N</w:t>
            </w:r>
            <w:r w:rsidR="00C6400B">
              <w:rPr>
                <w:sz w:val="24"/>
                <w:szCs w:val="24"/>
              </w:rPr>
              <w:t>C</w:t>
            </w:r>
            <w:r w:rsidRPr="006A637A">
              <w:rPr>
                <w:rFonts w:hint="eastAsia"/>
                <w:sz w:val="24"/>
                <w:szCs w:val="24"/>
              </w:rPr>
              <w:t>~COM</w:t>
            </w:r>
            <w:r w:rsidRPr="006A637A">
              <w:rPr>
                <w:rFonts w:hint="eastAsia"/>
                <w:sz w:val="24"/>
                <w:szCs w:val="24"/>
              </w:rPr>
              <w:t>两脚断开。</w:t>
            </w:r>
          </w:p>
          <w:p w14:paraId="36F330C0" w14:textId="34E8E2A0" w:rsidR="006A637A" w:rsidRPr="006A637A" w:rsidRDefault="006A637A" w:rsidP="006A637A">
            <w:pPr>
              <w:jc w:val="center"/>
              <w:rPr>
                <w:sz w:val="24"/>
                <w:szCs w:val="24"/>
              </w:rPr>
            </w:pPr>
            <w:r w:rsidRPr="006A637A">
              <w:rPr>
                <w:rFonts w:hint="eastAsia"/>
                <w:sz w:val="24"/>
                <w:szCs w:val="24"/>
              </w:rPr>
              <w:t>当锁舌打开时</w:t>
            </w:r>
            <w:r w:rsidRPr="006A637A">
              <w:rPr>
                <w:rFonts w:hint="eastAsia"/>
                <w:sz w:val="24"/>
                <w:szCs w:val="24"/>
              </w:rPr>
              <w:t xml:space="preserve">    N</w:t>
            </w:r>
            <w:r w:rsidR="00C6400B">
              <w:rPr>
                <w:sz w:val="24"/>
                <w:szCs w:val="24"/>
              </w:rPr>
              <w:t>C</w:t>
            </w:r>
            <w:r w:rsidRPr="006A637A">
              <w:rPr>
                <w:rFonts w:hint="eastAsia"/>
                <w:sz w:val="24"/>
                <w:szCs w:val="24"/>
              </w:rPr>
              <w:t>~COM</w:t>
            </w:r>
            <w:r w:rsidRPr="006A637A">
              <w:rPr>
                <w:rFonts w:hint="eastAsia"/>
                <w:sz w:val="24"/>
                <w:szCs w:val="24"/>
              </w:rPr>
              <w:t>两脚接通、</w:t>
            </w:r>
            <w:r w:rsidRPr="006A637A">
              <w:rPr>
                <w:rFonts w:hint="eastAsia"/>
                <w:sz w:val="24"/>
                <w:szCs w:val="24"/>
              </w:rPr>
              <w:t>N</w:t>
            </w:r>
            <w:r w:rsidR="00C6400B">
              <w:rPr>
                <w:sz w:val="24"/>
                <w:szCs w:val="24"/>
              </w:rPr>
              <w:t>O</w:t>
            </w:r>
            <w:r w:rsidRPr="006A637A">
              <w:rPr>
                <w:rFonts w:hint="eastAsia"/>
                <w:sz w:val="24"/>
                <w:szCs w:val="24"/>
              </w:rPr>
              <w:t>~COM</w:t>
            </w:r>
            <w:r w:rsidRPr="006A637A">
              <w:rPr>
                <w:rFonts w:hint="eastAsia"/>
                <w:sz w:val="24"/>
                <w:szCs w:val="24"/>
              </w:rPr>
              <w:t>两脚断开。</w:t>
            </w:r>
          </w:p>
        </w:tc>
      </w:tr>
      <w:tr w:rsidR="006A637A" w14:paraId="14567FB5" w14:textId="77777777" w:rsidTr="006A637A">
        <w:trPr>
          <w:jc w:val="center"/>
        </w:trPr>
        <w:tc>
          <w:tcPr>
            <w:tcW w:w="1135" w:type="dxa"/>
          </w:tcPr>
          <w:p w14:paraId="23010AC6" w14:textId="77777777" w:rsidR="006A637A" w:rsidRDefault="006A637A" w:rsidP="0017627C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黑线</w:t>
            </w:r>
          </w:p>
        </w:tc>
        <w:tc>
          <w:tcPr>
            <w:tcW w:w="1134" w:type="dxa"/>
          </w:tcPr>
          <w:p w14:paraId="7A0724EB" w14:textId="77777777" w:rsidR="006A637A" w:rsidRDefault="006A637A" w:rsidP="0017627C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COM</w:t>
            </w:r>
          </w:p>
        </w:tc>
        <w:tc>
          <w:tcPr>
            <w:tcW w:w="6945" w:type="dxa"/>
            <w:vMerge/>
          </w:tcPr>
          <w:p w14:paraId="7F204726" w14:textId="77777777" w:rsidR="006A637A" w:rsidRDefault="006A637A" w:rsidP="0017627C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6A637A" w14:paraId="4A66C4E4" w14:textId="77777777" w:rsidTr="006A637A">
        <w:trPr>
          <w:jc w:val="center"/>
        </w:trPr>
        <w:tc>
          <w:tcPr>
            <w:tcW w:w="1135" w:type="dxa"/>
          </w:tcPr>
          <w:p w14:paraId="556E02D1" w14:textId="6BF5F589" w:rsidR="006A637A" w:rsidRDefault="00C6400B" w:rsidP="0017627C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黄</w:t>
            </w:r>
            <w:r w:rsidR="006A637A">
              <w:rPr>
                <w:rFonts w:hint="eastAsia"/>
                <w:b/>
                <w:sz w:val="24"/>
                <w:szCs w:val="24"/>
              </w:rPr>
              <w:t>线</w:t>
            </w:r>
          </w:p>
        </w:tc>
        <w:tc>
          <w:tcPr>
            <w:tcW w:w="1134" w:type="dxa"/>
          </w:tcPr>
          <w:p w14:paraId="786EF160" w14:textId="19F2F0BA" w:rsidR="006A637A" w:rsidRDefault="006A637A" w:rsidP="0017627C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N</w:t>
            </w:r>
            <w:r w:rsidR="00C6400B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6945" w:type="dxa"/>
            <w:vMerge/>
          </w:tcPr>
          <w:p w14:paraId="532EEDD4" w14:textId="77777777" w:rsidR="006A637A" w:rsidRDefault="006A637A" w:rsidP="0017627C">
            <w:pPr>
              <w:pStyle w:val="a3"/>
              <w:ind w:firstLineChars="0" w:firstLine="0"/>
              <w:rPr>
                <w:b/>
                <w:sz w:val="24"/>
                <w:szCs w:val="24"/>
              </w:rPr>
            </w:pPr>
          </w:p>
        </w:tc>
      </w:tr>
    </w:tbl>
    <w:p w14:paraId="639C47BA" w14:textId="77777777" w:rsidR="006A637A" w:rsidRDefault="006A637A" w:rsidP="0017627C">
      <w:pPr>
        <w:pStyle w:val="a3"/>
        <w:ind w:left="420" w:firstLineChars="0" w:firstLine="0"/>
        <w:rPr>
          <w:b/>
          <w:sz w:val="24"/>
          <w:szCs w:val="24"/>
        </w:rPr>
      </w:pPr>
    </w:p>
    <w:p w14:paraId="06154CB9" w14:textId="77777777" w:rsidR="007D2CAD" w:rsidRDefault="007D2CAD" w:rsidP="0017627C">
      <w:pPr>
        <w:spacing w:line="480" w:lineRule="auto"/>
        <w:ind w:rightChars="-89" w:right="-187" w:firstLineChars="87" w:firstLine="183"/>
        <w:rPr>
          <w:b/>
          <w:szCs w:val="21"/>
        </w:rPr>
      </w:pPr>
      <w:r w:rsidRPr="007D2CAD">
        <w:rPr>
          <w:b/>
          <w:szCs w:val="21"/>
        </w:rPr>
        <w:lastRenderedPageBreak/>
        <w:t>1</w:t>
      </w:r>
      <w:r w:rsidRPr="007D2CAD">
        <w:rPr>
          <w:rFonts w:hint="eastAsia"/>
          <w:b/>
          <w:szCs w:val="21"/>
        </w:rPr>
        <w:t>、拨码</w:t>
      </w:r>
    </w:p>
    <w:p w14:paraId="7A2D0801" w14:textId="77777777" w:rsidR="003A48FE" w:rsidRDefault="003A48FE" w:rsidP="003A48FE">
      <w:pPr>
        <w:spacing w:line="480" w:lineRule="auto"/>
        <w:ind w:rightChars="-89" w:right="-187" w:firstLineChars="87" w:firstLine="183"/>
        <w:rPr>
          <w:b/>
          <w:szCs w:val="21"/>
        </w:rPr>
      </w:pPr>
      <w:r>
        <w:rPr>
          <w:rFonts w:hint="eastAsia"/>
          <w:b/>
          <w:szCs w:val="21"/>
        </w:rPr>
        <w:t>锁体</w:t>
      </w:r>
      <w:r>
        <w:rPr>
          <w:b/>
          <w:szCs w:val="21"/>
        </w:rPr>
        <w:t>上有一个三位拨码，通过拨码</w:t>
      </w:r>
      <w:r>
        <w:rPr>
          <w:rFonts w:hint="eastAsia"/>
          <w:b/>
          <w:szCs w:val="21"/>
        </w:rPr>
        <w:t>可</w:t>
      </w:r>
      <w:r>
        <w:rPr>
          <w:b/>
          <w:szCs w:val="21"/>
        </w:rPr>
        <w:t>启动或关闭门</w:t>
      </w:r>
      <w:r>
        <w:rPr>
          <w:rFonts w:hint="eastAsia"/>
          <w:b/>
          <w:szCs w:val="21"/>
        </w:rPr>
        <w:t>状态</w:t>
      </w:r>
      <w:r>
        <w:rPr>
          <w:b/>
          <w:szCs w:val="21"/>
        </w:rPr>
        <w:t>与锁状态</w:t>
      </w:r>
      <w:r>
        <w:rPr>
          <w:rFonts w:hint="eastAsia"/>
          <w:b/>
          <w:szCs w:val="21"/>
        </w:rPr>
        <w:t>是否</w:t>
      </w:r>
      <w:r>
        <w:rPr>
          <w:b/>
          <w:szCs w:val="21"/>
        </w:rPr>
        <w:t>同步输出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及切换开锁信号为脉冲信号还是电平信号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如下图</w:t>
      </w:r>
    </w:p>
    <w:p w14:paraId="2C991469" w14:textId="77777777" w:rsidR="003A48FE" w:rsidRPr="003A48FE" w:rsidRDefault="006A637A" w:rsidP="003A48FE">
      <w:pPr>
        <w:spacing w:line="480" w:lineRule="auto"/>
        <w:ind w:rightChars="-89" w:right="-187" w:firstLineChars="87" w:firstLine="183"/>
        <w:jc w:val="center"/>
        <w:rPr>
          <w:b/>
          <w:szCs w:val="21"/>
        </w:rPr>
      </w:pPr>
      <w:r>
        <w:rPr>
          <w:noProof/>
        </w:rPr>
        <w:drawing>
          <wp:inline distT="0" distB="0" distL="0" distR="0" wp14:anchorId="2CF0FFD3" wp14:editId="3492FD12">
            <wp:extent cx="3871784" cy="2246458"/>
            <wp:effectExtent l="0" t="0" r="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4597" cy="225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0D857" w14:textId="77777777" w:rsidR="004D711B" w:rsidRDefault="004D711B" w:rsidP="007D2CAD">
      <w:pPr>
        <w:pStyle w:val="a3"/>
        <w:numPr>
          <w:ilvl w:val="0"/>
          <w:numId w:val="15"/>
        </w:numPr>
        <w:ind w:firstLineChars="0"/>
        <w:rPr>
          <w:b/>
          <w:szCs w:val="21"/>
        </w:rPr>
      </w:pPr>
      <w:r w:rsidRPr="004D711B">
        <w:rPr>
          <w:rFonts w:hint="eastAsia"/>
          <w:b/>
          <w:szCs w:val="21"/>
        </w:rPr>
        <w:t>锁体</w:t>
      </w:r>
      <w:r w:rsidRPr="004D711B">
        <w:rPr>
          <w:b/>
          <w:szCs w:val="21"/>
        </w:rPr>
        <w:t>安装</w:t>
      </w:r>
    </w:p>
    <w:p w14:paraId="26682D11" w14:textId="77777777" w:rsidR="004D711B" w:rsidRDefault="004D711B" w:rsidP="004D711B">
      <w:pPr>
        <w:ind w:firstLineChars="200" w:firstLine="420"/>
        <w:rPr>
          <w:szCs w:val="21"/>
        </w:rPr>
      </w:pPr>
      <w:r w:rsidRPr="004D711B">
        <w:rPr>
          <w:rFonts w:hint="eastAsia"/>
          <w:szCs w:val="21"/>
        </w:rPr>
        <w:t>在</w:t>
      </w:r>
      <w:r w:rsidRPr="004D711B">
        <w:rPr>
          <w:szCs w:val="21"/>
        </w:rPr>
        <w:t>门扇上确定锁体安装位置，将锁体</w:t>
      </w:r>
      <w:r w:rsidRPr="004D711B">
        <w:rPr>
          <w:rFonts w:hint="eastAsia"/>
          <w:szCs w:val="21"/>
        </w:rPr>
        <w:t>1</w:t>
      </w:r>
      <w:r w:rsidRPr="004D711B">
        <w:rPr>
          <w:rFonts w:hint="eastAsia"/>
          <w:szCs w:val="21"/>
        </w:rPr>
        <w:t>：</w:t>
      </w:r>
      <w:r w:rsidRPr="004D711B">
        <w:rPr>
          <w:szCs w:val="21"/>
        </w:rPr>
        <w:t>1</w:t>
      </w:r>
      <w:r w:rsidRPr="004D711B">
        <w:rPr>
          <w:rFonts w:hint="eastAsia"/>
          <w:szCs w:val="21"/>
        </w:rPr>
        <w:t>开孔</w:t>
      </w:r>
      <w:r w:rsidRPr="004D711B">
        <w:rPr>
          <w:szCs w:val="21"/>
        </w:rPr>
        <w:t>贴纸贴在门扇锁具面，</w:t>
      </w:r>
      <w:r w:rsidRPr="004D711B">
        <w:rPr>
          <w:rFonts w:hint="eastAsia"/>
          <w:szCs w:val="21"/>
        </w:rPr>
        <w:t>切好</w:t>
      </w:r>
      <w:r w:rsidRPr="004D711B">
        <w:rPr>
          <w:szCs w:val="21"/>
        </w:rPr>
        <w:t>锁体内藏口，</w:t>
      </w:r>
      <w:r w:rsidRPr="004D711B">
        <w:rPr>
          <w:rFonts w:hint="eastAsia"/>
          <w:szCs w:val="21"/>
        </w:rPr>
        <w:t>并</w:t>
      </w:r>
      <w:r w:rsidRPr="004D711B">
        <w:rPr>
          <w:szCs w:val="21"/>
        </w:rPr>
        <w:t>开好锁体固定螺丝</w:t>
      </w:r>
      <w:r w:rsidRPr="004D711B">
        <w:rPr>
          <w:rFonts w:hint="eastAsia"/>
          <w:szCs w:val="21"/>
        </w:rPr>
        <w:t>孔</w:t>
      </w:r>
      <w:r w:rsidRPr="004D711B">
        <w:rPr>
          <w:szCs w:val="21"/>
        </w:rPr>
        <w:t>。</w:t>
      </w:r>
    </w:p>
    <w:p w14:paraId="0595A624" w14:textId="12865E02" w:rsidR="004D711B" w:rsidRDefault="004D711B" w:rsidP="004D711B">
      <w:pPr>
        <w:ind w:firstLine="420"/>
        <w:rPr>
          <w:szCs w:val="21"/>
        </w:rPr>
      </w:pPr>
      <w:r>
        <w:rPr>
          <w:rFonts w:hint="eastAsia"/>
          <w:szCs w:val="21"/>
        </w:rPr>
        <w:t>将</w:t>
      </w:r>
      <w:r>
        <w:rPr>
          <w:szCs w:val="21"/>
        </w:rPr>
        <w:t>面盖</w:t>
      </w:r>
      <w:r>
        <w:rPr>
          <w:rFonts w:hint="eastAsia"/>
          <w:szCs w:val="21"/>
        </w:rPr>
        <w:t>1:1</w:t>
      </w:r>
      <w:r>
        <w:rPr>
          <w:rFonts w:hint="eastAsia"/>
          <w:szCs w:val="21"/>
        </w:rPr>
        <w:t>贴纸以</w:t>
      </w:r>
      <w:r>
        <w:rPr>
          <w:szCs w:val="21"/>
        </w:rPr>
        <w:t>门扇折边为基准，</w:t>
      </w:r>
      <w:r>
        <w:rPr>
          <w:rFonts w:hint="eastAsia"/>
          <w:szCs w:val="21"/>
        </w:rPr>
        <w:t>高度</w:t>
      </w:r>
      <w:r>
        <w:rPr>
          <w:szCs w:val="21"/>
        </w:rPr>
        <w:t>与锁体贴纸</w:t>
      </w:r>
      <w:r>
        <w:rPr>
          <w:rFonts w:hint="eastAsia"/>
          <w:szCs w:val="21"/>
        </w:rPr>
        <w:t>相同</w:t>
      </w:r>
      <w:r>
        <w:rPr>
          <w:szCs w:val="21"/>
        </w:rPr>
        <w:t>，贴好门扇面盖</w:t>
      </w:r>
      <w:r>
        <w:rPr>
          <w:rFonts w:hint="eastAsia"/>
          <w:szCs w:val="21"/>
        </w:rPr>
        <w:t>贴纸</w:t>
      </w:r>
      <w:r>
        <w:rPr>
          <w:szCs w:val="21"/>
        </w:rPr>
        <w:t>，</w:t>
      </w:r>
      <w:r>
        <w:rPr>
          <w:rFonts w:hint="eastAsia"/>
          <w:szCs w:val="21"/>
        </w:rPr>
        <w:t>按照</w:t>
      </w:r>
      <w:r>
        <w:rPr>
          <w:szCs w:val="21"/>
        </w:rPr>
        <w:t>贴纸要求开孔。</w:t>
      </w:r>
      <w:r w:rsidR="00F27D01">
        <w:rPr>
          <w:rFonts w:hint="eastAsia"/>
          <w:szCs w:val="21"/>
        </w:rPr>
        <w:t>如下图</w:t>
      </w:r>
      <w:r w:rsidR="00F27D01">
        <w:rPr>
          <w:szCs w:val="21"/>
        </w:rPr>
        <w:t>：</w:t>
      </w:r>
    </w:p>
    <w:p w14:paraId="4F5080AE" w14:textId="43AC7051" w:rsidR="002635DC" w:rsidRDefault="005C6BEC" w:rsidP="005C6BEC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495D9A15" wp14:editId="402DC0C0">
            <wp:extent cx="5731510" cy="4228465"/>
            <wp:effectExtent l="0" t="0" r="254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8747B" w14:textId="77777777" w:rsidR="005C6BEC" w:rsidRDefault="002635DC" w:rsidP="005C6BEC">
      <w:pPr>
        <w:jc w:val="center"/>
        <w:rPr>
          <w:color w:val="000000"/>
          <w:szCs w:val="21"/>
        </w:rPr>
      </w:pPr>
      <w:r>
        <w:rPr>
          <w:rFonts w:hint="eastAsia"/>
          <w:szCs w:val="21"/>
        </w:rPr>
        <w:t>将</w:t>
      </w:r>
      <w:r>
        <w:rPr>
          <w:szCs w:val="21"/>
        </w:rPr>
        <w:t>锁体按照配置</w:t>
      </w:r>
      <w:r>
        <w:rPr>
          <w:rFonts w:hint="eastAsia"/>
          <w:szCs w:val="21"/>
        </w:rPr>
        <w:t>要求</w:t>
      </w:r>
      <w:r>
        <w:rPr>
          <w:szCs w:val="21"/>
        </w:rPr>
        <w:t>接好线，并按照实际</w:t>
      </w:r>
      <w:r>
        <w:rPr>
          <w:rFonts w:hint="eastAsia"/>
          <w:szCs w:val="21"/>
        </w:rPr>
        <w:t>安装</w:t>
      </w:r>
      <w:r>
        <w:rPr>
          <w:szCs w:val="21"/>
        </w:rPr>
        <w:t>门体拨码</w:t>
      </w:r>
      <w:r>
        <w:rPr>
          <w:rFonts w:hint="eastAsia"/>
          <w:szCs w:val="21"/>
        </w:rPr>
        <w:t>及</w:t>
      </w:r>
      <w:r>
        <w:rPr>
          <w:szCs w:val="21"/>
        </w:rPr>
        <w:t>调节副锁舌方向，</w:t>
      </w:r>
      <w:r>
        <w:rPr>
          <w:rFonts w:hint="eastAsia"/>
          <w:szCs w:val="21"/>
        </w:rPr>
        <w:t>调节</w:t>
      </w:r>
      <w:r>
        <w:rPr>
          <w:szCs w:val="21"/>
        </w:rPr>
        <w:t>好后将</w:t>
      </w:r>
      <w:r>
        <w:rPr>
          <w:rFonts w:hint="eastAsia"/>
          <w:szCs w:val="21"/>
        </w:rPr>
        <w:t>锁体</w:t>
      </w:r>
      <w:r>
        <w:rPr>
          <w:rFonts w:hint="eastAsia"/>
          <w:color w:val="000000"/>
          <w:szCs w:val="21"/>
        </w:rPr>
        <w:t>塞入</w:t>
      </w:r>
      <w:r>
        <w:rPr>
          <w:rFonts w:hint="eastAsia"/>
          <w:color w:val="000000"/>
          <w:szCs w:val="21"/>
        </w:rPr>
        <w:lastRenderedPageBreak/>
        <w:t>门</w:t>
      </w:r>
    </w:p>
    <w:p w14:paraId="24993709" w14:textId="727AEA39" w:rsidR="002635DC" w:rsidRPr="005C6BEC" w:rsidRDefault="005C6BEC" w:rsidP="005C6BEC">
      <w:pPr>
        <w:jc w:val="center"/>
        <w:rPr>
          <w:szCs w:val="21"/>
        </w:rPr>
      </w:pPr>
      <w:r>
        <w:rPr>
          <w:noProof/>
        </w:rPr>
        <w:drawing>
          <wp:inline distT="0" distB="0" distL="0" distR="0" wp14:anchorId="5A7B244A" wp14:editId="74FFAB25">
            <wp:extent cx="3953933" cy="3994235"/>
            <wp:effectExtent l="0" t="0" r="889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440" cy="39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0EB2C" w14:textId="77777777" w:rsidR="005C6BEC" w:rsidRDefault="005C6BEC" w:rsidP="007D2CAD">
      <w:pPr>
        <w:ind w:firstLine="420"/>
        <w:rPr>
          <w:szCs w:val="21"/>
        </w:rPr>
      </w:pPr>
    </w:p>
    <w:p w14:paraId="52DB0020" w14:textId="77777777" w:rsidR="005C6BEC" w:rsidRDefault="005C6BEC" w:rsidP="005C6BEC">
      <w:pPr>
        <w:pStyle w:val="a3"/>
        <w:numPr>
          <w:ilvl w:val="0"/>
          <w:numId w:val="16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面盖</w:t>
      </w:r>
      <w:r>
        <w:rPr>
          <w:b/>
          <w:szCs w:val="21"/>
        </w:rPr>
        <w:t>安装</w:t>
      </w:r>
    </w:p>
    <w:p w14:paraId="36A0A0E5" w14:textId="77777777" w:rsidR="005C6BEC" w:rsidRPr="00B60C19" w:rsidRDefault="005C6BEC" w:rsidP="005C6BEC">
      <w:pPr>
        <w:pStyle w:val="a3"/>
        <w:ind w:left="284" w:firstLineChars="0" w:firstLine="0"/>
        <w:rPr>
          <w:szCs w:val="21"/>
        </w:rPr>
      </w:pPr>
      <w:r w:rsidRPr="00B60C19">
        <w:rPr>
          <w:szCs w:val="21"/>
        </w:rPr>
        <w:t>根据门</w:t>
      </w:r>
      <w:r w:rsidRPr="00B60C19">
        <w:rPr>
          <w:rFonts w:hint="eastAsia"/>
          <w:szCs w:val="21"/>
        </w:rPr>
        <w:t>扇</w:t>
      </w:r>
      <w:r w:rsidRPr="00B60C19">
        <w:rPr>
          <w:szCs w:val="21"/>
        </w:rPr>
        <w:t>实际厚度</w:t>
      </w:r>
      <w:r w:rsidRPr="00B60C19">
        <w:rPr>
          <w:rFonts w:hint="eastAsia"/>
          <w:szCs w:val="21"/>
        </w:rPr>
        <w:t>将</w:t>
      </w:r>
      <w:r w:rsidRPr="00B60C19">
        <w:rPr>
          <w:szCs w:val="21"/>
        </w:rPr>
        <w:t>前后面盖拨杆切到合适的长度，</w:t>
      </w:r>
      <w:r w:rsidRPr="00B60C19">
        <w:rPr>
          <w:rFonts w:hint="eastAsia"/>
          <w:szCs w:val="21"/>
        </w:rPr>
        <w:t>带</w:t>
      </w:r>
      <w:r w:rsidRPr="00B60C19">
        <w:rPr>
          <w:szCs w:val="21"/>
        </w:rPr>
        <w:t>执手面盖</w:t>
      </w:r>
      <w:r w:rsidRPr="00B60C19">
        <w:rPr>
          <w:rFonts w:hint="eastAsia"/>
          <w:szCs w:val="21"/>
        </w:rPr>
        <w:t>根据</w:t>
      </w:r>
      <w:r w:rsidRPr="00B60C19">
        <w:rPr>
          <w:szCs w:val="21"/>
        </w:rPr>
        <w:t>实际开门方向调节</w:t>
      </w:r>
      <w:r w:rsidRPr="00B60C19">
        <w:rPr>
          <w:rFonts w:hint="eastAsia"/>
          <w:szCs w:val="21"/>
        </w:rPr>
        <w:t>把手方向</w:t>
      </w:r>
      <w:r w:rsidRPr="00B60C19">
        <w:rPr>
          <w:szCs w:val="21"/>
        </w:rPr>
        <w:t>，并固定。</w:t>
      </w:r>
    </w:p>
    <w:p w14:paraId="4B493FCA" w14:textId="77777777" w:rsidR="005C6BEC" w:rsidRPr="00B60C19" w:rsidRDefault="005C6BEC" w:rsidP="005C6BEC">
      <w:pPr>
        <w:pStyle w:val="a3"/>
        <w:ind w:left="284" w:firstLineChars="0" w:firstLine="0"/>
        <w:rPr>
          <w:szCs w:val="21"/>
        </w:rPr>
      </w:pPr>
      <w:r w:rsidRPr="00B60C19">
        <w:rPr>
          <w:rFonts w:hint="eastAsia"/>
          <w:szCs w:val="21"/>
        </w:rPr>
        <w:t>将</w:t>
      </w:r>
      <w:r w:rsidRPr="00B60C19">
        <w:rPr>
          <w:szCs w:val="21"/>
        </w:rPr>
        <w:t>面盖安装实际配置拨</w:t>
      </w:r>
      <w:r w:rsidRPr="00B60C19">
        <w:rPr>
          <w:rFonts w:hint="eastAsia"/>
          <w:szCs w:val="21"/>
        </w:rPr>
        <w:t>码</w:t>
      </w:r>
      <w:r w:rsidRPr="00B60C19">
        <w:rPr>
          <w:szCs w:val="21"/>
        </w:rPr>
        <w:t>与插线</w:t>
      </w:r>
      <w:r w:rsidRPr="00B60C19">
        <w:rPr>
          <w:rFonts w:hint="eastAsia"/>
          <w:szCs w:val="21"/>
        </w:rPr>
        <w:t>。</w:t>
      </w:r>
    </w:p>
    <w:p w14:paraId="542116FA" w14:textId="77777777" w:rsidR="005C6BEC" w:rsidRPr="00B60C19" w:rsidRDefault="005C6BEC" w:rsidP="005C6BEC">
      <w:pPr>
        <w:pStyle w:val="a3"/>
        <w:ind w:left="284" w:firstLineChars="0" w:firstLine="0"/>
        <w:rPr>
          <w:szCs w:val="21"/>
        </w:rPr>
      </w:pPr>
      <w:r w:rsidRPr="00B60C19">
        <w:rPr>
          <w:rFonts w:hint="eastAsia"/>
          <w:szCs w:val="21"/>
        </w:rPr>
        <w:t>将前</w:t>
      </w:r>
      <w:r w:rsidRPr="00B60C19">
        <w:rPr>
          <w:szCs w:val="21"/>
        </w:rPr>
        <w:t>面盖上下</w:t>
      </w:r>
      <w:r w:rsidRPr="00B60C19">
        <w:rPr>
          <w:rFonts w:hint="eastAsia"/>
          <w:szCs w:val="21"/>
        </w:rPr>
        <w:t>两个</w:t>
      </w:r>
      <w:r>
        <w:rPr>
          <w:szCs w:val="21"/>
        </w:rPr>
        <w:t>面板</w:t>
      </w:r>
      <w:r>
        <w:rPr>
          <w:rFonts w:hint="eastAsia"/>
          <w:szCs w:val="21"/>
        </w:rPr>
        <w:t>圆</w:t>
      </w:r>
      <w:r>
        <w:rPr>
          <w:szCs w:val="21"/>
        </w:rPr>
        <w:t>螺柱</w:t>
      </w:r>
      <w:r w:rsidRPr="00B60C19">
        <w:rPr>
          <w:szCs w:val="21"/>
        </w:rPr>
        <w:t>拧紧，</w:t>
      </w:r>
      <w:r>
        <w:rPr>
          <w:rFonts w:hint="eastAsia"/>
          <w:szCs w:val="21"/>
        </w:rPr>
        <w:t>拧紧</w:t>
      </w:r>
      <w:r>
        <w:rPr>
          <w:szCs w:val="21"/>
        </w:rPr>
        <w:t>后</w:t>
      </w:r>
      <w:r w:rsidRPr="00B60C19">
        <w:rPr>
          <w:rFonts w:hint="eastAsia"/>
          <w:szCs w:val="21"/>
        </w:rPr>
        <w:t>将前</w:t>
      </w:r>
      <w:r w:rsidRPr="00B60C19">
        <w:rPr>
          <w:szCs w:val="21"/>
        </w:rPr>
        <w:t>面盖拨杆锁体对应位置</w:t>
      </w:r>
      <w:r>
        <w:rPr>
          <w:rFonts w:hint="eastAsia"/>
          <w:szCs w:val="21"/>
        </w:rPr>
        <w:t>。</w:t>
      </w:r>
    </w:p>
    <w:p w14:paraId="147B528F" w14:textId="77777777" w:rsidR="005C6BEC" w:rsidRDefault="005C6BEC" w:rsidP="005C6BEC">
      <w:pPr>
        <w:pStyle w:val="a3"/>
        <w:ind w:left="284" w:firstLineChars="0" w:firstLine="0"/>
        <w:rPr>
          <w:b/>
          <w:szCs w:val="21"/>
        </w:rPr>
      </w:pPr>
      <w:r>
        <w:rPr>
          <w:rFonts w:hint="eastAsia"/>
          <w:szCs w:val="21"/>
        </w:rPr>
        <w:t>如面盖</w:t>
      </w:r>
      <w:r>
        <w:rPr>
          <w:szCs w:val="21"/>
        </w:rPr>
        <w:t>带执手</w:t>
      </w:r>
      <w:r>
        <w:rPr>
          <w:rFonts w:hint="eastAsia"/>
          <w:szCs w:val="21"/>
        </w:rPr>
        <w:t>则将</w:t>
      </w:r>
      <w:r>
        <w:rPr>
          <w:szCs w:val="21"/>
        </w:rPr>
        <w:t>方杆由内而外</w:t>
      </w:r>
      <w:r>
        <w:rPr>
          <w:rFonts w:hint="eastAsia"/>
          <w:szCs w:val="21"/>
        </w:rPr>
        <w:t>通过</w:t>
      </w:r>
      <w:r>
        <w:rPr>
          <w:szCs w:val="21"/>
        </w:rPr>
        <w:t>锁体插入前面盖把手位置，</w:t>
      </w:r>
      <w:r>
        <w:rPr>
          <w:rFonts w:hint="eastAsia"/>
          <w:szCs w:val="21"/>
        </w:rPr>
        <w:t>调节</w:t>
      </w:r>
      <w:r w:rsidRPr="00B60C19">
        <w:rPr>
          <w:szCs w:val="21"/>
        </w:rPr>
        <w:t>前面盖，保证</w:t>
      </w:r>
      <w:r w:rsidRPr="00B60C19">
        <w:rPr>
          <w:rFonts w:hint="eastAsia"/>
          <w:szCs w:val="21"/>
        </w:rPr>
        <w:t>钥匙</w:t>
      </w:r>
      <w:r w:rsidRPr="00B60C19">
        <w:rPr>
          <w:szCs w:val="21"/>
        </w:rPr>
        <w:t>开关锁</w:t>
      </w:r>
      <w:r w:rsidRPr="00B60C19">
        <w:rPr>
          <w:rFonts w:hint="eastAsia"/>
          <w:szCs w:val="21"/>
        </w:rPr>
        <w:t>顺畅</w:t>
      </w:r>
      <w:r w:rsidRPr="00B60C19">
        <w:rPr>
          <w:szCs w:val="21"/>
        </w:rPr>
        <w:t>无阻力</w:t>
      </w:r>
      <w:r>
        <w:rPr>
          <w:rFonts w:hint="eastAsia"/>
          <w:b/>
          <w:szCs w:val="21"/>
        </w:rPr>
        <w:t>，</w:t>
      </w:r>
      <w:r w:rsidRPr="00B60C19">
        <w:rPr>
          <w:rFonts w:hint="eastAsia"/>
          <w:szCs w:val="21"/>
        </w:rPr>
        <w:t>通过</w:t>
      </w:r>
      <w:r>
        <w:rPr>
          <w:rFonts w:hint="eastAsia"/>
          <w:szCs w:val="21"/>
        </w:rPr>
        <w:t>固定</w:t>
      </w:r>
      <w:r w:rsidRPr="00B60C19">
        <w:rPr>
          <w:rFonts w:hint="eastAsia"/>
          <w:szCs w:val="21"/>
        </w:rPr>
        <w:t>板</w:t>
      </w:r>
      <w:r>
        <w:rPr>
          <w:szCs w:val="21"/>
        </w:rPr>
        <w:t>将前面盖固定</w:t>
      </w:r>
      <w:r>
        <w:rPr>
          <w:rFonts w:hint="eastAsia"/>
          <w:szCs w:val="21"/>
        </w:rPr>
        <w:t>。</w:t>
      </w:r>
    </w:p>
    <w:p w14:paraId="5A1AF457" w14:textId="77777777" w:rsidR="005C6BEC" w:rsidRDefault="005C6BEC" w:rsidP="005C6BEC">
      <w:pPr>
        <w:pStyle w:val="a3"/>
        <w:ind w:left="284" w:firstLineChars="0" w:firstLine="0"/>
        <w:rPr>
          <w:szCs w:val="21"/>
        </w:rPr>
      </w:pPr>
      <w:r w:rsidRPr="00B60C19">
        <w:rPr>
          <w:rFonts w:hint="eastAsia"/>
          <w:szCs w:val="21"/>
        </w:rPr>
        <w:t>将</w:t>
      </w:r>
      <w:r w:rsidRPr="00B60C19">
        <w:rPr>
          <w:szCs w:val="21"/>
        </w:rPr>
        <w:t>后面盖</w:t>
      </w:r>
      <w:r>
        <w:rPr>
          <w:rFonts w:hint="eastAsia"/>
          <w:szCs w:val="21"/>
        </w:rPr>
        <w:t>与</w:t>
      </w:r>
      <w:r>
        <w:rPr>
          <w:szCs w:val="21"/>
        </w:rPr>
        <w:t>前面盖连接线插好，方杆插入锁体内，</w:t>
      </w:r>
      <w:r>
        <w:rPr>
          <w:rFonts w:hint="eastAsia"/>
          <w:szCs w:val="21"/>
        </w:rPr>
        <w:t>调节</w:t>
      </w:r>
      <w:r>
        <w:rPr>
          <w:szCs w:val="21"/>
        </w:rPr>
        <w:t>固定后面盖，</w:t>
      </w:r>
      <w:r>
        <w:rPr>
          <w:rFonts w:hint="eastAsia"/>
          <w:szCs w:val="21"/>
        </w:rPr>
        <w:t>保证</w:t>
      </w:r>
      <w:r>
        <w:rPr>
          <w:szCs w:val="21"/>
        </w:rPr>
        <w:t>后面盖旋钮开关锁顺畅无阻力。</w:t>
      </w:r>
    </w:p>
    <w:p w14:paraId="571C96E1" w14:textId="77777777" w:rsidR="005C6BEC" w:rsidRPr="00B60C19" w:rsidRDefault="005C6BEC" w:rsidP="005C6BEC">
      <w:pPr>
        <w:pStyle w:val="a3"/>
        <w:ind w:left="284" w:firstLineChars="0" w:firstLine="0"/>
        <w:rPr>
          <w:szCs w:val="21"/>
        </w:rPr>
      </w:pPr>
      <w:r>
        <w:rPr>
          <w:rFonts w:hint="eastAsia"/>
          <w:szCs w:val="21"/>
        </w:rPr>
        <w:t>前后</w:t>
      </w:r>
      <w:r>
        <w:rPr>
          <w:szCs w:val="21"/>
        </w:rPr>
        <w:t>面盖</w:t>
      </w:r>
      <w:r>
        <w:rPr>
          <w:rFonts w:hint="eastAsia"/>
          <w:szCs w:val="21"/>
        </w:rPr>
        <w:t>安装</w:t>
      </w:r>
      <w:r>
        <w:rPr>
          <w:szCs w:val="21"/>
        </w:rPr>
        <w:t>好后，关上门体，确定安装长条的位置，</w:t>
      </w:r>
      <w:r>
        <w:rPr>
          <w:rFonts w:hint="eastAsia"/>
          <w:szCs w:val="21"/>
        </w:rPr>
        <w:t>固定</w:t>
      </w:r>
      <w:r>
        <w:rPr>
          <w:szCs w:val="21"/>
        </w:rPr>
        <w:t>安装长条。安装</w:t>
      </w:r>
      <w:r>
        <w:rPr>
          <w:rFonts w:hint="eastAsia"/>
          <w:szCs w:val="21"/>
        </w:rPr>
        <w:t>好</w:t>
      </w:r>
      <w:r>
        <w:rPr>
          <w:szCs w:val="21"/>
        </w:rPr>
        <w:t>后关门测试开关锁是否有卡顿</w:t>
      </w:r>
      <w:r>
        <w:rPr>
          <w:rFonts w:hint="eastAsia"/>
          <w:szCs w:val="21"/>
        </w:rPr>
        <w:t>、</w:t>
      </w:r>
      <w:r>
        <w:rPr>
          <w:szCs w:val="21"/>
        </w:rPr>
        <w:t>错位</w:t>
      </w:r>
      <w:r>
        <w:rPr>
          <w:rFonts w:hint="eastAsia"/>
          <w:szCs w:val="21"/>
        </w:rPr>
        <w:t>、</w:t>
      </w:r>
      <w:r>
        <w:rPr>
          <w:szCs w:val="21"/>
        </w:rPr>
        <w:t>摩擦等。</w:t>
      </w:r>
    </w:p>
    <w:p w14:paraId="06094441" w14:textId="77777777" w:rsidR="005C6BEC" w:rsidRDefault="005C6BEC" w:rsidP="007D2CAD">
      <w:pPr>
        <w:ind w:firstLine="420"/>
        <w:rPr>
          <w:szCs w:val="21"/>
        </w:rPr>
      </w:pPr>
    </w:p>
    <w:p w14:paraId="2C8C3700" w14:textId="77777777" w:rsidR="005C6BEC" w:rsidRDefault="005C6BEC" w:rsidP="005C6BEC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A567C5">
        <w:rPr>
          <w:rFonts w:hint="eastAsia"/>
          <w:b/>
          <w:sz w:val="24"/>
          <w:szCs w:val="24"/>
        </w:rPr>
        <w:t>故障</w:t>
      </w:r>
      <w:r w:rsidRPr="00A567C5">
        <w:rPr>
          <w:b/>
          <w:sz w:val="24"/>
          <w:szCs w:val="24"/>
        </w:rPr>
        <w:t>及故障排除</w:t>
      </w:r>
      <w:r w:rsidRPr="00A567C5">
        <w:rPr>
          <w:rFonts w:hint="eastAsia"/>
          <w:b/>
          <w:sz w:val="24"/>
          <w:szCs w:val="24"/>
        </w:rPr>
        <w:t>：</w:t>
      </w:r>
    </w:p>
    <w:tbl>
      <w:tblPr>
        <w:tblStyle w:val="ab"/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362"/>
        <w:gridCol w:w="6710"/>
      </w:tblGrid>
      <w:tr w:rsidR="005C6BEC" w14:paraId="6C17CD82" w14:textId="77777777" w:rsidTr="00966A7E">
        <w:trPr>
          <w:trHeight w:val="298"/>
          <w:jc w:val="center"/>
        </w:trPr>
        <w:tc>
          <w:tcPr>
            <w:tcW w:w="2362" w:type="dxa"/>
          </w:tcPr>
          <w:p w14:paraId="1A26B61F" w14:textId="77777777" w:rsidR="005C6BEC" w:rsidRDefault="005C6BEC" w:rsidP="00966A7E">
            <w:pPr>
              <w:ind w:leftChars="-171" w:left="-359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故障现象</w:t>
            </w:r>
          </w:p>
        </w:tc>
        <w:tc>
          <w:tcPr>
            <w:tcW w:w="6710" w:type="dxa"/>
          </w:tcPr>
          <w:p w14:paraId="5A2582CD" w14:textId="77777777" w:rsidR="005C6BEC" w:rsidRDefault="005C6BEC" w:rsidP="00966A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故障原因及排除</w:t>
            </w:r>
          </w:p>
        </w:tc>
      </w:tr>
      <w:tr w:rsidR="005C6BEC" w14:paraId="64FD7C25" w14:textId="77777777" w:rsidTr="00966A7E">
        <w:trPr>
          <w:trHeight w:val="231"/>
          <w:jc w:val="center"/>
        </w:trPr>
        <w:tc>
          <w:tcPr>
            <w:tcW w:w="2362" w:type="dxa"/>
            <w:vAlign w:val="center"/>
          </w:tcPr>
          <w:p w14:paraId="6833E8AA" w14:textId="77777777" w:rsidR="005C6BEC" w:rsidRDefault="005C6BEC" w:rsidP="00966A7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联动锁指示灯不亮</w:t>
            </w:r>
          </w:p>
        </w:tc>
        <w:tc>
          <w:tcPr>
            <w:tcW w:w="6710" w:type="dxa"/>
          </w:tcPr>
          <w:p w14:paraId="2A71A617" w14:textId="77777777" w:rsidR="005C6BEC" w:rsidRDefault="005C6BEC" w:rsidP="00966A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外接电源故障，请检查外接电源电压及接线。保证电源电压在允许范围内，并正负极不能接反</w:t>
            </w:r>
          </w:p>
        </w:tc>
      </w:tr>
      <w:tr w:rsidR="005C6BEC" w14:paraId="4DDB049A" w14:textId="77777777" w:rsidTr="00966A7E">
        <w:trPr>
          <w:trHeight w:val="626"/>
          <w:jc w:val="center"/>
        </w:trPr>
        <w:tc>
          <w:tcPr>
            <w:tcW w:w="2362" w:type="dxa"/>
            <w:vAlign w:val="center"/>
          </w:tcPr>
          <w:p w14:paraId="6B9095B1" w14:textId="77777777" w:rsidR="005C6BEC" w:rsidRDefault="005C6BEC" w:rsidP="00966A7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联动锁橙色灯闪烁、钥匙或手柄开锁很紧、电动开锁不顺畅</w:t>
            </w:r>
          </w:p>
          <w:p w14:paraId="24CBA9FA" w14:textId="77777777" w:rsidR="005C6BEC" w:rsidRDefault="005C6BEC" w:rsidP="00966A7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710" w:type="dxa"/>
          </w:tcPr>
          <w:p w14:paraId="3444AD45" w14:textId="77777777" w:rsidR="005C6BEC" w:rsidRDefault="005C6BEC" w:rsidP="00966A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开锁或上锁故障。主要有以下原因：</w:t>
            </w:r>
          </w:p>
          <w:p w14:paraId="49B7F48D" w14:textId="77777777" w:rsidR="005C6BEC" w:rsidRDefault="005C6BEC" w:rsidP="00966A7E">
            <w:pPr>
              <w:numPr>
                <w:ilvl w:val="0"/>
                <w:numId w:val="10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锁舌上锁有障碍阻挡。</w:t>
            </w:r>
          </w:p>
          <w:p w14:paraId="312D9FD0" w14:textId="77777777" w:rsidR="005C6BEC" w:rsidRDefault="005C6BEC" w:rsidP="00966A7E">
            <w:pPr>
              <w:numPr>
                <w:ilvl w:val="0"/>
                <w:numId w:val="10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锁体安装不正确。</w:t>
            </w:r>
          </w:p>
          <w:p w14:paraId="3E58B931" w14:textId="77777777" w:rsidR="005C6BEC" w:rsidRDefault="005C6BEC" w:rsidP="00966A7E">
            <w:pPr>
              <w:numPr>
                <w:ilvl w:val="0"/>
                <w:numId w:val="10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锁扣板安装不正确、门体损坏或变形。</w:t>
            </w:r>
          </w:p>
          <w:p w14:paraId="6CC56357" w14:textId="77777777" w:rsidR="005C6BEC" w:rsidRDefault="005C6BEC" w:rsidP="00966A7E">
            <w:pPr>
              <w:numPr>
                <w:ilvl w:val="0"/>
                <w:numId w:val="10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前后面板位置没装正。</w:t>
            </w:r>
          </w:p>
          <w:p w14:paraId="6B80F8F0" w14:textId="77777777" w:rsidR="005C6BEC" w:rsidRDefault="005C6BEC" w:rsidP="00966A7E">
            <w:pPr>
              <w:numPr>
                <w:ilvl w:val="0"/>
                <w:numId w:val="10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锁芯插尾过长。</w:t>
            </w:r>
          </w:p>
        </w:tc>
      </w:tr>
    </w:tbl>
    <w:p w14:paraId="664C53B2" w14:textId="7B0870E2" w:rsidR="005C6BEC" w:rsidRDefault="005C6BEC" w:rsidP="005C6BEC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7D2CAD">
        <w:rPr>
          <w:rFonts w:hint="eastAsia"/>
          <w:b/>
          <w:sz w:val="24"/>
          <w:szCs w:val="24"/>
        </w:rPr>
        <w:t>质量</w:t>
      </w:r>
      <w:r w:rsidRPr="007D2CAD">
        <w:rPr>
          <w:b/>
          <w:sz w:val="24"/>
          <w:szCs w:val="24"/>
        </w:rPr>
        <w:t>及保修</w:t>
      </w:r>
      <w:r w:rsidRPr="007D2CAD">
        <w:rPr>
          <w:rFonts w:hint="eastAsia"/>
          <w:b/>
          <w:sz w:val="24"/>
          <w:szCs w:val="24"/>
        </w:rPr>
        <w:t>：</w:t>
      </w:r>
    </w:p>
    <w:p w14:paraId="24472C20" w14:textId="77777777" w:rsidR="005C6BEC" w:rsidRDefault="005C6BEC" w:rsidP="005C6BEC">
      <w:pPr>
        <w:pStyle w:val="a3"/>
        <w:ind w:left="420" w:firstLineChars="0" w:firstLine="0"/>
        <w:rPr>
          <w:szCs w:val="21"/>
        </w:rPr>
      </w:pPr>
      <w:r w:rsidRPr="008A10B3">
        <w:rPr>
          <w:rFonts w:hint="eastAsia"/>
          <w:szCs w:val="21"/>
        </w:rPr>
        <w:lastRenderedPageBreak/>
        <w:t>本产品质量保证期为一年，除安装及人为损坏之外一年之内出现产品质量问题，本公司免费维修，终身提供售后服务</w:t>
      </w:r>
    </w:p>
    <w:p w14:paraId="44F7F199" w14:textId="77777777" w:rsidR="00230899" w:rsidRPr="00230899" w:rsidRDefault="00230899" w:rsidP="00230899"/>
    <w:p w14:paraId="486ACE7A" w14:textId="77777777" w:rsidR="00230899" w:rsidRPr="00230899" w:rsidRDefault="00230899" w:rsidP="00230899"/>
    <w:p w14:paraId="7C0412B4" w14:textId="77777777" w:rsidR="00230899" w:rsidRPr="00230899" w:rsidRDefault="00230899" w:rsidP="00230899"/>
    <w:p w14:paraId="32CE15FD" w14:textId="77777777" w:rsidR="00230899" w:rsidRPr="00230899" w:rsidRDefault="00230899" w:rsidP="00230899"/>
    <w:p w14:paraId="386EDBD9" w14:textId="77777777" w:rsidR="00230899" w:rsidRPr="00230899" w:rsidRDefault="00230899" w:rsidP="00230899"/>
    <w:p w14:paraId="402F6999" w14:textId="77777777" w:rsidR="00230899" w:rsidRPr="00230899" w:rsidRDefault="00230899" w:rsidP="00230899"/>
    <w:p w14:paraId="051109A4" w14:textId="77777777" w:rsidR="00230899" w:rsidRPr="00230899" w:rsidRDefault="00230899" w:rsidP="00230899"/>
    <w:p w14:paraId="4511C7CB" w14:textId="77777777" w:rsidR="00230899" w:rsidRPr="00230899" w:rsidRDefault="00230899" w:rsidP="00230899"/>
    <w:p w14:paraId="391F25FE" w14:textId="77777777" w:rsidR="00230899" w:rsidRPr="00230899" w:rsidRDefault="00230899" w:rsidP="00230899"/>
    <w:p w14:paraId="234BB89D" w14:textId="77777777" w:rsidR="00230899" w:rsidRDefault="00230899" w:rsidP="00230899">
      <w:pPr>
        <w:rPr>
          <w:szCs w:val="21"/>
        </w:rPr>
      </w:pPr>
    </w:p>
    <w:p w14:paraId="1C7AB441" w14:textId="77777777" w:rsidR="00230899" w:rsidRDefault="00230899" w:rsidP="00230899">
      <w:pPr>
        <w:rPr>
          <w:szCs w:val="21"/>
        </w:rPr>
      </w:pPr>
    </w:p>
    <w:p w14:paraId="70E60DCA" w14:textId="48666D44" w:rsidR="00230899" w:rsidRPr="00230899" w:rsidRDefault="00230899" w:rsidP="00230899">
      <w:pPr>
        <w:sectPr w:rsidR="00230899" w:rsidRPr="00230899" w:rsidSect="001F7DDD">
          <w:footerReference w:type="default" r:id="rId13"/>
          <w:pgSz w:w="11906" w:h="16838"/>
          <w:pgMar w:top="1077" w:right="1440" w:bottom="1077" w:left="1440" w:header="737" w:footer="737" w:gutter="0"/>
          <w:pgNumType w:start="0"/>
          <w:cols w:space="425"/>
          <w:docGrid w:type="linesAndChars" w:linePitch="312"/>
        </w:sectPr>
      </w:pPr>
    </w:p>
    <w:p w14:paraId="6EB0C4D9" w14:textId="7F74689F" w:rsidR="007D2CAD" w:rsidRPr="005C6BEC" w:rsidRDefault="007D2CAD" w:rsidP="00230899">
      <w:pPr>
        <w:rPr>
          <w:b/>
          <w:sz w:val="24"/>
          <w:szCs w:val="24"/>
        </w:rPr>
      </w:pPr>
    </w:p>
    <w:sectPr w:rsidR="007D2CAD" w:rsidRPr="005C6BEC" w:rsidSect="00EA3167">
      <w:pgSz w:w="11906" w:h="16838"/>
      <w:pgMar w:top="1080" w:right="1440" w:bottom="1080" w:left="1440" w:header="737" w:footer="737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7BD5" w14:textId="77777777" w:rsidR="00375655" w:rsidRDefault="00375655" w:rsidP="00EF32CB">
      <w:r>
        <w:separator/>
      </w:r>
    </w:p>
  </w:endnote>
  <w:endnote w:type="continuationSeparator" w:id="0">
    <w:p w14:paraId="6FBEACF3" w14:textId="77777777" w:rsidR="00375655" w:rsidRDefault="00375655" w:rsidP="00EF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3012"/>
      <w:docPartObj>
        <w:docPartGallery w:val="Page Numbers (Bottom of Page)"/>
        <w:docPartUnique/>
      </w:docPartObj>
    </w:sdtPr>
    <w:sdtContent>
      <w:p w14:paraId="74346D5A" w14:textId="77777777" w:rsidR="00CC3483" w:rsidRDefault="00CC3483">
        <w:pPr>
          <w:pStyle w:val="a9"/>
          <w:jc w:val="center"/>
        </w:pPr>
        <w:r>
          <w:t>1</w:t>
        </w:r>
      </w:p>
    </w:sdtContent>
  </w:sdt>
  <w:p w14:paraId="1A54008C" w14:textId="77777777" w:rsidR="00D26E98" w:rsidRDefault="00D26E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3FDC" w14:textId="77777777" w:rsidR="00375655" w:rsidRDefault="00375655" w:rsidP="00EF32CB">
      <w:r>
        <w:separator/>
      </w:r>
    </w:p>
  </w:footnote>
  <w:footnote w:type="continuationSeparator" w:id="0">
    <w:p w14:paraId="3773440A" w14:textId="77777777" w:rsidR="00375655" w:rsidRDefault="00375655" w:rsidP="00EF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0676"/>
    <w:multiLevelType w:val="hybridMultilevel"/>
    <w:tmpl w:val="51DCED64"/>
    <w:lvl w:ilvl="0" w:tplc="8550F68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20062C"/>
    <w:multiLevelType w:val="multilevel"/>
    <w:tmpl w:val="1920062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61996"/>
    <w:multiLevelType w:val="hybridMultilevel"/>
    <w:tmpl w:val="23F840E6"/>
    <w:lvl w:ilvl="0" w:tplc="4A8E853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0F4EBA"/>
    <w:multiLevelType w:val="hybridMultilevel"/>
    <w:tmpl w:val="0E5C1C84"/>
    <w:lvl w:ilvl="0" w:tplc="2F60EA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F7753FF"/>
    <w:multiLevelType w:val="hybridMultilevel"/>
    <w:tmpl w:val="C324EF20"/>
    <w:lvl w:ilvl="0" w:tplc="16C85D2C">
      <w:start w:val="1"/>
      <w:numFmt w:val="decimalEnclosedCircle"/>
      <w:lvlText w:val="%1"/>
      <w:lvlJc w:val="left"/>
      <w:pPr>
        <w:ind w:left="9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ind w:left="4406" w:hanging="420"/>
      </w:pPr>
    </w:lvl>
  </w:abstractNum>
  <w:abstractNum w:abstractNumId="5" w15:restartNumberingAfterBreak="0">
    <w:nsid w:val="299D2B1E"/>
    <w:multiLevelType w:val="hybridMultilevel"/>
    <w:tmpl w:val="E4E003E0"/>
    <w:lvl w:ilvl="0" w:tplc="29FE6D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0B3FD8"/>
    <w:multiLevelType w:val="hybridMultilevel"/>
    <w:tmpl w:val="2826BE76"/>
    <w:lvl w:ilvl="0" w:tplc="B24CA3D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BDB020D"/>
    <w:multiLevelType w:val="hybridMultilevel"/>
    <w:tmpl w:val="2BDAD7C2"/>
    <w:lvl w:ilvl="0" w:tplc="CEF2B2FE">
      <w:start w:val="1"/>
      <w:numFmt w:val="decimalEnclosedCircle"/>
      <w:lvlText w:val="%1"/>
      <w:lvlJc w:val="left"/>
      <w:pPr>
        <w:ind w:left="786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41605057"/>
    <w:multiLevelType w:val="hybridMultilevel"/>
    <w:tmpl w:val="8B7C85B2"/>
    <w:lvl w:ilvl="0" w:tplc="3D2E99C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5B31505"/>
    <w:multiLevelType w:val="hybridMultilevel"/>
    <w:tmpl w:val="B454952C"/>
    <w:lvl w:ilvl="0" w:tplc="3992F69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8C4BD4"/>
    <w:multiLevelType w:val="multilevel"/>
    <w:tmpl w:val="508C4BD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1E70A9"/>
    <w:multiLevelType w:val="hybridMultilevel"/>
    <w:tmpl w:val="41FA93B2"/>
    <w:lvl w:ilvl="0" w:tplc="FFFFFFFF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124" w:hanging="420"/>
      </w:pPr>
    </w:lvl>
    <w:lvl w:ilvl="2" w:tplc="FFFFFFFF" w:tentative="1">
      <w:start w:val="1"/>
      <w:numFmt w:val="lowerRoman"/>
      <w:lvlText w:val="%3."/>
      <w:lvlJc w:val="righ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lowerLetter"/>
      <w:lvlText w:val="%5)"/>
      <w:lvlJc w:val="left"/>
      <w:pPr>
        <w:ind w:left="2384" w:hanging="420"/>
      </w:pPr>
    </w:lvl>
    <w:lvl w:ilvl="5" w:tplc="FFFFFFFF" w:tentative="1">
      <w:start w:val="1"/>
      <w:numFmt w:val="lowerRoman"/>
      <w:lvlText w:val="%6."/>
      <w:lvlJc w:val="righ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lowerLetter"/>
      <w:lvlText w:val="%8)"/>
      <w:lvlJc w:val="left"/>
      <w:pPr>
        <w:ind w:left="3644" w:hanging="420"/>
      </w:pPr>
    </w:lvl>
    <w:lvl w:ilvl="8" w:tplc="FFFFFFFF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6E080388"/>
    <w:multiLevelType w:val="hybridMultilevel"/>
    <w:tmpl w:val="4140AA10"/>
    <w:lvl w:ilvl="0" w:tplc="A2B69EF8">
      <w:start w:val="1"/>
      <w:numFmt w:val="lowerLetter"/>
      <w:lvlText w:val="（%1）"/>
      <w:lvlJc w:val="left"/>
      <w:pPr>
        <w:tabs>
          <w:tab w:val="num" w:pos="1110"/>
        </w:tabs>
        <w:ind w:left="1110" w:hanging="75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77BC4875"/>
    <w:multiLevelType w:val="hybridMultilevel"/>
    <w:tmpl w:val="90CA1964"/>
    <w:lvl w:ilvl="0" w:tplc="57CA4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580C54"/>
    <w:multiLevelType w:val="hybridMultilevel"/>
    <w:tmpl w:val="17ACA61A"/>
    <w:lvl w:ilvl="0" w:tplc="6F405820">
      <w:start w:val="1"/>
      <w:numFmt w:val="decimal"/>
      <w:lvlText w:val="（%1）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15" w15:restartNumberingAfterBreak="0">
    <w:nsid w:val="7CAA57BB"/>
    <w:multiLevelType w:val="hybridMultilevel"/>
    <w:tmpl w:val="41FA93B2"/>
    <w:lvl w:ilvl="0" w:tplc="9528A0AA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 w16cid:durableId="383992990">
    <w:abstractNumId w:val="9"/>
  </w:num>
  <w:num w:numId="2" w16cid:durableId="1295523361">
    <w:abstractNumId w:val="3"/>
  </w:num>
  <w:num w:numId="3" w16cid:durableId="1395851699">
    <w:abstractNumId w:val="8"/>
  </w:num>
  <w:num w:numId="4" w16cid:durableId="76943880">
    <w:abstractNumId w:val="0"/>
  </w:num>
  <w:num w:numId="5" w16cid:durableId="719093286">
    <w:abstractNumId w:val="7"/>
  </w:num>
  <w:num w:numId="6" w16cid:durableId="1879704626">
    <w:abstractNumId w:val="2"/>
  </w:num>
  <w:num w:numId="7" w16cid:durableId="1206714717">
    <w:abstractNumId w:val="6"/>
  </w:num>
  <w:num w:numId="8" w16cid:durableId="2031448432">
    <w:abstractNumId w:val="12"/>
  </w:num>
  <w:num w:numId="9" w16cid:durableId="1036198969">
    <w:abstractNumId w:val="4"/>
  </w:num>
  <w:num w:numId="10" w16cid:durableId="911162872">
    <w:abstractNumId w:val="10"/>
  </w:num>
  <w:num w:numId="11" w16cid:durableId="2111317573">
    <w:abstractNumId w:val="1"/>
  </w:num>
  <w:num w:numId="12" w16cid:durableId="2008824077">
    <w:abstractNumId w:val="13"/>
  </w:num>
  <w:num w:numId="13" w16cid:durableId="1987734238">
    <w:abstractNumId w:val="14"/>
  </w:num>
  <w:num w:numId="14" w16cid:durableId="1426609326">
    <w:abstractNumId w:val="5"/>
  </w:num>
  <w:num w:numId="15" w16cid:durableId="1851336363">
    <w:abstractNumId w:val="15"/>
  </w:num>
  <w:num w:numId="16" w16cid:durableId="14970684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39F"/>
    <w:rsid w:val="00005E83"/>
    <w:rsid w:val="00006301"/>
    <w:rsid w:val="00047043"/>
    <w:rsid w:val="00066989"/>
    <w:rsid w:val="0008686B"/>
    <w:rsid w:val="00090DA0"/>
    <w:rsid w:val="000918EC"/>
    <w:rsid w:val="000C1EC8"/>
    <w:rsid w:val="000E4292"/>
    <w:rsid w:val="0012143A"/>
    <w:rsid w:val="00123D7D"/>
    <w:rsid w:val="00130F41"/>
    <w:rsid w:val="0014282C"/>
    <w:rsid w:val="0017627C"/>
    <w:rsid w:val="00196B9F"/>
    <w:rsid w:val="001C20E4"/>
    <w:rsid w:val="001D5C6F"/>
    <w:rsid w:val="001F064D"/>
    <w:rsid w:val="001F1911"/>
    <w:rsid w:val="001F7DDD"/>
    <w:rsid w:val="0022699D"/>
    <w:rsid w:val="00230899"/>
    <w:rsid w:val="002635DC"/>
    <w:rsid w:val="002C6D90"/>
    <w:rsid w:val="0037416C"/>
    <w:rsid w:val="00375655"/>
    <w:rsid w:val="00376872"/>
    <w:rsid w:val="003A1CDF"/>
    <w:rsid w:val="003A48FE"/>
    <w:rsid w:val="003D7EA0"/>
    <w:rsid w:val="00407A7A"/>
    <w:rsid w:val="004511C4"/>
    <w:rsid w:val="004748F5"/>
    <w:rsid w:val="004A2D41"/>
    <w:rsid w:val="004D711B"/>
    <w:rsid w:val="004E3242"/>
    <w:rsid w:val="004F2330"/>
    <w:rsid w:val="00551A54"/>
    <w:rsid w:val="0056539F"/>
    <w:rsid w:val="00567FE5"/>
    <w:rsid w:val="005C6BEC"/>
    <w:rsid w:val="00686974"/>
    <w:rsid w:val="006A0097"/>
    <w:rsid w:val="006A637A"/>
    <w:rsid w:val="00727A53"/>
    <w:rsid w:val="007347B3"/>
    <w:rsid w:val="00735A3C"/>
    <w:rsid w:val="00797837"/>
    <w:rsid w:val="007B152B"/>
    <w:rsid w:val="007D2CAD"/>
    <w:rsid w:val="007D547B"/>
    <w:rsid w:val="00866111"/>
    <w:rsid w:val="00866DCF"/>
    <w:rsid w:val="0087477F"/>
    <w:rsid w:val="00874B1C"/>
    <w:rsid w:val="0089527D"/>
    <w:rsid w:val="008F55BF"/>
    <w:rsid w:val="009638D6"/>
    <w:rsid w:val="00977E00"/>
    <w:rsid w:val="00991CE8"/>
    <w:rsid w:val="009A4369"/>
    <w:rsid w:val="009E2191"/>
    <w:rsid w:val="00A10693"/>
    <w:rsid w:val="00A567C5"/>
    <w:rsid w:val="00A60966"/>
    <w:rsid w:val="00AB7204"/>
    <w:rsid w:val="00AD3A2F"/>
    <w:rsid w:val="00AD7F66"/>
    <w:rsid w:val="00B07F63"/>
    <w:rsid w:val="00B315CF"/>
    <w:rsid w:val="00B60C19"/>
    <w:rsid w:val="00B629F2"/>
    <w:rsid w:val="00B64BFA"/>
    <w:rsid w:val="00B74ED7"/>
    <w:rsid w:val="00C46012"/>
    <w:rsid w:val="00C6400B"/>
    <w:rsid w:val="00CC3483"/>
    <w:rsid w:val="00CD134A"/>
    <w:rsid w:val="00CE1083"/>
    <w:rsid w:val="00CE6CDA"/>
    <w:rsid w:val="00D025B0"/>
    <w:rsid w:val="00D1455D"/>
    <w:rsid w:val="00D26E98"/>
    <w:rsid w:val="00D462F2"/>
    <w:rsid w:val="00DB4314"/>
    <w:rsid w:val="00DE3D59"/>
    <w:rsid w:val="00E2419E"/>
    <w:rsid w:val="00E25AC0"/>
    <w:rsid w:val="00EA3167"/>
    <w:rsid w:val="00EA49D6"/>
    <w:rsid w:val="00EF32CB"/>
    <w:rsid w:val="00F27D01"/>
    <w:rsid w:val="00F646B1"/>
    <w:rsid w:val="00FA2D96"/>
    <w:rsid w:val="00FF0412"/>
    <w:rsid w:val="00FF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1295B6"/>
  <w15:chartTrackingRefBased/>
  <w15:docId w15:val="{AF01FCC7-857D-403C-A89F-D90FC8AC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77F"/>
    <w:pPr>
      <w:ind w:firstLineChars="200" w:firstLine="420"/>
    </w:pPr>
  </w:style>
  <w:style w:type="character" w:customStyle="1" w:styleId="a4">
    <w:name w:val="纯文本 字符"/>
    <w:link w:val="a5"/>
    <w:rsid w:val="00686974"/>
    <w:rPr>
      <w:rFonts w:ascii="宋体" w:eastAsia="宋体" w:hAnsi="Courier New"/>
    </w:rPr>
  </w:style>
  <w:style w:type="paragraph" w:styleId="a5">
    <w:name w:val="Plain Text"/>
    <w:basedOn w:val="a"/>
    <w:link w:val="a4"/>
    <w:rsid w:val="00686974"/>
    <w:rPr>
      <w:rFonts w:ascii="宋体" w:eastAsia="宋体" w:hAnsi="Courier New"/>
    </w:rPr>
  </w:style>
  <w:style w:type="character" w:customStyle="1" w:styleId="Char1">
    <w:name w:val="纯文本 Char1"/>
    <w:basedOn w:val="a0"/>
    <w:uiPriority w:val="99"/>
    <w:semiHidden/>
    <w:rsid w:val="00686974"/>
    <w:rPr>
      <w:rFonts w:ascii="宋体" w:eastAsia="宋体" w:hAnsi="Courier New" w:cs="Courier New"/>
      <w:szCs w:val="21"/>
    </w:rPr>
  </w:style>
  <w:style w:type="paragraph" w:styleId="a6">
    <w:name w:val="caption"/>
    <w:basedOn w:val="a"/>
    <w:next w:val="a"/>
    <w:qFormat/>
    <w:rsid w:val="00066989"/>
    <w:rPr>
      <w:rFonts w:ascii="Arial" w:eastAsia="黑体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F3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F32C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F3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F32CB"/>
    <w:rPr>
      <w:sz w:val="18"/>
      <w:szCs w:val="18"/>
    </w:rPr>
  </w:style>
  <w:style w:type="table" w:styleId="ab">
    <w:name w:val="Table Grid"/>
    <w:basedOn w:val="a1"/>
    <w:rsid w:val="00B74ED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A439-DC38-4A73-8DD9-70F6BEA8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JSZC</dc:creator>
  <cp:keywords/>
  <dc:description/>
  <cp:lastModifiedBy>ai feng</cp:lastModifiedBy>
  <cp:revision>23</cp:revision>
  <cp:lastPrinted>2021-03-27T01:52:00Z</cp:lastPrinted>
  <dcterms:created xsi:type="dcterms:W3CDTF">2019-06-22T02:56:00Z</dcterms:created>
  <dcterms:modified xsi:type="dcterms:W3CDTF">2022-11-05T05:16:00Z</dcterms:modified>
</cp:coreProperties>
</file>