
<file path=[Content_Types].xml><?xml version="1.0" encoding="utf-8"?>
<Types xmlns="http://schemas.openxmlformats.org/package/2006/content-types">
  <Default Extension="bin" ContentType="application/vnd.ms-word.attachedToolbar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F29258" w14:textId="77777777" w:rsidR="00696077" w:rsidRDefault="00696077" w:rsidP="003F4867"/>
    <w:p w14:paraId="28E51529" w14:textId="37A6B276" w:rsidR="00696077" w:rsidRDefault="00155014" w:rsidP="00DA155E">
      <w:pPr>
        <w:spacing w:line="360" w:lineRule="auto"/>
        <w:ind w:leftChars="2000" w:left="4200"/>
        <w:rPr>
          <w:rFonts w:ascii="黑体" w:eastAsia="黑体" w:hAnsi="黑体"/>
          <w:b/>
          <w:sz w:val="32"/>
          <w:szCs w:val="32"/>
        </w:rPr>
      </w:pPr>
      <w:r>
        <w:rPr>
          <w:noProof/>
        </w:rPr>
        <mc:AlternateContent>
          <mc:Choice Requires="wps">
            <w:drawing>
              <wp:anchor distT="0" distB="0" distL="114300" distR="114300" simplePos="0" relativeHeight="251723776" behindDoc="0" locked="0" layoutInCell="1" allowOverlap="1" wp14:anchorId="11191F87" wp14:editId="3695DD76">
                <wp:simplePos x="0" y="0"/>
                <wp:positionH relativeFrom="column">
                  <wp:posOffset>396240</wp:posOffset>
                </wp:positionH>
                <wp:positionV relativeFrom="paragraph">
                  <wp:posOffset>1854583</wp:posOffset>
                </wp:positionV>
                <wp:extent cx="5719313" cy="1837427"/>
                <wp:effectExtent l="0" t="0" r="0" b="0"/>
                <wp:wrapNone/>
                <wp:docPr id="223" name="文本框 223"/>
                <wp:cNvGraphicFramePr/>
                <a:graphic xmlns:a="http://schemas.openxmlformats.org/drawingml/2006/main">
                  <a:graphicData uri="http://schemas.microsoft.com/office/word/2010/wordprocessingShape">
                    <wps:wsp>
                      <wps:cNvSpPr txBox="1"/>
                      <wps:spPr>
                        <a:xfrm>
                          <a:off x="0" y="0"/>
                          <a:ext cx="5719313" cy="18374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276D3A" w14:textId="1831DD65" w:rsidR="00F52CCE" w:rsidRPr="00155014" w:rsidRDefault="00F52CCE" w:rsidP="00155014">
                            <w:pPr>
                              <w:jc w:val="center"/>
                              <w:rPr>
                                <w:rFonts w:ascii="黑体" w:eastAsia="黑体" w:hAnsi="黑体"/>
                                <w:b/>
                                <w:color w:val="FFFFFF" w:themeColor="background1"/>
                                <w:sz w:val="84"/>
                                <w:szCs w:val="84"/>
                              </w:rPr>
                            </w:pPr>
                            <w:r w:rsidRPr="00155014">
                              <w:rPr>
                                <w:rFonts w:ascii="黑体" w:eastAsia="黑体" w:hAnsi="黑体" w:hint="eastAsia"/>
                                <w:b/>
                                <w:color w:val="FFFFFF" w:themeColor="background1"/>
                                <w:sz w:val="84"/>
                                <w:szCs w:val="84"/>
                              </w:rPr>
                              <w:t>云</w:t>
                            </w:r>
                            <w:r w:rsidRPr="00155014">
                              <w:rPr>
                                <w:rFonts w:ascii="黑体" w:eastAsia="黑体" w:hAnsi="黑体"/>
                                <w:b/>
                                <w:color w:val="FFFFFF" w:themeColor="background1"/>
                                <w:sz w:val="84"/>
                                <w:szCs w:val="84"/>
                              </w:rPr>
                              <w:t>值守</w:t>
                            </w:r>
                            <w:r w:rsidRPr="00155014">
                              <w:rPr>
                                <w:rFonts w:ascii="黑体" w:eastAsia="黑体" w:hAnsi="黑体" w:hint="eastAsia"/>
                                <w:b/>
                                <w:color w:val="FFFFFF" w:themeColor="background1"/>
                                <w:sz w:val="84"/>
                                <w:szCs w:val="84"/>
                              </w:rPr>
                              <w:t>银行</w:t>
                            </w:r>
                            <w:r w:rsidRPr="00155014">
                              <w:rPr>
                                <w:rFonts w:ascii="黑体" w:eastAsia="黑体" w:hAnsi="黑体"/>
                                <w:b/>
                                <w:color w:val="FFFFFF" w:themeColor="background1"/>
                                <w:sz w:val="84"/>
                                <w:szCs w:val="84"/>
                              </w:rPr>
                              <w:t>业务库安全管控系统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191F87" id="_x0000_t202" coordsize="21600,21600" o:spt="202" path="m,l,21600r21600,l21600,xe">
                <v:stroke joinstyle="miter"/>
                <v:path gradientshapeok="t" o:connecttype="rect"/>
              </v:shapetype>
              <v:shape id="文本框 223" o:spid="_x0000_s1026" type="#_x0000_t202" style="position:absolute;left:0;text-align:left;margin-left:31.2pt;margin-top:146.05pt;width:450.35pt;height:144.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" filled="f" stroked="f" strokeweight=".5pt">
                <v:textbox>
                  <w:txbxContent>
                    <w:p w14:paraId="56276D3A" w14:textId="1831DD65" w:rsidR="00F52CCE" w:rsidRPr="00155014" w:rsidRDefault="00F52CCE" w:rsidP="00155014">
                      <w:pPr>
                        <w:jc w:val="center"/>
                        <w:rPr>
                          <w:rFonts w:ascii="黑体" w:eastAsia="黑体" w:hAnsi="黑体"/>
                          <w:b/>
                          <w:color w:val="FFFFFF" w:themeColor="background1"/>
                          <w:sz w:val="84"/>
                          <w:szCs w:val="84"/>
                        </w:rPr>
                      </w:pPr>
                      <w:r w:rsidRPr="00155014">
                        <w:rPr>
                          <w:rFonts w:ascii="黑体" w:eastAsia="黑体" w:hAnsi="黑体" w:hint="eastAsia"/>
                          <w:b/>
                          <w:color w:val="FFFFFF" w:themeColor="background1"/>
                          <w:sz w:val="84"/>
                          <w:szCs w:val="84"/>
                        </w:rPr>
                        <w:t>云</w:t>
                      </w:r>
                      <w:r w:rsidRPr="00155014">
                        <w:rPr>
                          <w:rFonts w:ascii="黑体" w:eastAsia="黑体" w:hAnsi="黑体"/>
                          <w:b/>
                          <w:color w:val="FFFFFF" w:themeColor="background1"/>
                          <w:sz w:val="84"/>
                          <w:szCs w:val="84"/>
                        </w:rPr>
                        <w:t>值守</w:t>
                      </w:r>
                      <w:r w:rsidRPr="00155014">
                        <w:rPr>
                          <w:rFonts w:ascii="黑体" w:eastAsia="黑体" w:hAnsi="黑体" w:hint="eastAsia"/>
                          <w:b/>
                          <w:color w:val="FFFFFF" w:themeColor="background1"/>
                          <w:sz w:val="84"/>
                          <w:szCs w:val="84"/>
                        </w:rPr>
                        <w:t>银行</w:t>
                      </w:r>
                      <w:r w:rsidRPr="00155014">
                        <w:rPr>
                          <w:rFonts w:ascii="黑体" w:eastAsia="黑体" w:hAnsi="黑体"/>
                          <w:b/>
                          <w:color w:val="FFFFFF" w:themeColor="background1"/>
                          <w:sz w:val="84"/>
                          <w:szCs w:val="84"/>
                        </w:rPr>
                        <w:t>业务库安全管控系统</w:t>
                      </w:r>
                    </w:p>
                  </w:txbxContent>
                </v:textbox>
              </v:shape>
            </w:pict>
          </mc:Fallback>
        </mc:AlternateContent>
      </w:r>
      <w:r w:rsidR="002850E8">
        <w:rPr>
          <w:noProof/>
        </w:rPr>
        <mc:AlternateContent>
          <mc:Choice Requires="wpg">
            <w:drawing>
              <wp:anchor distT="0" distB="0" distL="114300" distR="114300" simplePos="0" relativeHeight="251643904" behindDoc="1" locked="0" layoutInCell="1" allowOverlap="1" wp14:anchorId="7B0B96E9" wp14:editId="4F7A44F0">
                <wp:simplePos x="0" y="0"/>
                <wp:positionH relativeFrom="page">
                  <wp:posOffset>-54610</wp:posOffset>
                </wp:positionH>
                <wp:positionV relativeFrom="page">
                  <wp:posOffset>481330</wp:posOffset>
                </wp:positionV>
                <wp:extent cx="7666990" cy="7156450"/>
                <wp:effectExtent l="0" t="0" r="7620" b="0"/>
                <wp:wrapNone/>
                <wp:docPr id="61" name="组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666990" cy="7156447"/>
                          <a:chOff x="0" y="0"/>
                          <a:chExt cx="5561330" cy="5404485"/>
                        </a:xfrm>
                        <a:effectLst/>
                      </wpg:grpSpPr>
                      <wps:wsp>
                        <wps:cNvPr id="62" name="任意多边形 10"/>
                        <wps:cNvSpPr/>
                        <wps:spPr bwMode="auto">
                          <a:xfrm>
                            <a:off x="0" y="0"/>
                            <a:ext cx="5557521" cy="5404485"/>
                          </a:xfrm>
                          <a:custGeom>
                            <a:avLst/>
                            <a:gdLst>
                              <a:gd name="T0" fmla="*/ 0 w 720"/>
                              <a:gd name="T1" fmla="*/ 0 h 700"/>
                              <a:gd name="T2" fmla="*/ 0 w 720"/>
                              <a:gd name="T3" fmla="*/ 4972126 h 700"/>
                              <a:gd name="T4" fmla="*/ 872222 w 720"/>
                              <a:gd name="T5" fmla="*/ 5134261 h 700"/>
                              <a:gd name="T6" fmla="*/ 5557520 w 720"/>
                              <a:gd name="T7" fmla="*/ 4972126 h 700"/>
                              <a:gd name="T8" fmla="*/ 5557520 w 720"/>
                              <a:gd name="T9" fmla="*/ 4763667 h 700"/>
                              <a:gd name="T10" fmla="*/ 5557520 w 720"/>
                              <a:gd name="T11" fmla="*/ 0 h 700"/>
                              <a:gd name="T12" fmla="*/ 0 w 720"/>
                              <a:gd name="T13" fmla="*/ 0 h 700"/>
                              <a:gd name="T14" fmla="*/ 0 60000 65536"/>
                              <a:gd name="T15" fmla="*/ 0 60000 65536"/>
                              <a:gd name="T16" fmla="*/ 0 60000 65536"/>
                              <a:gd name="T17" fmla="*/ 0 60000 65536"/>
                              <a:gd name="T18" fmla="*/ 0 60000 65536"/>
                              <a:gd name="T19" fmla="*/ 0 60000 65536"/>
                              <a:gd name="T20" fmla="*/ 0 60000 65536"/>
                              <a:gd name="T21" fmla="*/ 0 w 720"/>
                              <a:gd name="T22" fmla="*/ 0 h 700"/>
                              <a:gd name="T23" fmla="*/ 720 w 720"/>
                              <a:gd name="T24" fmla="*/ 700 h 70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gradFill rotWithShape="1">
                            <a:gsLst>
                              <a:gs pos="0">
                                <a:srgbClr val="5D6D85"/>
                              </a:gs>
                              <a:gs pos="50000">
                                <a:srgbClr val="485972"/>
                              </a:gs>
                              <a:gs pos="100000">
                                <a:srgbClr val="334258"/>
                              </a:gs>
                            </a:gsLst>
                            <a:lin ang="5400000"/>
                          </a:gradFill>
                          <a:ln>
                            <a:noFill/>
                          </a:ln>
                          <a:effectLst/>
                        </wps:spPr>
                        <wps:txbx>
                          <w:txbxContent>
                            <w:p w14:paraId="7E08EBA9" w14:textId="42EF3C40" w:rsidR="00F52CCE" w:rsidRDefault="00F52CCE" w:rsidP="00155014">
                              <w:pPr>
                                <w:spacing w:line="360" w:lineRule="auto"/>
                                <w:ind w:rightChars="-617" w:right="-1296"/>
                                <w:rPr>
                                  <w:rFonts w:ascii="黑体" w:eastAsia="黑体" w:hAnsi="黑体"/>
                                  <w:b/>
                                  <w:color w:val="FFFFFF"/>
                                  <w:sz w:val="56"/>
                                  <w:szCs w:val="72"/>
                                </w:rPr>
                              </w:pPr>
                            </w:p>
                          </w:txbxContent>
                        </wps:txbx>
                        <wps:bodyPr rot="0" vert="horz" wrap="square" lIns="914400" tIns="1097280" rIns="1097280" bIns="1097280" anchor="b" anchorCtr="0" upright="1">
                          <a:noAutofit/>
                        </wps:bodyPr>
                      </wps:wsp>
                      <wps:wsp>
                        <wps:cNvPr id="63" name="任意多边形 11"/>
                        <wps:cNvSpPr/>
                        <wps:spPr bwMode="auto">
                          <a:xfrm>
                            <a:off x="876300" y="4769783"/>
                            <a:ext cx="4685030" cy="509905"/>
                          </a:xfrm>
                          <a:custGeom>
                            <a:avLst/>
                            <a:gdLst>
                              <a:gd name="T0" fmla="*/ 4685030 w 607"/>
                              <a:gd name="T1" fmla="*/ 0 h 66"/>
                              <a:gd name="T2" fmla="*/ 1358427 w 607"/>
                              <a:gd name="T3" fmla="*/ 440373 h 66"/>
                              <a:gd name="T4" fmla="*/ 0 w 607"/>
                              <a:gd name="T5" fmla="*/ 370840 h 66"/>
                              <a:gd name="T6" fmla="*/ 1937302 w 607"/>
                              <a:gd name="T7" fmla="*/ 509905 h 66"/>
                              <a:gd name="T8" fmla="*/ 4685030 w 607"/>
                              <a:gd name="T9" fmla="*/ 208598 h 66"/>
                              <a:gd name="T10" fmla="*/ 4685030 w 607"/>
                              <a:gd name="T11" fmla="*/ 0 h 6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rgbClr val="FFFFFF">
                              <a:alpha val="30196"/>
                            </a:srgbClr>
                          </a:solidFill>
                          <a:ln>
                            <a:noFill/>
                          </a:ln>
                          <a:effec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7B0B96E9" id="组 125" o:spid="_x0000_s1027" style="position:absolute;left:0;text-align:left;margin-left:-4.3pt;margin-top:37.9pt;width:603.7pt;height:563.5pt;z-index:-251672576;mso-width-percent:1154;mso-height-percent:670;mso-position-horizontal-relative:page;mso-position-vertical-relative:page;mso-width-percent:1154;mso-height-percent:670;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">
                <o:lock v:ext="edit" aspectratio="t"/>
                <v:shape id="任意多边形 10" o:spid="_x0000_s1028" style="position:absolute;width:55575;height:54044;visibility:visible;mso-wrap-style:square;v-text-anchor:bottom" coordsize="720,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jJF8UA&#10;AADbAAAADwAAAGRycy9kb3ducmV2LnhtbESPQWvCQBSE74L/YXlCb7oxoJXoKmIpFrGg0Yu3Z/aZ&#10;BLNvQ3arqb/eLRQ8DjPzDTNbtKYSN2pcaVnBcBCBIM6sLjlXcDx89icgnEfWWFkmBb/kYDHvdmaY&#10;aHvnPd1Sn4sAYZeggsL7OpHSZQUZdANbEwfvYhuDPsgml7rBe4CbSsZRNJYGSw4LBda0Kii7pj9G&#10;QbVdng/x+mO72T1Gp+8Y3zdpdlbqrdcupyA8tf4V/m9/aQXjGP6+hB8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OMkXxQAAANsAAAAPAAAAAAAAAAAAAAAAAJgCAABkcnMv&#10;ZG93bnJldi54bWxQSwUGAAAAAAQABAD1AAAAigMAAAAA&#10;" adj="-11796480,,5400" path="m,c,644,,644,,644v23,6,62,14,113,21c250,685,476,700,720,644v,-27,,-27,,-27c720,,720,,720,,,,,,,e" fillcolor="#5d6d85" stroked="f">
                  <v:fill color2="#334258" rotate="t" colors="0 #5d6d85;.5 #485972;1 #334258" focus="100%" type="gradient">
                    <o:fill v:ext="view" type="gradientUnscaled"/>
                  </v:fill>
                  <v:stroke joinstyle="miter"/>
                  <v:formulas/>
                  <v:path arrowok="t" o:connecttype="custom" o:connectlocs="0,0;0,2147483646;2147483646,2147483646;2147483646,2147483646;2147483646,2147483646;2147483646,0;0,0" o:connectangles="0,0,0,0,0,0,0" textboxrect="0,0,720,700"/>
                  <v:textbox inset="1in,86.4pt,86.4pt,86.4pt">
                    <w:txbxContent>
                      <w:p w14:paraId="7E08EBA9" w14:textId="42EF3C40" w:rsidR="00F52CCE" w:rsidRDefault="00F52CCE" w:rsidP="00155014">
                        <w:pPr>
                          <w:spacing w:line="360" w:lineRule="auto"/>
                          <w:ind w:rightChars="-617" w:right="-1296"/>
                          <w:rPr>
                            <w:rFonts w:ascii="黑体" w:eastAsia="黑体" w:hAnsi="黑体"/>
                            <w:b/>
                            <w:color w:val="FFFFFF"/>
                            <w:sz w:val="56"/>
                            <w:szCs w:val="72"/>
                          </w:rPr>
                        </w:pPr>
                      </w:p>
                    </w:txbxContent>
                  </v:textbox>
                </v:shape>
                <v:shape id="任意多边形 11" o:spid="_x0000_s1029" style="position:absolute;left:8763;top:47697;width:46850;height:5099;visibility:visible;mso-wrap-style:square;v-text-anchor:bottom" coordsize="6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OrDcMA&#10;AADbAAAADwAAAGRycy9kb3ducmV2LnhtbESPQUvDQBCF70L/wzIFb3ajQtHYbZFiwYMe0orQ25Cd&#10;JqHZmTQ7JvHfu4Lg8fHe+x5vtZlCawbqYyPs4HaRgSEuxTdcOfg47G4ewERF9tgKk4NvirBZz65W&#10;mHsZuaBhr5VJEI45OqhVu9zaWNYUMC6kI07eSfqAmmRfWd/jmOChtXdZtrQBG04LNXa0rak877+C&#10;g/fji1Ihj8OlEt2Nx7dPW0hw7no+PT+BUZr0P/zXfvUOlvfw+yX9ALv+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OrDcMAAADbAAAADwAAAAAAAAAAAAAAAACYAgAAZHJzL2Rv&#10;d25yZXYueG1sUEsFBgAAAAAEAAQA9QAAAIgDAAAAAA==&#10;" path="m607,c450,44,300,57,176,57,109,57,49,53,,48,66,58,152,66,251,66,358,66,480,56,607,27,607,,607,,607,e" stroked="f">
                  <v:fill opacity="19789f"/>
                  <v:path arrowok="t" o:connecttype="custom" o:connectlocs="2147483646,0;2147483646,2147483646;0,2147483646;2147483646,2147483646;2147483646,1611593382;2147483646,0" o:connectangles="0,0,0,0,0,0"/>
                </v:shape>
                <w10:wrap anchorx="page" anchory="page"/>
              </v:group>
            </w:pict>
          </mc:Fallback>
        </mc:AlternateContent>
      </w:r>
      <w:r w:rsidR="002850E8">
        <w:rPr>
          <w:noProof/>
        </w:rPr>
        <mc:AlternateContent>
          <mc:Choice Requires="wps">
            <w:drawing>
              <wp:anchor distT="0" distB="0" distL="114300" distR="114300" simplePos="0" relativeHeight="251651072" behindDoc="0" locked="0" layoutInCell="1" allowOverlap="1" wp14:anchorId="2CE2F619" wp14:editId="7BC92178">
                <wp:simplePos x="0" y="0"/>
                <wp:positionH relativeFrom="page">
                  <wp:align>center</wp:align>
                </wp:positionH>
                <wp:positionV relativeFrom="margin">
                  <wp:align>bottom</wp:align>
                </wp:positionV>
                <wp:extent cx="7668895" cy="261620"/>
                <wp:effectExtent l="0" t="0" r="0" b="0"/>
                <wp:wrapSquare wrapText="bothSides"/>
                <wp:docPr id="128" name="文本框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68895" cy="261620"/>
                        </a:xfrm>
                        <a:prstGeom prst="rect">
                          <a:avLst/>
                        </a:prstGeom>
                        <a:noFill/>
                        <a:ln w="6350">
                          <a:noFill/>
                        </a:ln>
                        <a:effectLst/>
                      </wps:spPr>
                      <wps:txbx>
                        <w:txbxContent>
                          <w:p w14:paraId="095158C7" w14:textId="77777777" w:rsidR="00F52CCE" w:rsidRDefault="00F52CCE">
                            <w:pPr>
                              <w:pStyle w:val="11"/>
                              <w:rPr>
                                <w:color w:val="7F7F7F"/>
                                <w:sz w:val="18"/>
                                <w:szCs w:val="18"/>
                              </w:rPr>
                            </w:pPr>
                          </w:p>
                        </w:txbxContent>
                      </wps:txbx>
                      <wps:bodyPr rot="0" spcFirstLastPara="0" vertOverflow="overflow" horzOverflow="overflow" vert="horz" wrap="square" lIns="914400" tIns="0" rIns="1097280" bIns="0" numCol="1" spcCol="0" rtlCol="0" fromWordArt="0" anchor="b" anchorCtr="0" forceAA="0" compatLnSpc="1">
                        <a:spAutoFit/>
                      </wps:bodyPr>
                    </wps:wsp>
                  </a:graphicData>
                </a:graphic>
                <wp14:sizeRelH relativeFrom="margin">
                  <wp14:pctWidth>115400</wp14:pctWidth>
                </wp14:sizeRelH>
                <wp14:sizeRelV relativeFrom="page">
                  <wp14:pctHeight>0</wp14:pctHeight>
                </wp14:sizeRelV>
              </wp:anchor>
            </w:drawing>
          </mc:Choice>
          <mc:Fallback>
            <w:pict>
              <v:shape w14:anchorId="2CE2F619" id="文本框 128" o:spid="_x0000_s1030" type="#_x0000_t202" style="position:absolute;left:0;text-align:left;margin-left:0;margin-top:0;width:603.85pt;height:20.6pt;z-index:251651072;visibility:visible;mso-wrap-style:square;mso-width-percent:1154;mso-height-percent:0;mso-wrap-distance-left:9pt;mso-wrap-distance-top:0;mso-wrap-distance-right:9pt;mso-wrap-distance-bottom:0;mso-position-horizontal:center;mso-position-horizontal-relative:page;mso-position-vertical:bottom;mso-position-vertical-relative:margin;mso-width-percent:1154;mso-height-percent:0;mso-width-relative:margin;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" filled="f" stroked="f" strokeweight=".5pt">
                <v:path arrowok="t"/>
                <v:textbox style="mso-fit-shape-to-text:t" inset="1in,0,86.4pt,0">
                  <w:txbxContent>
                    <w:p w14:paraId="095158C7" w14:textId="77777777" w:rsidR="00F52CCE" w:rsidRDefault="00F52CCE">
                      <w:pPr>
                        <w:pStyle w:val="11"/>
                        <w:rPr>
                          <w:color w:val="7F7F7F"/>
                          <w:sz w:val="18"/>
                          <w:szCs w:val="18"/>
                        </w:rPr>
                      </w:pPr>
                    </w:p>
                  </w:txbxContent>
                </v:textbox>
                <w10:wrap type="square" anchorx="page" anchory="margin"/>
              </v:shape>
            </w:pict>
          </mc:Fallback>
        </mc:AlternateContent>
      </w:r>
      <w:r w:rsidR="002850E8">
        <w:rPr>
          <w:noProof/>
        </w:rPr>
        <mc:AlternateContent>
          <mc:Choice Requires="wps">
            <w:drawing>
              <wp:anchor distT="0" distB="0" distL="114300" distR="114300" simplePos="0" relativeHeight="251646976" behindDoc="0" locked="0" layoutInCell="1" allowOverlap="1" wp14:anchorId="3EA12D05" wp14:editId="6E15F173">
                <wp:simplePos x="0" y="0"/>
                <wp:positionH relativeFrom="page">
                  <wp:posOffset>-54610</wp:posOffset>
                </wp:positionH>
                <wp:positionV relativeFrom="page">
                  <wp:posOffset>8446770</wp:posOffset>
                </wp:positionV>
                <wp:extent cx="7666990" cy="868680"/>
                <wp:effectExtent l="0" t="0" r="0" b="0"/>
                <wp:wrapSquare wrapText="bothSides"/>
                <wp:docPr id="60" name="文本框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990" cy="868680"/>
                        </a:xfrm>
                        <a:prstGeom prst="rect">
                          <a:avLst/>
                        </a:prstGeom>
                        <a:noFill/>
                        <a:ln>
                          <a:noFill/>
                        </a:ln>
                        <a:effectLst/>
                      </wps:spPr>
                      <wps:txbx>
                        <w:txbxContent>
                          <w:p w14:paraId="529AC46F" w14:textId="77777777" w:rsidR="00F52CCE" w:rsidRDefault="00F52CCE">
                            <w:pPr>
                              <w:pStyle w:val="11"/>
                              <w:spacing w:before="40" w:after="40"/>
                              <w:rPr>
                                <w:caps/>
                                <w:color w:val="5B9BD5"/>
                                <w:sz w:val="28"/>
                                <w:szCs w:val="28"/>
                              </w:rPr>
                            </w:pPr>
                            <w:r>
                              <w:rPr>
                                <w:rFonts w:hint="eastAsia"/>
                                <w:caps/>
                                <w:sz w:val="24"/>
                                <w:szCs w:val="28"/>
                              </w:rPr>
                              <w:t>V</w:t>
                            </w:r>
                            <w:r>
                              <w:rPr>
                                <w:caps/>
                                <w:sz w:val="24"/>
                                <w:szCs w:val="28"/>
                              </w:rPr>
                              <w:t>ERSION:</w:t>
                            </w:r>
                            <w:r>
                              <w:rPr>
                                <w:rFonts w:hint="eastAsia"/>
                                <w:caps/>
                                <w:sz w:val="24"/>
                                <w:szCs w:val="28"/>
                              </w:rPr>
                              <w:t>2011</w:t>
                            </w:r>
                            <w:r>
                              <w:rPr>
                                <w:caps/>
                                <w:sz w:val="24"/>
                                <w:szCs w:val="28"/>
                              </w:rPr>
                              <w:t>00a</w:t>
                            </w:r>
                          </w:p>
                          <w:p w14:paraId="166EAC0C" w14:textId="77777777" w:rsidR="00F52CCE" w:rsidRDefault="00F52CCE">
                            <w:pPr>
                              <w:pStyle w:val="11"/>
                              <w:spacing w:before="40" w:after="40"/>
                              <w:rPr>
                                <w:rFonts w:ascii="黑体" w:eastAsia="黑体" w:hAnsi="黑体"/>
                                <w:caps/>
                                <w:color w:val="4472C4"/>
                                <w:sz w:val="32"/>
                                <w:szCs w:val="24"/>
                              </w:rPr>
                            </w:pPr>
                            <w:r>
                              <w:rPr>
                                <w:rFonts w:ascii="黑体" w:eastAsia="黑体" w:hAnsi="黑体" w:hint="eastAsia"/>
                                <w:caps/>
                                <w:sz w:val="32"/>
                                <w:szCs w:val="24"/>
                              </w:rPr>
                              <w:t>江西阿兰德金融安防有限公司 编制</w:t>
                            </w:r>
                          </w:p>
                        </w:txbxContent>
                      </wps:txbx>
                      <wps:bodyPr rot="0" vert="horz" wrap="square" lIns="914400" tIns="0" rIns="1097280" bIns="0" anchor="t" anchorCtr="0" upright="1">
                        <a:spAutoFit/>
                      </wps:bodyPr>
                    </wps:wsp>
                  </a:graphicData>
                </a:graphic>
                <wp14:sizeRelH relativeFrom="margin">
                  <wp14:pctWidth>115400</wp14:pctWidth>
                </wp14:sizeRelH>
                <wp14:sizeRelV relativeFrom="page">
                  <wp14:pctHeight>0</wp14:pctHeight>
                </wp14:sizeRelV>
              </wp:anchor>
            </w:drawing>
          </mc:Choice>
          <mc:Fallback>
            <w:pict>
              <v:shape w14:anchorId="3EA12D05" id="文本框 129" o:spid="_x0000_s1031" type="#_x0000_t202" style="position:absolute;left:0;text-align:left;margin-left:-4.3pt;margin-top:665.1pt;width:603.7pt;height:68.4pt;z-index:251646976;visibility:visible;mso-wrap-style:square;mso-width-percent:1154;mso-height-percent:0;mso-wrap-distance-left:9pt;mso-wrap-distance-top:0;mso-wrap-distance-right:9pt;mso-wrap-distance-bottom:0;mso-position-horizontal:absolute;mso-position-horizontal-relative:page;mso-position-vertical:absolute;mso-position-vertical-relative:page;mso-width-percent:1154;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" filled="f" stroked="f">
                <v:textbox style="mso-fit-shape-to-text:t" inset="1in,0,86.4pt,0">
                  <w:txbxContent>
                    <w:p w14:paraId="529AC46F" w14:textId="77777777" w:rsidR="00F52CCE" w:rsidRDefault="00F52CCE">
                      <w:pPr>
                        <w:pStyle w:val="11"/>
                        <w:spacing w:before="40" w:after="40"/>
                        <w:rPr>
                          <w:caps/>
                          <w:color w:val="5B9BD5"/>
                          <w:sz w:val="28"/>
                          <w:szCs w:val="28"/>
                        </w:rPr>
                      </w:pPr>
                      <w:r>
                        <w:rPr>
                          <w:rFonts w:hint="eastAsia"/>
                          <w:caps/>
                          <w:sz w:val="24"/>
                          <w:szCs w:val="28"/>
                        </w:rPr>
                        <w:t>V</w:t>
                      </w:r>
                      <w:r>
                        <w:rPr>
                          <w:caps/>
                          <w:sz w:val="24"/>
                          <w:szCs w:val="28"/>
                        </w:rPr>
                        <w:t>ERSION:</w:t>
                      </w:r>
                      <w:r>
                        <w:rPr>
                          <w:rFonts w:hint="eastAsia"/>
                          <w:caps/>
                          <w:sz w:val="24"/>
                          <w:szCs w:val="28"/>
                        </w:rPr>
                        <w:t>2011</w:t>
                      </w:r>
                      <w:r>
                        <w:rPr>
                          <w:caps/>
                          <w:sz w:val="24"/>
                          <w:szCs w:val="28"/>
                        </w:rPr>
                        <w:t>00a</w:t>
                      </w:r>
                    </w:p>
                    <w:p w14:paraId="166EAC0C" w14:textId="77777777" w:rsidR="00F52CCE" w:rsidRDefault="00F52CCE">
                      <w:pPr>
                        <w:pStyle w:val="11"/>
                        <w:spacing w:before="40" w:after="40"/>
                        <w:rPr>
                          <w:rFonts w:ascii="黑体" w:eastAsia="黑体" w:hAnsi="黑体"/>
                          <w:caps/>
                          <w:color w:val="4472C4"/>
                          <w:sz w:val="32"/>
                          <w:szCs w:val="24"/>
                        </w:rPr>
                      </w:pPr>
                      <w:r>
                        <w:rPr>
                          <w:rFonts w:ascii="黑体" w:eastAsia="黑体" w:hAnsi="黑体" w:hint="eastAsia"/>
                          <w:caps/>
                          <w:sz w:val="32"/>
                          <w:szCs w:val="24"/>
                        </w:rPr>
                        <w:t>江西阿兰德金融安防有限公司 编制</w:t>
                      </w:r>
                    </w:p>
                  </w:txbxContent>
                </v:textbox>
                <w10:wrap type="square" anchorx="page" anchory="page"/>
              </v:shape>
            </w:pict>
          </mc:Fallback>
        </mc:AlternateContent>
      </w:r>
      <w:r w:rsidR="00F93705">
        <w:rPr>
          <w:rFonts w:ascii="黑体" w:eastAsia="黑体" w:hAnsi="黑体"/>
          <w:b/>
          <w:color w:val="FFFFFF"/>
          <w:sz w:val="28"/>
          <w:szCs w:val="72"/>
        </w:rPr>
        <w:br w:type="page"/>
      </w:r>
      <w:r w:rsidR="00F93705">
        <w:rPr>
          <w:rFonts w:ascii="黑体" w:eastAsia="黑体" w:hAnsi="黑体" w:hint="eastAsia"/>
          <w:b/>
          <w:color w:val="FFFFFF"/>
          <w:sz w:val="28"/>
          <w:szCs w:val="72"/>
        </w:rPr>
        <w:lastRenderedPageBreak/>
        <w:t>前</w:t>
      </w:r>
      <w:r w:rsidR="00F93705">
        <w:rPr>
          <w:rFonts w:ascii="黑体" w:eastAsia="黑体" w:hAnsi="黑体" w:hint="eastAsia"/>
          <w:b/>
          <w:sz w:val="32"/>
          <w:szCs w:val="32"/>
        </w:rPr>
        <w:t>前言</w:t>
      </w:r>
    </w:p>
    <w:p w14:paraId="77697B8A" w14:textId="77777777" w:rsidR="00696077" w:rsidRDefault="009F31CE">
      <w:pPr>
        <w:ind w:firstLineChars="200" w:firstLine="480"/>
        <w:contextualSpacing/>
        <w:rPr>
          <w:sz w:val="24"/>
          <w:szCs w:val="24"/>
        </w:rPr>
      </w:pPr>
      <w:r>
        <w:rPr>
          <w:rFonts w:hint="eastAsia"/>
          <w:sz w:val="24"/>
          <w:szCs w:val="24"/>
        </w:rPr>
        <w:t>本手册针对</w:t>
      </w:r>
      <w:r w:rsidR="00C76081">
        <w:rPr>
          <w:rFonts w:hint="eastAsia"/>
          <w:sz w:val="24"/>
          <w:szCs w:val="24"/>
        </w:rPr>
        <w:t>云值守业务库安全管控系统的</w:t>
      </w:r>
      <w:r>
        <w:rPr>
          <w:sz w:val="24"/>
          <w:szCs w:val="24"/>
        </w:rPr>
        <w:t>安装步骤及功能</w:t>
      </w:r>
      <w:r>
        <w:rPr>
          <w:rFonts w:hint="eastAsia"/>
          <w:sz w:val="24"/>
          <w:szCs w:val="24"/>
        </w:rPr>
        <w:t>说明</w:t>
      </w:r>
      <w:r w:rsidR="00C76081">
        <w:rPr>
          <w:rFonts w:hint="eastAsia"/>
          <w:sz w:val="24"/>
          <w:szCs w:val="24"/>
        </w:rPr>
        <w:t>。</w:t>
      </w:r>
    </w:p>
    <w:p w14:paraId="24B55F6F" w14:textId="77777777" w:rsidR="00C76081" w:rsidRPr="00C76081" w:rsidRDefault="00C76081">
      <w:pPr>
        <w:ind w:firstLineChars="200" w:firstLine="480"/>
        <w:contextualSpacing/>
        <w:rPr>
          <w:sz w:val="24"/>
          <w:szCs w:val="24"/>
        </w:rPr>
      </w:pPr>
    </w:p>
    <w:p w14:paraId="5D1AFA5E" w14:textId="77777777" w:rsidR="00696077" w:rsidRDefault="00C76081" w:rsidP="00C76081">
      <w:pPr>
        <w:ind w:firstLineChars="200" w:firstLine="480"/>
        <w:contextualSpacing/>
        <w:rPr>
          <w:sz w:val="24"/>
          <w:szCs w:val="24"/>
        </w:rPr>
      </w:pPr>
      <w:r>
        <w:rPr>
          <w:rFonts w:hint="eastAsia"/>
          <w:noProof/>
          <w:sz w:val="24"/>
          <w:szCs w:val="24"/>
        </w:rPr>
        <w:drawing>
          <wp:anchor distT="0" distB="0" distL="114300" distR="114300" simplePos="0" relativeHeight="251657216" behindDoc="0" locked="0" layoutInCell="1" allowOverlap="1" wp14:anchorId="2FA65ED2" wp14:editId="5ADCC887">
            <wp:simplePos x="0" y="0"/>
            <wp:positionH relativeFrom="column">
              <wp:posOffset>333126</wp:posOffset>
            </wp:positionH>
            <wp:positionV relativeFrom="paragraph">
              <wp:posOffset>2927</wp:posOffset>
            </wp:positionV>
            <wp:extent cx="314905" cy="270344"/>
            <wp:effectExtent l="19050" t="0" r="8945" b="0"/>
            <wp:wrapNone/>
            <wp:docPr id="3" name="图片 185" descr="https://tse1-mm.cn.bing.net/th?id=OIP.M1db4b22c1cb5954cf957c93131328741o0&amp;w=128&amp;h=110&amp;c=7&amp;rs=1&amp;qlt=90&amp;pid=3.1&amp;rm=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85" descr="https://tse1-mm.cn.bing.net/th?id=OIP.M1db4b22c1cb5954cf957c93131328741o0&amp;w=128&amp;h=110&amp;c=7&amp;rs=1&amp;qlt=90&amp;pid=3.1&amp;rm=2"/>
                    <pic:cNvPicPr>
                      <a:picLocks noChangeAspect="1"/>
                    </pic:cNvPicPr>
                  </pic:nvPicPr>
                  <pic:blipFill>
                    <a:blip r:embed="rId11" cstate="print"/>
                    <a:stretch>
                      <a:fillRect/>
                    </a:stretch>
                  </pic:blipFill>
                  <pic:spPr>
                    <a:xfrm>
                      <a:off x="0" y="0"/>
                      <a:ext cx="314905" cy="270344"/>
                    </a:xfrm>
                    <a:prstGeom prst="rect">
                      <a:avLst/>
                    </a:prstGeom>
                    <a:noFill/>
                    <a:ln w="9525">
                      <a:noFill/>
                    </a:ln>
                  </pic:spPr>
                </pic:pic>
              </a:graphicData>
            </a:graphic>
          </wp:anchor>
        </w:drawing>
      </w:r>
      <w:r>
        <w:rPr>
          <w:rFonts w:hint="eastAsia"/>
          <w:sz w:val="24"/>
          <w:szCs w:val="24"/>
        </w:rPr>
        <w:t xml:space="preserve">      </w:t>
      </w:r>
      <w:r w:rsidR="00F93705">
        <w:rPr>
          <w:rFonts w:hint="eastAsia"/>
          <w:sz w:val="24"/>
          <w:szCs w:val="24"/>
        </w:rPr>
        <w:t>请注意这种图标，此图标表示</w:t>
      </w:r>
      <w:r w:rsidR="009F31CE">
        <w:rPr>
          <w:rFonts w:hint="eastAsia"/>
          <w:sz w:val="24"/>
          <w:szCs w:val="24"/>
        </w:rPr>
        <w:t>平台</w:t>
      </w:r>
      <w:r w:rsidR="009F31CE">
        <w:rPr>
          <w:sz w:val="24"/>
          <w:szCs w:val="24"/>
        </w:rPr>
        <w:t>软件</w:t>
      </w:r>
      <w:r w:rsidR="00F93705">
        <w:rPr>
          <w:rFonts w:hint="eastAsia"/>
          <w:sz w:val="24"/>
          <w:szCs w:val="24"/>
        </w:rPr>
        <w:t>安装、调试当中需要特别关注的地方。</w:t>
      </w:r>
    </w:p>
    <w:p w14:paraId="6F03C834" w14:textId="2E5DDA06" w:rsidR="00696077" w:rsidRDefault="00696077">
      <w:pPr>
        <w:contextualSpacing/>
        <w:rPr>
          <w:sz w:val="24"/>
          <w:szCs w:val="24"/>
        </w:rPr>
      </w:pPr>
    </w:p>
    <w:p w14:paraId="3396FA85" w14:textId="77777777" w:rsidR="00CE4FCE" w:rsidRDefault="00CE4FCE">
      <w:pPr>
        <w:ind w:firstLineChars="200" w:firstLine="480"/>
        <w:contextualSpacing/>
        <w:rPr>
          <w:sz w:val="24"/>
          <w:szCs w:val="24"/>
        </w:rPr>
      </w:pPr>
    </w:p>
    <w:p w14:paraId="42158E51" w14:textId="77777777" w:rsidR="00696077" w:rsidRDefault="00F93705">
      <w:pPr>
        <w:ind w:firstLineChars="200" w:firstLine="480"/>
        <w:contextualSpacing/>
        <w:rPr>
          <w:sz w:val="24"/>
          <w:szCs w:val="24"/>
        </w:rPr>
      </w:pPr>
      <w:r>
        <w:rPr>
          <w:rFonts w:hint="eastAsia"/>
          <w:sz w:val="24"/>
          <w:szCs w:val="24"/>
        </w:rPr>
        <w:t>本手册涉及产品有：</w:t>
      </w:r>
    </w:p>
    <w:p w14:paraId="500196A3" w14:textId="77777777" w:rsidR="00930F26" w:rsidRDefault="00C76081" w:rsidP="00C76081">
      <w:pPr>
        <w:spacing w:line="360" w:lineRule="auto"/>
        <w:ind w:firstLineChars="200" w:firstLine="480"/>
        <w:contextualSpacing/>
        <w:rPr>
          <w:sz w:val="24"/>
          <w:szCs w:val="24"/>
        </w:rPr>
      </w:pPr>
      <w:r>
        <w:rPr>
          <w:rFonts w:hint="eastAsia"/>
          <w:sz w:val="24"/>
          <w:szCs w:val="24"/>
        </w:rPr>
        <w:t>云值守业务库安全管控系统</w:t>
      </w:r>
    </w:p>
    <w:p w14:paraId="67FCC38E" w14:textId="77777777" w:rsidR="00C76081" w:rsidRDefault="00C76081" w:rsidP="00C76081">
      <w:pPr>
        <w:spacing w:line="360" w:lineRule="auto"/>
        <w:ind w:firstLineChars="200" w:firstLine="480"/>
        <w:contextualSpacing/>
        <w:rPr>
          <w:sz w:val="24"/>
          <w:szCs w:val="24"/>
        </w:rPr>
      </w:pPr>
      <w:r>
        <w:rPr>
          <w:rFonts w:hint="eastAsia"/>
          <w:sz w:val="24"/>
          <w:szCs w:val="24"/>
        </w:rPr>
        <w:t>云值守业务库安全管控系统终端机</w:t>
      </w:r>
    </w:p>
    <w:p w14:paraId="66E6FE58" w14:textId="77777777" w:rsidR="00C76081" w:rsidRDefault="00C76081" w:rsidP="00C76081">
      <w:pPr>
        <w:spacing w:line="360" w:lineRule="auto"/>
        <w:ind w:firstLineChars="200" w:firstLine="480"/>
        <w:contextualSpacing/>
        <w:rPr>
          <w:sz w:val="24"/>
          <w:szCs w:val="24"/>
        </w:rPr>
      </w:pPr>
      <w:r>
        <w:rPr>
          <w:rFonts w:hint="eastAsia"/>
          <w:sz w:val="24"/>
          <w:szCs w:val="24"/>
        </w:rPr>
        <w:t>云值守业务库安全管控系统前端机</w:t>
      </w:r>
    </w:p>
    <w:p w14:paraId="46B8550D" w14:textId="77777777" w:rsidR="00C76081" w:rsidRDefault="00C76081" w:rsidP="00C76081">
      <w:pPr>
        <w:spacing w:line="360" w:lineRule="auto"/>
        <w:ind w:firstLineChars="200" w:firstLine="480"/>
        <w:contextualSpacing/>
        <w:rPr>
          <w:sz w:val="24"/>
          <w:szCs w:val="24"/>
        </w:rPr>
      </w:pPr>
      <w:r>
        <w:rPr>
          <w:rFonts w:hint="eastAsia"/>
          <w:sz w:val="24"/>
          <w:szCs w:val="24"/>
        </w:rPr>
        <w:t>硬盘录像机</w:t>
      </w:r>
    </w:p>
    <w:p w14:paraId="28A3C0D2" w14:textId="77777777" w:rsidR="00C76081" w:rsidRDefault="00C76081" w:rsidP="00C76081">
      <w:pPr>
        <w:spacing w:line="360" w:lineRule="auto"/>
        <w:ind w:firstLineChars="200" w:firstLine="480"/>
        <w:contextualSpacing/>
        <w:rPr>
          <w:sz w:val="24"/>
          <w:szCs w:val="24"/>
        </w:rPr>
      </w:pPr>
      <w:r>
        <w:rPr>
          <w:rFonts w:hint="eastAsia"/>
          <w:sz w:val="24"/>
          <w:szCs w:val="24"/>
        </w:rPr>
        <w:t>摄像头</w:t>
      </w:r>
    </w:p>
    <w:p w14:paraId="2D28FDC0" w14:textId="4C75FD12" w:rsidR="00C76081" w:rsidRDefault="00873C6A" w:rsidP="00C76081">
      <w:pPr>
        <w:spacing w:line="360" w:lineRule="auto"/>
        <w:ind w:firstLineChars="200" w:firstLine="480"/>
        <w:contextualSpacing/>
        <w:rPr>
          <w:sz w:val="24"/>
          <w:szCs w:val="24"/>
        </w:rPr>
      </w:pPr>
      <w:r>
        <w:rPr>
          <w:rFonts w:hint="eastAsia"/>
          <w:sz w:val="24"/>
          <w:szCs w:val="24"/>
        </w:rPr>
        <w:t>震动传感</w:t>
      </w:r>
      <w:r w:rsidR="00C76081">
        <w:rPr>
          <w:rFonts w:hint="eastAsia"/>
          <w:sz w:val="24"/>
          <w:szCs w:val="24"/>
        </w:rPr>
        <w:t>器</w:t>
      </w:r>
    </w:p>
    <w:p w14:paraId="189B70D7" w14:textId="657A8869" w:rsidR="00C76081" w:rsidRDefault="00C76081" w:rsidP="00C76081">
      <w:pPr>
        <w:spacing w:line="360" w:lineRule="auto"/>
        <w:ind w:firstLineChars="200" w:firstLine="480"/>
        <w:contextualSpacing/>
        <w:rPr>
          <w:sz w:val="24"/>
          <w:szCs w:val="24"/>
        </w:rPr>
      </w:pPr>
      <w:r>
        <w:rPr>
          <w:rFonts w:hint="eastAsia"/>
          <w:sz w:val="24"/>
          <w:szCs w:val="24"/>
        </w:rPr>
        <w:t>声光驱离</w:t>
      </w:r>
      <w:r w:rsidR="00873C6A">
        <w:rPr>
          <w:rFonts w:hint="eastAsia"/>
          <w:sz w:val="24"/>
          <w:szCs w:val="24"/>
        </w:rPr>
        <w:t>器</w:t>
      </w:r>
    </w:p>
    <w:p w14:paraId="1E44A387" w14:textId="77777777" w:rsidR="00C76081" w:rsidRDefault="00C76081" w:rsidP="00C76081">
      <w:pPr>
        <w:spacing w:line="360" w:lineRule="auto"/>
        <w:ind w:firstLineChars="200" w:firstLine="480"/>
        <w:contextualSpacing/>
        <w:rPr>
          <w:sz w:val="24"/>
          <w:szCs w:val="24"/>
        </w:rPr>
      </w:pPr>
      <w:r>
        <w:rPr>
          <w:rFonts w:hint="eastAsia"/>
          <w:sz w:val="24"/>
          <w:szCs w:val="24"/>
        </w:rPr>
        <w:t>爆闪灯</w:t>
      </w:r>
    </w:p>
    <w:p w14:paraId="4A422718" w14:textId="77777777" w:rsidR="00C76081" w:rsidRDefault="00C76081" w:rsidP="00C76081">
      <w:pPr>
        <w:spacing w:line="360" w:lineRule="auto"/>
        <w:ind w:firstLineChars="200" w:firstLine="480"/>
        <w:contextualSpacing/>
        <w:rPr>
          <w:sz w:val="24"/>
          <w:szCs w:val="24"/>
        </w:rPr>
      </w:pPr>
      <w:r>
        <w:rPr>
          <w:rFonts w:hint="eastAsia"/>
          <w:sz w:val="24"/>
          <w:szCs w:val="24"/>
        </w:rPr>
        <w:t>短信模块</w:t>
      </w:r>
    </w:p>
    <w:p w14:paraId="66E28E45" w14:textId="77777777" w:rsidR="00C76081" w:rsidRPr="00C76081" w:rsidRDefault="00C76081" w:rsidP="00C76081">
      <w:pPr>
        <w:spacing w:line="200" w:lineRule="atLeast"/>
        <w:ind w:firstLineChars="200" w:firstLine="560"/>
        <w:contextualSpacing/>
        <w:rPr>
          <w:rFonts w:ascii="宋体" w:eastAsia="宋体" w:hAnsi="宋体"/>
          <w:sz w:val="28"/>
          <w:szCs w:val="72"/>
        </w:rPr>
      </w:pPr>
    </w:p>
    <w:p w14:paraId="1A6FB978" w14:textId="77777777" w:rsidR="000C365C" w:rsidRDefault="00F93705">
      <w:pPr>
        <w:spacing w:line="200" w:lineRule="atLeast"/>
        <w:ind w:firstLineChars="200" w:firstLine="560"/>
        <w:contextualSpacing/>
        <w:rPr>
          <w:rFonts w:ascii="黑体" w:eastAsia="黑体" w:hAnsi="黑体"/>
          <w:sz w:val="32"/>
          <w:szCs w:val="32"/>
        </w:rPr>
      </w:pPr>
      <w:r>
        <w:rPr>
          <w:rFonts w:ascii="宋体" w:eastAsia="宋体" w:hAnsi="宋体"/>
          <w:sz w:val="28"/>
          <w:szCs w:val="28"/>
        </w:rPr>
        <w:br w:type="page"/>
      </w:r>
    </w:p>
    <w:sdt>
      <w:sdtPr>
        <w:rPr>
          <w:rFonts w:ascii="等线" w:eastAsiaTheme="minorEastAsia" w:hAnsi="等线" w:cs="Times New Roman"/>
          <w:color w:val="auto"/>
          <w:sz w:val="21"/>
          <w:szCs w:val="20"/>
          <w:lang w:val="zh-CN"/>
        </w:rPr>
        <w:id w:val="1257938293"/>
        <w:docPartObj>
          <w:docPartGallery w:val="Table of Contents"/>
          <w:docPartUnique/>
        </w:docPartObj>
      </w:sdtPr>
      <w:sdtEndPr>
        <w:rPr>
          <w:b/>
          <w:bCs/>
        </w:rPr>
      </w:sdtEndPr>
      <w:sdtContent>
        <w:p w14:paraId="4B2AE2DF" w14:textId="2586D9B1" w:rsidR="000C365C" w:rsidRDefault="000C365C" w:rsidP="000C365C">
          <w:pPr>
            <w:pStyle w:val="TOC"/>
            <w:jc w:val="center"/>
          </w:pPr>
          <w:r>
            <w:rPr>
              <w:lang w:val="zh-CN"/>
            </w:rPr>
            <w:t>目录</w:t>
          </w:r>
        </w:p>
        <w:p w14:paraId="4777DCED" w14:textId="77777777" w:rsidR="007613A1" w:rsidRDefault="000C365C">
          <w:pPr>
            <w:pStyle w:val="10"/>
            <w:ind w:left="405"/>
            <w:rPr>
              <w:rFonts w:asciiTheme="minorHAnsi" w:eastAsiaTheme="minorEastAsia" w:hAnsiTheme="minorHAnsi" w:cstheme="minorBidi"/>
              <w:noProof/>
              <w:kern w:val="2"/>
              <w:szCs w:val="22"/>
            </w:rPr>
          </w:pPr>
          <w:r>
            <w:fldChar w:fldCharType="begin"/>
          </w:r>
          <w:r>
            <w:instrText xml:space="preserve"> TOC \o "1-3" \h \z \u </w:instrText>
          </w:r>
          <w:r>
            <w:fldChar w:fldCharType="separate"/>
          </w:r>
          <w:hyperlink w:anchor="_Toc58937531" w:history="1">
            <w:r w:rsidR="007613A1" w:rsidRPr="004A4D6F">
              <w:rPr>
                <w:rStyle w:val="ac"/>
                <w:rFonts w:hint="eastAsia"/>
                <w:noProof/>
              </w:rPr>
              <w:t>云值守银行业务库安全管控系统</w:t>
            </w:r>
            <w:r w:rsidR="007613A1">
              <w:rPr>
                <w:noProof/>
                <w:webHidden/>
              </w:rPr>
              <w:tab/>
            </w:r>
            <w:r w:rsidR="007613A1">
              <w:rPr>
                <w:noProof/>
                <w:webHidden/>
              </w:rPr>
              <w:fldChar w:fldCharType="begin"/>
            </w:r>
            <w:r w:rsidR="007613A1">
              <w:rPr>
                <w:noProof/>
                <w:webHidden/>
              </w:rPr>
              <w:instrText xml:space="preserve"> PAGEREF _Toc58937531 \h </w:instrText>
            </w:r>
            <w:r w:rsidR="007613A1">
              <w:rPr>
                <w:noProof/>
                <w:webHidden/>
              </w:rPr>
            </w:r>
            <w:r w:rsidR="007613A1">
              <w:rPr>
                <w:noProof/>
                <w:webHidden/>
              </w:rPr>
              <w:fldChar w:fldCharType="separate"/>
            </w:r>
            <w:r w:rsidR="0086497A">
              <w:rPr>
                <w:noProof/>
                <w:webHidden/>
              </w:rPr>
              <w:t>3</w:t>
            </w:r>
            <w:r w:rsidR="007613A1">
              <w:rPr>
                <w:noProof/>
                <w:webHidden/>
              </w:rPr>
              <w:fldChar w:fldCharType="end"/>
            </w:r>
          </w:hyperlink>
        </w:p>
        <w:p w14:paraId="5C6353C0" w14:textId="77777777" w:rsidR="007613A1" w:rsidRDefault="00F52CCE">
          <w:pPr>
            <w:pStyle w:val="20"/>
            <w:tabs>
              <w:tab w:val="right" w:leader="dot" w:pos="10456"/>
            </w:tabs>
            <w:rPr>
              <w:rFonts w:asciiTheme="minorHAnsi" w:hAnsiTheme="minorHAnsi" w:cstheme="minorBidi"/>
              <w:noProof/>
              <w:kern w:val="2"/>
              <w:szCs w:val="22"/>
            </w:rPr>
          </w:pPr>
          <w:hyperlink w:anchor="_Toc58937532" w:history="1">
            <w:r w:rsidR="007613A1" w:rsidRPr="004A4D6F">
              <w:rPr>
                <w:rStyle w:val="ac"/>
                <w:rFonts w:hint="eastAsia"/>
                <w:noProof/>
              </w:rPr>
              <w:t>一、概述</w:t>
            </w:r>
            <w:r w:rsidR="007613A1">
              <w:rPr>
                <w:noProof/>
                <w:webHidden/>
              </w:rPr>
              <w:tab/>
            </w:r>
            <w:r w:rsidR="007613A1">
              <w:rPr>
                <w:noProof/>
                <w:webHidden/>
              </w:rPr>
              <w:fldChar w:fldCharType="begin"/>
            </w:r>
            <w:r w:rsidR="007613A1">
              <w:rPr>
                <w:noProof/>
                <w:webHidden/>
              </w:rPr>
              <w:instrText xml:space="preserve"> PAGEREF _Toc58937532 \h </w:instrText>
            </w:r>
            <w:r w:rsidR="007613A1">
              <w:rPr>
                <w:noProof/>
                <w:webHidden/>
              </w:rPr>
            </w:r>
            <w:r w:rsidR="007613A1">
              <w:rPr>
                <w:noProof/>
                <w:webHidden/>
              </w:rPr>
              <w:fldChar w:fldCharType="separate"/>
            </w:r>
            <w:r w:rsidR="0086497A">
              <w:rPr>
                <w:noProof/>
                <w:webHidden/>
              </w:rPr>
              <w:t>3</w:t>
            </w:r>
            <w:r w:rsidR="007613A1">
              <w:rPr>
                <w:noProof/>
                <w:webHidden/>
              </w:rPr>
              <w:fldChar w:fldCharType="end"/>
            </w:r>
          </w:hyperlink>
        </w:p>
        <w:p w14:paraId="6990DCEA" w14:textId="77777777" w:rsidR="007613A1" w:rsidRDefault="00F52CCE">
          <w:pPr>
            <w:pStyle w:val="20"/>
            <w:tabs>
              <w:tab w:val="right" w:leader="dot" w:pos="10456"/>
            </w:tabs>
            <w:rPr>
              <w:rFonts w:asciiTheme="minorHAnsi" w:hAnsiTheme="minorHAnsi" w:cstheme="minorBidi"/>
              <w:noProof/>
              <w:kern w:val="2"/>
              <w:szCs w:val="22"/>
            </w:rPr>
          </w:pPr>
          <w:hyperlink w:anchor="_Toc58937533" w:history="1">
            <w:r w:rsidR="007613A1" w:rsidRPr="004A4D6F">
              <w:rPr>
                <w:rStyle w:val="ac"/>
                <w:rFonts w:hint="eastAsia"/>
                <w:noProof/>
              </w:rPr>
              <w:t>二、产品组成</w:t>
            </w:r>
            <w:r w:rsidR="007613A1">
              <w:rPr>
                <w:noProof/>
                <w:webHidden/>
              </w:rPr>
              <w:tab/>
            </w:r>
            <w:r w:rsidR="007613A1">
              <w:rPr>
                <w:noProof/>
                <w:webHidden/>
              </w:rPr>
              <w:fldChar w:fldCharType="begin"/>
            </w:r>
            <w:r w:rsidR="007613A1">
              <w:rPr>
                <w:noProof/>
                <w:webHidden/>
              </w:rPr>
              <w:instrText xml:space="preserve"> PAGEREF _Toc58937533 \h </w:instrText>
            </w:r>
            <w:r w:rsidR="007613A1">
              <w:rPr>
                <w:noProof/>
                <w:webHidden/>
              </w:rPr>
            </w:r>
            <w:r w:rsidR="007613A1">
              <w:rPr>
                <w:noProof/>
                <w:webHidden/>
              </w:rPr>
              <w:fldChar w:fldCharType="separate"/>
            </w:r>
            <w:r w:rsidR="0086497A">
              <w:rPr>
                <w:noProof/>
                <w:webHidden/>
              </w:rPr>
              <w:t>4</w:t>
            </w:r>
            <w:r w:rsidR="007613A1">
              <w:rPr>
                <w:noProof/>
                <w:webHidden/>
              </w:rPr>
              <w:fldChar w:fldCharType="end"/>
            </w:r>
          </w:hyperlink>
        </w:p>
        <w:p w14:paraId="7577F9FC" w14:textId="77777777" w:rsidR="007613A1" w:rsidRDefault="00F52CCE">
          <w:pPr>
            <w:pStyle w:val="30"/>
            <w:tabs>
              <w:tab w:val="right" w:leader="dot" w:pos="10456"/>
            </w:tabs>
            <w:rPr>
              <w:rFonts w:asciiTheme="minorHAnsi" w:hAnsiTheme="minorHAnsi" w:cstheme="minorBidi"/>
              <w:noProof/>
              <w:kern w:val="2"/>
              <w:szCs w:val="22"/>
            </w:rPr>
          </w:pPr>
          <w:hyperlink w:anchor="_Toc58937534" w:history="1">
            <w:r w:rsidR="007613A1" w:rsidRPr="004A4D6F">
              <w:rPr>
                <w:rStyle w:val="ac"/>
                <w:noProof/>
              </w:rPr>
              <w:t>2.1</w:t>
            </w:r>
            <w:r w:rsidR="007613A1" w:rsidRPr="004A4D6F">
              <w:rPr>
                <w:rStyle w:val="ac"/>
                <w:rFonts w:hint="eastAsia"/>
                <w:noProof/>
              </w:rPr>
              <w:t>、控制器</w:t>
            </w:r>
            <w:r w:rsidR="007613A1">
              <w:rPr>
                <w:noProof/>
                <w:webHidden/>
              </w:rPr>
              <w:tab/>
            </w:r>
            <w:r w:rsidR="007613A1">
              <w:rPr>
                <w:noProof/>
                <w:webHidden/>
              </w:rPr>
              <w:fldChar w:fldCharType="begin"/>
            </w:r>
            <w:r w:rsidR="007613A1">
              <w:rPr>
                <w:noProof/>
                <w:webHidden/>
              </w:rPr>
              <w:instrText xml:space="preserve"> PAGEREF _Toc58937534 \h </w:instrText>
            </w:r>
            <w:r w:rsidR="007613A1">
              <w:rPr>
                <w:noProof/>
                <w:webHidden/>
              </w:rPr>
            </w:r>
            <w:r w:rsidR="007613A1">
              <w:rPr>
                <w:noProof/>
                <w:webHidden/>
              </w:rPr>
              <w:fldChar w:fldCharType="separate"/>
            </w:r>
            <w:r w:rsidR="0086497A">
              <w:rPr>
                <w:noProof/>
                <w:webHidden/>
              </w:rPr>
              <w:t>6</w:t>
            </w:r>
            <w:r w:rsidR="007613A1">
              <w:rPr>
                <w:noProof/>
                <w:webHidden/>
              </w:rPr>
              <w:fldChar w:fldCharType="end"/>
            </w:r>
          </w:hyperlink>
        </w:p>
        <w:p w14:paraId="16BE37DA" w14:textId="77777777" w:rsidR="007613A1" w:rsidRDefault="00F52CCE">
          <w:pPr>
            <w:pStyle w:val="30"/>
            <w:tabs>
              <w:tab w:val="right" w:leader="dot" w:pos="10456"/>
            </w:tabs>
            <w:rPr>
              <w:rFonts w:asciiTheme="minorHAnsi" w:hAnsiTheme="minorHAnsi" w:cstheme="minorBidi"/>
              <w:noProof/>
              <w:kern w:val="2"/>
              <w:szCs w:val="22"/>
            </w:rPr>
          </w:pPr>
          <w:hyperlink w:anchor="_Toc58937535" w:history="1">
            <w:r w:rsidR="007613A1" w:rsidRPr="004A4D6F">
              <w:rPr>
                <w:rStyle w:val="ac"/>
                <w:noProof/>
              </w:rPr>
              <w:t>2.2</w:t>
            </w:r>
            <w:r w:rsidR="007613A1" w:rsidRPr="004A4D6F">
              <w:rPr>
                <w:rStyle w:val="ac"/>
                <w:rFonts w:hint="eastAsia"/>
                <w:noProof/>
              </w:rPr>
              <w:t>、前端一体机</w:t>
            </w:r>
            <w:r w:rsidR="007613A1">
              <w:rPr>
                <w:noProof/>
                <w:webHidden/>
              </w:rPr>
              <w:tab/>
            </w:r>
            <w:r w:rsidR="007613A1">
              <w:rPr>
                <w:noProof/>
                <w:webHidden/>
              </w:rPr>
              <w:fldChar w:fldCharType="begin"/>
            </w:r>
            <w:r w:rsidR="007613A1">
              <w:rPr>
                <w:noProof/>
                <w:webHidden/>
              </w:rPr>
              <w:instrText xml:space="preserve"> PAGEREF _Toc58937535 \h </w:instrText>
            </w:r>
            <w:r w:rsidR="007613A1">
              <w:rPr>
                <w:noProof/>
                <w:webHidden/>
              </w:rPr>
            </w:r>
            <w:r w:rsidR="007613A1">
              <w:rPr>
                <w:noProof/>
                <w:webHidden/>
              </w:rPr>
              <w:fldChar w:fldCharType="separate"/>
            </w:r>
            <w:r w:rsidR="0086497A">
              <w:rPr>
                <w:noProof/>
                <w:webHidden/>
              </w:rPr>
              <w:t>7</w:t>
            </w:r>
            <w:r w:rsidR="007613A1">
              <w:rPr>
                <w:noProof/>
                <w:webHidden/>
              </w:rPr>
              <w:fldChar w:fldCharType="end"/>
            </w:r>
          </w:hyperlink>
        </w:p>
        <w:p w14:paraId="1A71710D" w14:textId="77777777" w:rsidR="007613A1" w:rsidRDefault="00F52CCE">
          <w:pPr>
            <w:pStyle w:val="30"/>
            <w:tabs>
              <w:tab w:val="right" w:leader="dot" w:pos="10456"/>
            </w:tabs>
            <w:rPr>
              <w:rFonts w:asciiTheme="minorHAnsi" w:hAnsiTheme="minorHAnsi" w:cstheme="minorBidi"/>
              <w:noProof/>
              <w:kern w:val="2"/>
              <w:szCs w:val="22"/>
            </w:rPr>
          </w:pPr>
          <w:hyperlink w:anchor="_Toc58937536" w:history="1">
            <w:r w:rsidR="007613A1" w:rsidRPr="004A4D6F">
              <w:rPr>
                <w:rStyle w:val="ac"/>
                <w:noProof/>
              </w:rPr>
              <w:t>2.3</w:t>
            </w:r>
            <w:r w:rsidR="007613A1" w:rsidRPr="004A4D6F">
              <w:rPr>
                <w:rStyle w:val="ac"/>
                <w:rFonts w:hint="eastAsia"/>
                <w:noProof/>
              </w:rPr>
              <w:t>、金库门设备</w:t>
            </w:r>
            <w:r w:rsidR="007613A1">
              <w:rPr>
                <w:noProof/>
                <w:webHidden/>
              </w:rPr>
              <w:tab/>
            </w:r>
            <w:r w:rsidR="007613A1">
              <w:rPr>
                <w:noProof/>
                <w:webHidden/>
              </w:rPr>
              <w:fldChar w:fldCharType="begin"/>
            </w:r>
            <w:r w:rsidR="007613A1">
              <w:rPr>
                <w:noProof/>
                <w:webHidden/>
              </w:rPr>
              <w:instrText xml:space="preserve"> PAGEREF _Toc58937536 \h </w:instrText>
            </w:r>
            <w:r w:rsidR="007613A1">
              <w:rPr>
                <w:noProof/>
                <w:webHidden/>
              </w:rPr>
            </w:r>
            <w:r w:rsidR="007613A1">
              <w:rPr>
                <w:noProof/>
                <w:webHidden/>
              </w:rPr>
              <w:fldChar w:fldCharType="separate"/>
            </w:r>
            <w:r w:rsidR="0086497A">
              <w:rPr>
                <w:noProof/>
                <w:webHidden/>
              </w:rPr>
              <w:t>9</w:t>
            </w:r>
            <w:r w:rsidR="007613A1">
              <w:rPr>
                <w:noProof/>
                <w:webHidden/>
              </w:rPr>
              <w:fldChar w:fldCharType="end"/>
            </w:r>
          </w:hyperlink>
        </w:p>
        <w:p w14:paraId="0D0AC4CF" w14:textId="77777777" w:rsidR="007613A1" w:rsidRDefault="00F52CCE">
          <w:pPr>
            <w:pStyle w:val="30"/>
            <w:tabs>
              <w:tab w:val="right" w:leader="dot" w:pos="10456"/>
            </w:tabs>
            <w:rPr>
              <w:rFonts w:asciiTheme="minorHAnsi" w:hAnsiTheme="minorHAnsi" w:cstheme="minorBidi"/>
              <w:noProof/>
              <w:kern w:val="2"/>
              <w:szCs w:val="22"/>
            </w:rPr>
          </w:pPr>
          <w:hyperlink w:anchor="_Toc58937537" w:history="1">
            <w:r w:rsidR="007613A1" w:rsidRPr="004A4D6F">
              <w:rPr>
                <w:rStyle w:val="ac"/>
                <w:noProof/>
              </w:rPr>
              <w:t>2.4</w:t>
            </w:r>
            <w:r w:rsidR="007613A1" w:rsidRPr="004A4D6F">
              <w:rPr>
                <w:rStyle w:val="ac"/>
                <w:rFonts w:hint="eastAsia"/>
                <w:noProof/>
              </w:rPr>
              <w:t>、钞箱仓设备</w:t>
            </w:r>
            <w:r w:rsidR="007613A1">
              <w:rPr>
                <w:noProof/>
                <w:webHidden/>
              </w:rPr>
              <w:tab/>
            </w:r>
            <w:r w:rsidR="007613A1">
              <w:rPr>
                <w:noProof/>
                <w:webHidden/>
              </w:rPr>
              <w:fldChar w:fldCharType="begin"/>
            </w:r>
            <w:r w:rsidR="007613A1">
              <w:rPr>
                <w:noProof/>
                <w:webHidden/>
              </w:rPr>
              <w:instrText xml:space="preserve"> PAGEREF _Toc58937537 \h </w:instrText>
            </w:r>
            <w:r w:rsidR="007613A1">
              <w:rPr>
                <w:noProof/>
                <w:webHidden/>
              </w:rPr>
            </w:r>
            <w:r w:rsidR="007613A1">
              <w:rPr>
                <w:noProof/>
                <w:webHidden/>
              </w:rPr>
              <w:fldChar w:fldCharType="separate"/>
            </w:r>
            <w:r w:rsidR="0086497A">
              <w:rPr>
                <w:noProof/>
                <w:webHidden/>
              </w:rPr>
              <w:t>11</w:t>
            </w:r>
            <w:r w:rsidR="007613A1">
              <w:rPr>
                <w:noProof/>
                <w:webHidden/>
              </w:rPr>
              <w:fldChar w:fldCharType="end"/>
            </w:r>
          </w:hyperlink>
        </w:p>
        <w:p w14:paraId="712CFECE" w14:textId="77777777" w:rsidR="007613A1" w:rsidRDefault="00F52CCE">
          <w:pPr>
            <w:pStyle w:val="30"/>
            <w:tabs>
              <w:tab w:val="right" w:leader="dot" w:pos="10456"/>
            </w:tabs>
            <w:rPr>
              <w:rFonts w:asciiTheme="minorHAnsi" w:hAnsiTheme="minorHAnsi" w:cstheme="minorBidi"/>
              <w:noProof/>
              <w:kern w:val="2"/>
              <w:szCs w:val="22"/>
            </w:rPr>
          </w:pPr>
          <w:hyperlink w:anchor="_Toc58937538" w:history="1">
            <w:r w:rsidR="007613A1" w:rsidRPr="004A4D6F">
              <w:rPr>
                <w:rStyle w:val="ac"/>
                <w:noProof/>
              </w:rPr>
              <w:t>2.5</w:t>
            </w:r>
            <w:r w:rsidR="007613A1" w:rsidRPr="004A4D6F">
              <w:rPr>
                <w:rStyle w:val="ac"/>
                <w:rFonts w:hint="eastAsia"/>
                <w:noProof/>
              </w:rPr>
              <w:t>、震动报警器</w:t>
            </w:r>
            <w:r w:rsidR="007613A1">
              <w:rPr>
                <w:noProof/>
                <w:webHidden/>
              </w:rPr>
              <w:tab/>
            </w:r>
            <w:r w:rsidR="007613A1">
              <w:rPr>
                <w:noProof/>
                <w:webHidden/>
              </w:rPr>
              <w:fldChar w:fldCharType="begin"/>
            </w:r>
            <w:r w:rsidR="007613A1">
              <w:rPr>
                <w:noProof/>
                <w:webHidden/>
              </w:rPr>
              <w:instrText xml:space="preserve"> PAGEREF _Toc58937538 \h </w:instrText>
            </w:r>
            <w:r w:rsidR="007613A1">
              <w:rPr>
                <w:noProof/>
                <w:webHidden/>
              </w:rPr>
            </w:r>
            <w:r w:rsidR="007613A1">
              <w:rPr>
                <w:noProof/>
                <w:webHidden/>
              </w:rPr>
              <w:fldChar w:fldCharType="separate"/>
            </w:r>
            <w:r w:rsidR="0086497A">
              <w:rPr>
                <w:noProof/>
                <w:webHidden/>
              </w:rPr>
              <w:t>13</w:t>
            </w:r>
            <w:r w:rsidR="007613A1">
              <w:rPr>
                <w:noProof/>
                <w:webHidden/>
              </w:rPr>
              <w:fldChar w:fldCharType="end"/>
            </w:r>
          </w:hyperlink>
        </w:p>
        <w:p w14:paraId="66381B38" w14:textId="77777777" w:rsidR="007613A1" w:rsidRDefault="00F52CCE">
          <w:pPr>
            <w:pStyle w:val="30"/>
            <w:tabs>
              <w:tab w:val="right" w:leader="dot" w:pos="10456"/>
            </w:tabs>
            <w:rPr>
              <w:rFonts w:asciiTheme="minorHAnsi" w:hAnsiTheme="minorHAnsi" w:cstheme="minorBidi"/>
              <w:noProof/>
              <w:kern w:val="2"/>
              <w:szCs w:val="22"/>
            </w:rPr>
          </w:pPr>
          <w:hyperlink w:anchor="_Toc58937539" w:history="1">
            <w:r w:rsidR="007613A1" w:rsidRPr="004A4D6F">
              <w:rPr>
                <w:rStyle w:val="ac"/>
                <w:noProof/>
              </w:rPr>
              <w:t>2.6</w:t>
            </w:r>
            <w:r w:rsidR="007613A1" w:rsidRPr="004A4D6F">
              <w:rPr>
                <w:rStyle w:val="ac"/>
                <w:rFonts w:hint="eastAsia"/>
                <w:noProof/>
              </w:rPr>
              <w:t>、报警输出设备</w:t>
            </w:r>
            <w:r w:rsidR="007613A1">
              <w:rPr>
                <w:noProof/>
                <w:webHidden/>
              </w:rPr>
              <w:tab/>
            </w:r>
            <w:r w:rsidR="007613A1">
              <w:rPr>
                <w:noProof/>
                <w:webHidden/>
              </w:rPr>
              <w:fldChar w:fldCharType="begin"/>
            </w:r>
            <w:r w:rsidR="007613A1">
              <w:rPr>
                <w:noProof/>
                <w:webHidden/>
              </w:rPr>
              <w:instrText xml:space="preserve"> PAGEREF _Toc58937539 \h </w:instrText>
            </w:r>
            <w:r w:rsidR="007613A1">
              <w:rPr>
                <w:noProof/>
                <w:webHidden/>
              </w:rPr>
            </w:r>
            <w:r w:rsidR="007613A1">
              <w:rPr>
                <w:noProof/>
                <w:webHidden/>
              </w:rPr>
              <w:fldChar w:fldCharType="separate"/>
            </w:r>
            <w:r w:rsidR="0086497A">
              <w:rPr>
                <w:noProof/>
                <w:webHidden/>
              </w:rPr>
              <w:t>13</w:t>
            </w:r>
            <w:r w:rsidR="007613A1">
              <w:rPr>
                <w:noProof/>
                <w:webHidden/>
              </w:rPr>
              <w:fldChar w:fldCharType="end"/>
            </w:r>
          </w:hyperlink>
        </w:p>
        <w:p w14:paraId="11793340" w14:textId="77777777" w:rsidR="007613A1" w:rsidRDefault="00F52CCE">
          <w:pPr>
            <w:pStyle w:val="30"/>
            <w:tabs>
              <w:tab w:val="right" w:leader="dot" w:pos="10456"/>
            </w:tabs>
            <w:rPr>
              <w:rFonts w:asciiTheme="minorHAnsi" w:hAnsiTheme="minorHAnsi" w:cstheme="minorBidi"/>
              <w:noProof/>
              <w:kern w:val="2"/>
              <w:szCs w:val="22"/>
            </w:rPr>
          </w:pPr>
          <w:hyperlink w:anchor="_Toc58937540" w:history="1">
            <w:r w:rsidR="007613A1" w:rsidRPr="004A4D6F">
              <w:rPr>
                <w:rStyle w:val="ac"/>
                <w:noProof/>
              </w:rPr>
              <w:t>2.7</w:t>
            </w:r>
            <w:r w:rsidR="007613A1" w:rsidRPr="004A4D6F">
              <w:rPr>
                <w:rStyle w:val="ac"/>
                <w:rFonts w:hint="eastAsia"/>
                <w:noProof/>
              </w:rPr>
              <w:t>、后备电池（选配）</w:t>
            </w:r>
            <w:r w:rsidR="007613A1">
              <w:rPr>
                <w:noProof/>
                <w:webHidden/>
              </w:rPr>
              <w:tab/>
            </w:r>
            <w:r w:rsidR="007613A1">
              <w:rPr>
                <w:noProof/>
                <w:webHidden/>
              </w:rPr>
              <w:fldChar w:fldCharType="begin"/>
            </w:r>
            <w:r w:rsidR="007613A1">
              <w:rPr>
                <w:noProof/>
                <w:webHidden/>
              </w:rPr>
              <w:instrText xml:space="preserve"> PAGEREF _Toc58937540 \h </w:instrText>
            </w:r>
            <w:r w:rsidR="007613A1">
              <w:rPr>
                <w:noProof/>
                <w:webHidden/>
              </w:rPr>
            </w:r>
            <w:r w:rsidR="007613A1">
              <w:rPr>
                <w:noProof/>
                <w:webHidden/>
              </w:rPr>
              <w:fldChar w:fldCharType="separate"/>
            </w:r>
            <w:r w:rsidR="0086497A">
              <w:rPr>
                <w:noProof/>
                <w:webHidden/>
              </w:rPr>
              <w:t>15</w:t>
            </w:r>
            <w:r w:rsidR="007613A1">
              <w:rPr>
                <w:noProof/>
                <w:webHidden/>
              </w:rPr>
              <w:fldChar w:fldCharType="end"/>
            </w:r>
          </w:hyperlink>
        </w:p>
        <w:p w14:paraId="71AFD40C" w14:textId="77777777" w:rsidR="007613A1" w:rsidRDefault="00F52CCE">
          <w:pPr>
            <w:pStyle w:val="30"/>
            <w:tabs>
              <w:tab w:val="right" w:leader="dot" w:pos="10456"/>
            </w:tabs>
            <w:rPr>
              <w:rFonts w:asciiTheme="minorHAnsi" w:hAnsiTheme="minorHAnsi" w:cstheme="minorBidi"/>
              <w:noProof/>
              <w:kern w:val="2"/>
              <w:szCs w:val="22"/>
            </w:rPr>
          </w:pPr>
          <w:hyperlink w:anchor="_Toc58937541" w:history="1">
            <w:r w:rsidR="007613A1" w:rsidRPr="004A4D6F">
              <w:rPr>
                <w:rStyle w:val="ac"/>
                <w:noProof/>
              </w:rPr>
              <w:t>2.8</w:t>
            </w:r>
            <w:r w:rsidR="007613A1" w:rsidRPr="004A4D6F">
              <w:rPr>
                <w:rStyle w:val="ac"/>
                <w:rFonts w:hint="eastAsia"/>
                <w:noProof/>
              </w:rPr>
              <w:t>、防控隔离门（选配）</w:t>
            </w:r>
            <w:r w:rsidR="007613A1">
              <w:rPr>
                <w:noProof/>
                <w:webHidden/>
              </w:rPr>
              <w:tab/>
            </w:r>
            <w:r w:rsidR="007613A1">
              <w:rPr>
                <w:noProof/>
                <w:webHidden/>
              </w:rPr>
              <w:fldChar w:fldCharType="begin"/>
            </w:r>
            <w:r w:rsidR="007613A1">
              <w:rPr>
                <w:noProof/>
                <w:webHidden/>
              </w:rPr>
              <w:instrText xml:space="preserve"> PAGEREF _Toc58937541 \h </w:instrText>
            </w:r>
            <w:r w:rsidR="007613A1">
              <w:rPr>
                <w:noProof/>
                <w:webHidden/>
              </w:rPr>
            </w:r>
            <w:r w:rsidR="007613A1">
              <w:rPr>
                <w:noProof/>
                <w:webHidden/>
              </w:rPr>
              <w:fldChar w:fldCharType="separate"/>
            </w:r>
            <w:r w:rsidR="0086497A">
              <w:rPr>
                <w:noProof/>
                <w:webHidden/>
              </w:rPr>
              <w:t>16</w:t>
            </w:r>
            <w:r w:rsidR="007613A1">
              <w:rPr>
                <w:noProof/>
                <w:webHidden/>
              </w:rPr>
              <w:fldChar w:fldCharType="end"/>
            </w:r>
          </w:hyperlink>
        </w:p>
        <w:p w14:paraId="0166BA3D" w14:textId="77777777" w:rsidR="007613A1" w:rsidRDefault="00F52CCE">
          <w:pPr>
            <w:pStyle w:val="30"/>
            <w:tabs>
              <w:tab w:val="right" w:leader="dot" w:pos="10456"/>
            </w:tabs>
            <w:rPr>
              <w:rFonts w:asciiTheme="minorHAnsi" w:hAnsiTheme="minorHAnsi" w:cstheme="minorBidi"/>
              <w:noProof/>
              <w:kern w:val="2"/>
              <w:szCs w:val="22"/>
            </w:rPr>
          </w:pPr>
          <w:hyperlink w:anchor="_Toc58937542" w:history="1">
            <w:r w:rsidR="007613A1" w:rsidRPr="004A4D6F">
              <w:rPr>
                <w:rStyle w:val="ac"/>
                <w:noProof/>
              </w:rPr>
              <w:t>2.9</w:t>
            </w:r>
            <w:r w:rsidR="007613A1" w:rsidRPr="004A4D6F">
              <w:rPr>
                <w:rStyle w:val="ac"/>
                <w:rFonts w:hint="eastAsia"/>
                <w:noProof/>
              </w:rPr>
              <w:t>、终端机</w:t>
            </w:r>
            <w:r w:rsidR="007613A1">
              <w:rPr>
                <w:noProof/>
                <w:webHidden/>
              </w:rPr>
              <w:tab/>
            </w:r>
            <w:r w:rsidR="007613A1">
              <w:rPr>
                <w:noProof/>
                <w:webHidden/>
              </w:rPr>
              <w:fldChar w:fldCharType="begin"/>
            </w:r>
            <w:r w:rsidR="007613A1">
              <w:rPr>
                <w:noProof/>
                <w:webHidden/>
              </w:rPr>
              <w:instrText xml:space="preserve"> PAGEREF _Toc58937542 \h </w:instrText>
            </w:r>
            <w:r w:rsidR="007613A1">
              <w:rPr>
                <w:noProof/>
                <w:webHidden/>
              </w:rPr>
            </w:r>
            <w:r w:rsidR="007613A1">
              <w:rPr>
                <w:noProof/>
                <w:webHidden/>
              </w:rPr>
              <w:fldChar w:fldCharType="separate"/>
            </w:r>
            <w:r w:rsidR="0086497A">
              <w:rPr>
                <w:noProof/>
                <w:webHidden/>
              </w:rPr>
              <w:t>17</w:t>
            </w:r>
            <w:r w:rsidR="007613A1">
              <w:rPr>
                <w:noProof/>
                <w:webHidden/>
              </w:rPr>
              <w:fldChar w:fldCharType="end"/>
            </w:r>
          </w:hyperlink>
        </w:p>
        <w:p w14:paraId="5D035C99" w14:textId="77777777" w:rsidR="007613A1" w:rsidRDefault="00F52CCE">
          <w:pPr>
            <w:pStyle w:val="20"/>
            <w:tabs>
              <w:tab w:val="right" w:leader="dot" w:pos="10456"/>
            </w:tabs>
            <w:rPr>
              <w:rFonts w:asciiTheme="minorHAnsi" w:hAnsiTheme="minorHAnsi" w:cstheme="minorBidi"/>
              <w:noProof/>
              <w:kern w:val="2"/>
              <w:szCs w:val="22"/>
            </w:rPr>
          </w:pPr>
          <w:hyperlink w:anchor="_Toc58937543" w:history="1">
            <w:r w:rsidR="007613A1" w:rsidRPr="004A4D6F">
              <w:rPr>
                <w:rStyle w:val="ac"/>
                <w:rFonts w:hint="eastAsia"/>
                <w:noProof/>
              </w:rPr>
              <w:t>三、设备安装部位</w:t>
            </w:r>
            <w:r w:rsidR="007613A1">
              <w:rPr>
                <w:noProof/>
                <w:webHidden/>
              </w:rPr>
              <w:tab/>
            </w:r>
            <w:r w:rsidR="007613A1">
              <w:rPr>
                <w:noProof/>
                <w:webHidden/>
              </w:rPr>
              <w:fldChar w:fldCharType="begin"/>
            </w:r>
            <w:r w:rsidR="007613A1">
              <w:rPr>
                <w:noProof/>
                <w:webHidden/>
              </w:rPr>
              <w:instrText xml:space="preserve"> PAGEREF _Toc58937543 \h </w:instrText>
            </w:r>
            <w:r w:rsidR="007613A1">
              <w:rPr>
                <w:noProof/>
                <w:webHidden/>
              </w:rPr>
            </w:r>
            <w:r w:rsidR="007613A1">
              <w:rPr>
                <w:noProof/>
                <w:webHidden/>
              </w:rPr>
              <w:fldChar w:fldCharType="separate"/>
            </w:r>
            <w:r w:rsidR="0086497A">
              <w:rPr>
                <w:noProof/>
                <w:webHidden/>
              </w:rPr>
              <w:t>18</w:t>
            </w:r>
            <w:r w:rsidR="007613A1">
              <w:rPr>
                <w:noProof/>
                <w:webHidden/>
              </w:rPr>
              <w:fldChar w:fldCharType="end"/>
            </w:r>
          </w:hyperlink>
        </w:p>
        <w:p w14:paraId="65043A63" w14:textId="77777777" w:rsidR="007613A1" w:rsidRDefault="00F52CCE">
          <w:pPr>
            <w:pStyle w:val="20"/>
            <w:tabs>
              <w:tab w:val="right" w:leader="dot" w:pos="10456"/>
            </w:tabs>
            <w:rPr>
              <w:rFonts w:asciiTheme="minorHAnsi" w:hAnsiTheme="minorHAnsi" w:cstheme="minorBidi"/>
              <w:noProof/>
              <w:kern w:val="2"/>
              <w:szCs w:val="22"/>
            </w:rPr>
          </w:pPr>
          <w:hyperlink w:anchor="_Toc58937544" w:history="1">
            <w:r w:rsidR="007613A1" w:rsidRPr="004A4D6F">
              <w:rPr>
                <w:rStyle w:val="ac"/>
                <w:rFonts w:hint="eastAsia"/>
                <w:noProof/>
              </w:rPr>
              <w:t>四、软件安装及运行</w:t>
            </w:r>
            <w:r w:rsidR="007613A1">
              <w:rPr>
                <w:noProof/>
                <w:webHidden/>
              </w:rPr>
              <w:tab/>
            </w:r>
            <w:r w:rsidR="007613A1">
              <w:rPr>
                <w:noProof/>
                <w:webHidden/>
              </w:rPr>
              <w:fldChar w:fldCharType="begin"/>
            </w:r>
            <w:r w:rsidR="007613A1">
              <w:rPr>
                <w:noProof/>
                <w:webHidden/>
              </w:rPr>
              <w:instrText xml:space="preserve"> PAGEREF _Toc58937544 \h </w:instrText>
            </w:r>
            <w:r w:rsidR="007613A1">
              <w:rPr>
                <w:noProof/>
                <w:webHidden/>
              </w:rPr>
            </w:r>
            <w:r w:rsidR="007613A1">
              <w:rPr>
                <w:noProof/>
                <w:webHidden/>
              </w:rPr>
              <w:fldChar w:fldCharType="separate"/>
            </w:r>
            <w:r w:rsidR="0086497A">
              <w:rPr>
                <w:noProof/>
                <w:webHidden/>
              </w:rPr>
              <w:t>19</w:t>
            </w:r>
            <w:r w:rsidR="007613A1">
              <w:rPr>
                <w:noProof/>
                <w:webHidden/>
              </w:rPr>
              <w:fldChar w:fldCharType="end"/>
            </w:r>
          </w:hyperlink>
        </w:p>
        <w:p w14:paraId="6E40E757" w14:textId="77777777" w:rsidR="007613A1" w:rsidRDefault="00F52CCE">
          <w:pPr>
            <w:pStyle w:val="30"/>
            <w:tabs>
              <w:tab w:val="right" w:leader="dot" w:pos="10456"/>
            </w:tabs>
            <w:rPr>
              <w:rFonts w:asciiTheme="minorHAnsi" w:hAnsiTheme="minorHAnsi" w:cstheme="minorBidi"/>
              <w:noProof/>
              <w:kern w:val="2"/>
              <w:szCs w:val="22"/>
            </w:rPr>
          </w:pPr>
          <w:hyperlink w:anchor="_Toc58937545" w:history="1">
            <w:r w:rsidR="007613A1" w:rsidRPr="004A4D6F">
              <w:rPr>
                <w:rStyle w:val="ac"/>
                <w:noProof/>
              </w:rPr>
              <w:t>4.1</w:t>
            </w:r>
            <w:r w:rsidR="007613A1" w:rsidRPr="004A4D6F">
              <w:rPr>
                <w:rStyle w:val="ac"/>
                <w:rFonts w:hint="eastAsia"/>
                <w:noProof/>
              </w:rPr>
              <w:t>、软件组成</w:t>
            </w:r>
            <w:r w:rsidR="007613A1">
              <w:rPr>
                <w:noProof/>
                <w:webHidden/>
              </w:rPr>
              <w:tab/>
            </w:r>
            <w:r w:rsidR="007613A1">
              <w:rPr>
                <w:noProof/>
                <w:webHidden/>
              </w:rPr>
              <w:fldChar w:fldCharType="begin"/>
            </w:r>
            <w:r w:rsidR="007613A1">
              <w:rPr>
                <w:noProof/>
                <w:webHidden/>
              </w:rPr>
              <w:instrText xml:space="preserve"> PAGEREF _Toc58937545 \h </w:instrText>
            </w:r>
            <w:r w:rsidR="007613A1">
              <w:rPr>
                <w:noProof/>
                <w:webHidden/>
              </w:rPr>
            </w:r>
            <w:r w:rsidR="007613A1">
              <w:rPr>
                <w:noProof/>
                <w:webHidden/>
              </w:rPr>
              <w:fldChar w:fldCharType="separate"/>
            </w:r>
            <w:r w:rsidR="0086497A">
              <w:rPr>
                <w:noProof/>
                <w:webHidden/>
              </w:rPr>
              <w:t>19</w:t>
            </w:r>
            <w:r w:rsidR="007613A1">
              <w:rPr>
                <w:noProof/>
                <w:webHidden/>
              </w:rPr>
              <w:fldChar w:fldCharType="end"/>
            </w:r>
          </w:hyperlink>
        </w:p>
        <w:p w14:paraId="4AF7ECB7" w14:textId="77777777" w:rsidR="007613A1" w:rsidRDefault="00F52CCE">
          <w:pPr>
            <w:pStyle w:val="30"/>
            <w:tabs>
              <w:tab w:val="right" w:leader="dot" w:pos="10456"/>
            </w:tabs>
            <w:rPr>
              <w:rFonts w:asciiTheme="minorHAnsi" w:hAnsiTheme="minorHAnsi" w:cstheme="minorBidi"/>
              <w:noProof/>
              <w:kern w:val="2"/>
              <w:szCs w:val="22"/>
            </w:rPr>
          </w:pPr>
          <w:hyperlink w:anchor="_Toc58937546" w:history="1">
            <w:r w:rsidR="007613A1" w:rsidRPr="004A4D6F">
              <w:rPr>
                <w:rStyle w:val="ac"/>
                <w:noProof/>
              </w:rPr>
              <w:t>4.2</w:t>
            </w:r>
            <w:r w:rsidR="007613A1" w:rsidRPr="004A4D6F">
              <w:rPr>
                <w:rStyle w:val="ac"/>
                <w:rFonts w:hint="eastAsia"/>
                <w:noProof/>
              </w:rPr>
              <w:t>、软件安装环境</w:t>
            </w:r>
            <w:r w:rsidR="007613A1">
              <w:rPr>
                <w:noProof/>
                <w:webHidden/>
              </w:rPr>
              <w:tab/>
            </w:r>
            <w:r w:rsidR="007613A1">
              <w:rPr>
                <w:noProof/>
                <w:webHidden/>
              </w:rPr>
              <w:fldChar w:fldCharType="begin"/>
            </w:r>
            <w:r w:rsidR="007613A1">
              <w:rPr>
                <w:noProof/>
                <w:webHidden/>
              </w:rPr>
              <w:instrText xml:space="preserve"> PAGEREF _Toc58937546 \h </w:instrText>
            </w:r>
            <w:r w:rsidR="007613A1">
              <w:rPr>
                <w:noProof/>
                <w:webHidden/>
              </w:rPr>
            </w:r>
            <w:r w:rsidR="007613A1">
              <w:rPr>
                <w:noProof/>
                <w:webHidden/>
              </w:rPr>
              <w:fldChar w:fldCharType="separate"/>
            </w:r>
            <w:r w:rsidR="0086497A">
              <w:rPr>
                <w:noProof/>
                <w:webHidden/>
              </w:rPr>
              <w:t>19</w:t>
            </w:r>
            <w:r w:rsidR="007613A1">
              <w:rPr>
                <w:noProof/>
                <w:webHidden/>
              </w:rPr>
              <w:fldChar w:fldCharType="end"/>
            </w:r>
          </w:hyperlink>
        </w:p>
        <w:p w14:paraId="244108EA" w14:textId="77777777" w:rsidR="007613A1" w:rsidRDefault="00F52CCE">
          <w:pPr>
            <w:pStyle w:val="30"/>
            <w:tabs>
              <w:tab w:val="right" w:leader="dot" w:pos="10456"/>
            </w:tabs>
            <w:rPr>
              <w:rFonts w:asciiTheme="minorHAnsi" w:hAnsiTheme="minorHAnsi" w:cstheme="minorBidi"/>
              <w:noProof/>
              <w:kern w:val="2"/>
              <w:szCs w:val="22"/>
            </w:rPr>
          </w:pPr>
          <w:hyperlink w:anchor="_Toc58937547" w:history="1">
            <w:r w:rsidR="007613A1" w:rsidRPr="004A4D6F">
              <w:rPr>
                <w:rStyle w:val="ac"/>
                <w:noProof/>
              </w:rPr>
              <w:t>4.3</w:t>
            </w:r>
            <w:r w:rsidR="007613A1" w:rsidRPr="004A4D6F">
              <w:rPr>
                <w:rStyle w:val="ac"/>
                <w:rFonts w:hint="eastAsia"/>
                <w:noProof/>
              </w:rPr>
              <w:t>、软件安装</w:t>
            </w:r>
            <w:r w:rsidR="007613A1">
              <w:rPr>
                <w:noProof/>
                <w:webHidden/>
              </w:rPr>
              <w:tab/>
            </w:r>
            <w:r w:rsidR="007613A1">
              <w:rPr>
                <w:noProof/>
                <w:webHidden/>
              </w:rPr>
              <w:fldChar w:fldCharType="begin"/>
            </w:r>
            <w:r w:rsidR="007613A1">
              <w:rPr>
                <w:noProof/>
                <w:webHidden/>
              </w:rPr>
              <w:instrText xml:space="preserve"> PAGEREF _Toc58937547 \h </w:instrText>
            </w:r>
            <w:r w:rsidR="007613A1">
              <w:rPr>
                <w:noProof/>
                <w:webHidden/>
              </w:rPr>
            </w:r>
            <w:r w:rsidR="007613A1">
              <w:rPr>
                <w:noProof/>
                <w:webHidden/>
              </w:rPr>
              <w:fldChar w:fldCharType="separate"/>
            </w:r>
            <w:r w:rsidR="0086497A">
              <w:rPr>
                <w:noProof/>
                <w:webHidden/>
              </w:rPr>
              <w:t>20</w:t>
            </w:r>
            <w:r w:rsidR="007613A1">
              <w:rPr>
                <w:noProof/>
                <w:webHidden/>
              </w:rPr>
              <w:fldChar w:fldCharType="end"/>
            </w:r>
          </w:hyperlink>
        </w:p>
        <w:p w14:paraId="6DFFCA14" w14:textId="77777777" w:rsidR="007613A1" w:rsidRDefault="00F52CCE">
          <w:pPr>
            <w:pStyle w:val="20"/>
            <w:tabs>
              <w:tab w:val="right" w:leader="dot" w:pos="10456"/>
            </w:tabs>
            <w:rPr>
              <w:rFonts w:asciiTheme="minorHAnsi" w:hAnsiTheme="minorHAnsi" w:cstheme="minorBidi"/>
              <w:noProof/>
              <w:kern w:val="2"/>
              <w:szCs w:val="22"/>
            </w:rPr>
          </w:pPr>
          <w:hyperlink w:anchor="_Toc58937548" w:history="1">
            <w:r w:rsidR="007613A1" w:rsidRPr="004A4D6F">
              <w:rPr>
                <w:rStyle w:val="ac"/>
                <w:rFonts w:hint="eastAsia"/>
                <w:noProof/>
              </w:rPr>
              <w:t>五、软件介绍：</w:t>
            </w:r>
            <w:r w:rsidR="007613A1">
              <w:rPr>
                <w:noProof/>
                <w:webHidden/>
              </w:rPr>
              <w:tab/>
            </w:r>
            <w:r w:rsidR="007613A1">
              <w:rPr>
                <w:noProof/>
                <w:webHidden/>
              </w:rPr>
              <w:fldChar w:fldCharType="begin"/>
            </w:r>
            <w:r w:rsidR="007613A1">
              <w:rPr>
                <w:noProof/>
                <w:webHidden/>
              </w:rPr>
              <w:instrText xml:space="preserve"> PAGEREF _Toc58937548 \h </w:instrText>
            </w:r>
            <w:r w:rsidR="007613A1">
              <w:rPr>
                <w:noProof/>
                <w:webHidden/>
              </w:rPr>
            </w:r>
            <w:r w:rsidR="007613A1">
              <w:rPr>
                <w:noProof/>
                <w:webHidden/>
              </w:rPr>
              <w:fldChar w:fldCharType="separate"/>
            </w:r>
            <w:r w:rsidR="0086497A">
              <w:rPr>
                <w:noProof/>
                <w:webHidden/>
              </w:rPr>
              <w:t>28</w:t>
            </w:r>
            <w:r w:rsidR="007613A1">
              <w:rPr>
                <w:noProof/>
                <w:webHidden/>
              </w:rPr>
              <w:fldChar w:fldCharType="end"/>
            </w:r>
          </w:hyperlink>
        </w:p>
        <w:p w14:paraId="08F84FA4" w14:textId="77777777" w:rsidR="007613A1" w:rsidRDefault="00F52CCE">
          <w:pPr>
            <w:pStyle w:val="30"/>
            <w:tabs>
              <w:tab w:val="right" w:leader="dot" w:pos="10456"/>
            </w:tabs>
            <w:rPr>
              <w:rFonts w:asciiTheme="minorHAnsi" w:hAnsiTheme="minorHAnsi" w:cstheme="minorBidi"/>
              <w:noProof/>
              <w:kern w:val="2"/>
              <w:szCs w:val="22"/>
            </w:rPr>
          </w:pPr>
          <w:hyperlink w:anchor="_Toc58937549" w:history="1">
            <w:r w:rsidR="007613A1" w:rsidRPr="004A4D6F">
              <w:rPr>
                <w:rStyle w:val="ac"/>
                <w:noProof/>
              </w:rPr>
              <w:t>5.1</w:t>
            </w:r>
            <w:r w:rsidR="007613A1" w:rsidRPr="004A4D6F">
              <w:rPr>
                <w:rStyle w:val="ac"/>
                <w:rFonts w:hint="eastAsia"/>
                <w:noProof/>
              </w:rPr>
              <w:t>、前端一体机云值守业务库安全管控客户端介绍</w:t>
            </w:r>
            <w:r w:rsidR="007613A1">
              <w:rPr>
                <w:noProof/>
                <w:webHidden/>
              </w:rPr>
              <w:tab/>
            </w:r>
            <w:r w:rsidR="007613A1">
              <w:rPr>
                <w:noProof/>
                <w:webHidden/>
              </w:rPr>
              <w:fldChar w:fldCharType="begin"/>
            </w:r>
            <w:r w:rsidR="007613A1">
              <w:rPr>
                <w:noProof/>
                <w:webHidden/>
              </w:rPr>
              <w:instrText xml:space="preserve"> PAGEREF _Toc58937549 \h </w:instrText>
            </w:r>
            <w:r w:rsidR="007613A1">
              <w:rPr>
                <w:noProof/>
                <w:webHidden/>
              </w:rPr>
            </w:r>
            <w:r w:rsidR="007613A1">
              <w:rPr>
                <w:noProof/>
                <w:webHidden/>
              </w:rPr>
              <w:fldChar w:fldCharType="separate"/>
            </w:r>
            <w:r w:rsidR="0086497A">
              <w:rPr>
                <w:noProof/>
                <w:webHidden/>
              </w:rPr>
              <w:t>28</w:t>
            </w:r>
            <w:r w:rsidR="007613A1">
              <w:rPr>
                <w:noProof/>
                <w:webHidden/>
              </w:rPr>
              <w:fldChar w:fldCharType="end"/>
            </w:r>
          </w:hyperlink>
        </w:p>
        <w:p w14:paraId="3913E91F" w14:textId="77777777" w:rsidR="007613A1" w:rsidRDefault="00F52CCE">
          <w:pPr>
            <w:pStyle w:val="30"/>
            <w:tabs>
              <w:tab w:val="right" w:leader="dot" w:pos="10456"/>
            </w:tabs>
            <w:rPr>
              <w:rFonts w:asciiTheme="minorHAnsi" w:hAnsiTheme="minorHAnsi" w:cstheme="minorBidi"/>
              <w:noProof/>
              <w:kern w:val="2"/>
              <w:szCs w:val="22"/>
            </w:rPr>
          </w:pPr>
          <w:hyperlink w:anchor="_Toc58937550" w:history="1">
            <w:r w:rsidR="007613A1" w:rsidRPr="004A4D6F">
              <w:rPr>
                <w:rStyle w:val="ac"/>
                <w:noProof/>
              </w:rPr>
              <w:t>5.2</w:t>
            </w:r>
            <w:r w:rsidR="007613A1" w:rsidRPr="004A4D6F">
              <w:rPr>
                <w:rStyle w:val="ac"/>
                <w:rFonts w:hint="eastAsia"/>
                <w:noProof/>
              </w:rPr>
              <w:t>、浏览器客户端介绍：</w:t>
            </w:r>
            <w:r w:rsidR="007613A1">
              <w:rPr>
                <w:noProof/>
                <w:webHidden/>
              </w:rPr>
              <w:tab/>
            </w:r>
            <w:r w:rsidR="007613A1">
              <w:rPr>
                <w:noProof/>
                <w:webHidden/>
              </w:rPr>
              <w:fldChar w:fldCharType="begin"/>
            </w:r>
            <w:r w:rsidR="007613A1">
              <w:rPr>
                <w:noProof/>
                <w:webHidden/>
              </w:rPr>
              <w:instrText xml:space="preserve"> PAGEREF _Toc58937550 \h </w:instrText>
            </w:r>
            <w:r w:rsidR="007613A1">
              <w:rPr>
                <w:noProof/>
                <w:webHidden/>
              </w:rPr>
            </w:r>
            <w:r w:rsidR="007613A1">
              <w:rPr>
                <w:noProof/>
                <w:webHidden/>
              </w:rPr>
              <w:fldChar w:fldCharType="separate"/>
            </w:r>
            <w:r w:rsidR="0086497A">
              <w:rPr>
                <w:noProof/>
                <w:webHidden/>
              </w:rPr>
              <w:t>32</w:t>
            </w:r>
            <w:r w:rsidR="007613A1">
              <w:rPr>
                <w:noProof/>
                <w:webHidden/>
              </w:rPr>
              <w:fldChar w:fldCharType="end"/>
            </w:r>
          </w:hyperlink>
        </w:p>
        <w:p w14:paraId="4BE319FC" w14:textId="77777777" w:rsidR="007613A1" w:rsidRDefault="00F52CCE">
          <w:pPr>
            <w:pStyle w:val="20"/>
            <w:tabs>
              <w:tab w:val="left" w:pos="1260"/>
              <w:tab w:val="right" w:leader="dot" w:pos="10456"/>
            </w:tabs>
            <w:rPr>
              <w:rFonts w:asciiTheme="minorHAnsi" w:hAnsiTheme="minorHAnsi" w:cstheme="minorBidi"/>
              <w:noProof/>
              <w:kern w:val="2"/>
              <w:szCs w:val="22"/>
            </w:rPr>
          </w:pPr>
          <w:hyperlink w:anchor="_Toc58937551" w:history="1">
            <w:r w:rsidR="007613A1" w:rsidRPr="004A4D6F">
              <w:rPr>
                <w:rStyle w:val="ac"/>
                <w:rFonts w:hint="eastAsia"/>
                <w:noProof/>
              </w:rPr>
              <w:t>六、</w:t>
            </w:r>
            <w:r w:rsidR="007613A1">
              <w:rPr>
                <w:rFonts w:asciiTheme="minorHAnsi" w:hAnsiTheme="minorHAnsi" w:cstheme="minorBidi"/>
                <w:noProof/>
                <w:kern w:val="2"/>
                <w:szCs w:val="22"/>
              </w:rPr>
              <w:tab/>
            </w:r>
            <w:r w:rsidR="007613A1" w:rsidRPr="004A4D6F">
              <w:rPr>
                <w:rStyle w:val="ac"/>
                <w:rFonts w:hint="eastAsia"/>
                <w:noProof/>
              </w:rPr>
              <w:t>日常操作功能</w:t>
            </w:r>
            <w:r w:rsidR="007613A1">
              <w:rPr>
                <w:noProof/>
                <w:webHidden/>
              </w:rPr>
              <w:tab/>
            </w:r>
            <w:r w:rsidR="007613A1">
              <w:rPr>
                <w:noProof/>
                <w:webHidden/>
              </w:rPr>
              <w:fldChar w:fldCharType="begin"/>
            </w:r>
            <w:r w:rsidR="007613A1">
              <w:rPr>
                <w:noProof/>
                <w:webHidden/>
              </w:rPr>
              <w:instrText xml:space="preserve"> PAGEREF _Toc58937551 \h </w:instrText>
            </w:r>
            <w:r w:rsidR="007613A1">
              <w:rPr>
                <w:noProof/>
                <w:webHidden/>
              </w:rPr>
            </w:r>
            <w:r w:rsidR="007613A1">
              <w:rPr>
                <w:noProof/>
                <w:webHidden/>
              </w:rPr>
              <w:fldChar w:fldCharType="separate"/>
            </w:r>
            <w:r w:rsidR="0086497A">
              <w:rPr>
                <w:noProof/>
                <w:webHidden/>
              </w:rPr>
              <w:t>34</w:t>
            </w:r>
            <w:r w:rsidR="007613A1">
              <w:rPr>
                <w:noProof/>
                <w:webHidden/>
              </w:rPr>
              <w:fldChar w:fldCharType="end"/>
            </w:r>
          </w:hyperlink>
        </w:p>
        <w:p w14:paraId="6268BC93" w14:textId="77777777" w:rsidR="007613A1" w:rsidRDefault="00F52CCE">
          <w:pPr>
            <w:pStyle w:val="30"/>
            <w:tabs>
              <w:tab w:val="left" w:pos="1680"/>
              <w:tab w:val="right" w:leader="dot" w:pos="10456"/>
            </w:tabs>
            <w:rPr>
              <w:rFonts w:asciiTheme="minorHAnsi" w:hAnsiTheme="minorHAnsi" w:cstheme="minorBidi"/>
              <w:noProof/>
              <w:kern w:val="2"/>
              <w:szCs w:val="22"/>
            </w:rPr>
          </w:pPr>
          <w:hyperlink w:anchor="_Toc58937552" w:history="1">
            <w:r w:rsidR="007613A1" w:rsidRPr="004A4D6F">
              <w:rPr>
                <w:rStyle w:val="ac"/>
                <w:rFonts w:hint="eastAsia"/>
                <w:noProof/>
              </w:rPr>
              <w:t>（</w:t>
            </w:r>
            <w:r w:rsidR="007613A1" w:rsidRPr="004A4D6F">
              <w:rPr>
                <w:rStyle w:val="ac"/>
                <w:rFonts w:hint="eastAsia"/>
                <w:noProof/>
              </w:rPr>
              <w:t>1</w:t>
            </w:r>
            <w:r w:rsidR="007613A1" w:rsidRPr="004A4D6F">
              <w:rPr>
                <w:rStyle w:val="ac"/>
                <w:rFonts w:hint="eastAsia"/>
                <w:noProof/>
              </w:rPr>
              <w:t>）</w:t>
            </w:r>
            <w:r w:rsidR="007613A1">
              <w:rPr>
                <w:rFonts w:asciiTheme="minorHAnsi" w:hAnsiTheme="minorHAnsi" w:cstheme="minorBidi"/>
                <w:noProof/>
                <w:kern w:val="2"/>
                <w:szCs w:val="22"/>
              </w:rPr>
              <w:tab/>
            </w:r>
            <w:r w:rsidR="007613A1" w:rsidRPr="004A4D6F">
              <w:rPr>
                <w:rStyle w:val="ac"/>
                <w:rFonts w:hint="eastAsia"/>
                <w:noProof/>
              </w:rPr>
              <w:t>添加人员并设置权限</w:t>
            </w:r>
            <w:r w:rsidR="007613A1">
              <w:rPr>
                <w:noProof/>
                <w:webHidden/>
              </w:rPr>
              <w:tab/>
            </w:r>
            <w:r w:rsidR="007613A1">
              <w:rPr>
                <w:noProof/>
                <w:webHidden/>
              </w:rPr>
              <w:fldChar w:fldCharType="begin"/>
            </w:r>
            <w:r w:rsidR="007613A1">
              <w:rPr>
                <w:noProof/>
                <w:webHidden/>
              </w:rPr>
              <w:instrText xml:space="preserve"> PAGEREF _Toc58937552 \h </w:instrText>
            </w:r>
            <w:r w:rsidR="007613A1">
              <w:rPr>
                <w:noProof/>
                <w:webHidden/>
              </w:rPr>
            </w:r>
            <w:r w:rsidR="007613A1">
              <w:rPr>
                <w:noProof/>
                <w:webHidden/>
              </w:rPr>
              <w:fldChar w:fldCharType="separate"/>
            </w:r>
            <w:r w:rsidR="0086497A">
              <w:rPr>
                <w:noProof/>
                <w:webHidden/>
              </w:rPr>
              <w:t>34</w:t>
            </w:r>
            <w:r w:rsidR="007613A1">
              <w:rPr>
                <w:noProof/>
                <w:webHidden/>
              </w:rPr>
              <w:fldChar w:fldCharType="end"/>
            </w:r>
          </w:hyperlink>
        </w:p>
        <w:p w14:paraId="6717400C" w14:textId="77777777" w:rsidR="007613A1" w:rsidRDefault="00F52CCE">
          <w:pPr>
            <w:pStyle w:val="30"/>
            <w:tabs>
              <w:tab w:val="left" w:pos="1680"/>
              <w:tab w:val="right" w:leader="dot" w:pos="10456"/>
            </w:tabs>
            <w:rPr>
              <w:rFonts w:asciiTheme="minorHAnsi" w:hAnsiTheme="minorHAnsi" w:cstheme="minorBidi"/>
              <w:noProof/>
              <w:kern w:val="2"/>
              <w:szCs w:val="22"/>
            </w:rPr>
          </w:pPr>
          <w:hyperlink w:anchor="_Toc58937553" w:history="1">
            <w:r w:rsidR="007613A1" w:rsidRPr="004A4D6F">
              <w:rPr>
                <w:rStyle w:val="ac"/>
                <w:rFonts w:hint="eastAsia"/>
                <w:noProof/>
              </w:rPr>
              <w:t>（</w:t>
            </w:r>
            <w:r w:rsidR="007613A1" w:rsidRPr="004A4D6F">
              <w:rPr>
                <w:rStyle w:val="ac"/>
                <w:rFonts w:hint="eastAsia"/>
                <w:noProof/>
              </w:rPr>
              <w:t>2</w:t>
            </w:r>
            <w:r w:rsidR="007613A1" w:rsidRPr="004A4D6F">
              <w:rPr>
                <w:rStyle w:val="ac"/>
                <w:rFonts w:hint="eastAsia"/>
                <w:noProof/>
              </w:rPr>
              <w:t>）</w:t>
            </w:r>
            <w:r w:rsidR="007613A1">
              <w:rPr>
                <w:rFonts w:asciiTheme="minorHAnsi" w:hAnsiTheme="minorHAnsi" w:cstheme="minorBidi"/>
                <w:noProof/>
                <w:kern w:val="2"/>
                <w:szCs w:val="22"/>
              </w:rPr>
              <w:tab/>
            </w:r>
            <w:r w:rsidR="007613A1" w:rsidRPr="004A4D6F">
              <w:rPr>
                <w:rStyle w:val="ac"/>
                <w:rFonts w:hint="eastAsia"/>
                <w:noProof/>
              </w:rPr>
              <w:t>后台管理人员权限设置及权限配置</w:t>
            </w:r>
            <w:r w:rsidR="007613A1">
              <w:rPr>
                <w:noProof/>
                <w:webHidden/>
              </w:rPr>
              <w:tab/>
            </w:r>
            <w:r w:rsidR="007613A1">
              <w:rPr>
                <w:noProof/>
                <w:webHidden/>
              </w:rPr>
              <w:fldChar w:fldCharType="begin"/>
            </w:r>
            <w:r w:rsidR="007613A1">
              <w:rPr>
                <w:noProof/>
                <w:webHidden/>
              </w:rPr>
              <w:instrText xml:space="preserve"> PAGEREF _Toc58937553 \h </w:instrText>
            </w:r>
            <w:r w:rsidR="007613A1">
              <w:rPr>
                <w:noProof/>
                <w:webHidden/>
              </w:rPr>
            </w:r>
            <w:r w:rsidR="007613A1">
              <w:rPr>
                <w:noProof/>
                <w:webHidden/>
              </w:rPr>
              <w:fldChar w:fldCharType="separate"/>
            </w:r>
            <w:r w:rsidR="0086497A">
              <w:rPr>
                <w:noProof/>
                <w:webHidden/>
              </w:rPr>
              <w:t>37</w:t>
            </w:r>
            <w:r w:rsidR="007613A1">
              <w:rPr>
                <w:noProof/>
                <w:webHidden/>
              </w:rPr>
              <w:fldChar w:fldCharType="end"/>
            </w:r>
          </w:hyperlink>
        </w:p>
        <w:p w14:paraId="0200F4BD" w14:textId="77777777" w:rsidR="007613A1" w:rsidRDefault="00F52CCE">
          <w:pPr>
            <w:pStyle w:val="30"/>
            <w:tabs>
              <w:tab w:val="left" w:pos="1680"/>
              <w:tab w:val="right" w:leader="dot" w:pos="10456"/>
            </w:tabs>
            <w:rPr>
              <w:rFonts w:asciiTheme="minorHAnsi" w:hAnsiTheme="minorHAnsi" w:cstheme="minorBidi"/>
              <w:noProof/>
              <w:kern w:val="2"/>
              <w:szCs w:val="22"/>
            </w:rPr>
          </w:pPr>
          <w:hyperlink w:anchor="_Toc58937554" w:history="1">
            <w:r w:rsidR="007613A1" w:rsidRPr="004A4D6F">
              <w:rPr>
                <w:rStyle w:val="ac"/>
                <w:rFonts w:hint="eastAsia"/>
                <w:noProof/>
              </w:rPr>
              <w:t>（</w:t>
            </w:r>
            <w:r w:rsidR="007613A1" w:rsidRPr="004A4D6F">
              <w:rPr>
                <w:rStyle w:val="ac"/>
                <w:rFonts w:hint="eastAsia"/>
                <w:noProof/>
              </w:rPr>
              <w:t>3</w:t>
            </w:r>
            <w:r w:rsidR="007613A1" w:rsidRPr="004A4D6F">
              <w:rPr>
                <w:rStyle w:val="ac"/>
                <w:rFonts w:hint="eastAsia"/>
                <w:noProof/>
              </w:rPr>
              <w:t>）</w:t>
            </w:r>
            <w:r w:rsidR="007613A1">
              <w:rPr>
                <w:rFonts w:asciiTheme="minorHAnsi" w:hAnsiTheme="minorHAnsi" w:cstheme="minorBidi"/>
                <w:noProof/>
                <w:kern w:val="2"/>
                <w:szCs w:val="22"/>
              </w:rPr>
              <w:tab/>
            </w:r>
            <w:r w:rsidR="007613A1" w:rsidRPr="004A4D6F">
              <w:rPr>
                <w:rStyle w:val="ac"/>
                <w:rFonts w:hint="eastAsia"/>
                <w:noProof/>
              </w:rPr>
              <w:t>设备设置</w:t>
            </w:r>
            <w:r w:rsidR="007613A1">
              <w:rPr>
                <w:noProof/>
                <w:webHidden/>
              </w:rPr>
              <w:tab/>
            </w:r>
            <w:r w:rsidR="007613A1">
              <w:rPr>
                <w:noProof/>
                <w:webHidden/>
              </w:rPr>
              <w:fldChar w:fldCharType="begin"/>
            </w:r>
            <w:r w:rsidR="007613A1">
              <w:rPr>
                <w:noProof/>
                <w:webHidden/>
              </w:rPr>
              <w:instrText xml:space="preserve"> PAGEREF _Toc58937554 \h </w:instrText>
            </w:r>
            <w:r w:rsidR="007613A1">
              <w:rPr>
                <w:noProof/>
                <w:webHidden/>
              </w:rPr>
            </w:r>
            <w:r w:rsidR="007613A1">
              <w:rPr>
                <w:noProof/>
                <w:webHidden/>
              </w:rPr>
              <w:fldChar w:fldCharType="separate"/>
            </w:r>
            <w:r w:rsidR="0086497A">
              <w:rPr>
                <w:noProof/>
                <w:webHidden/>
              </w:rPr>
              <w:t>41</w:t>
            </w:r>
            <w:r w:rsidR="007613A1">
              <w:rPr>
                <w:noProof/>
                <w:webHidden/>
              </w:rPr>
              <w:fldChar w:fldCharType="end"/>
            </w:r>
          </w:hyperlink>
        </w:p>
        <w:p w14:paraId="79B9AB1B" w14:textId="77777777" w:rsidR="007613A1" w:rsidRDefault="00F52CCE">
          <w:pPr>
            <w:pStyle w:val="30"/>
            <w:tabs>
              <w:tab w:val="left" w:pos="1680"/>
              <w:tab w:val="right" w:leader="dot" w:pos="10456"/>
            </w:tabs>
            <w:rPr>
              <w:rFonts w:asciiTheme="minorHAnsi" w:hAnsiTheme="minorHAnsi" w:cstheme="minorBidi"/>
              <w:noProof/>
              <w:kern w:val="2"/>
              <w:szCs w:val="22"/>
            </w:rPr>
          </w:pPr>
          <w:hyperlink w:anchor="_Toc58937555" w:history="1">
            <w:r w:rsidR="007613A1" w:rsidRPr="004A4D6F">
              <w:rPr>
                <w:rStyle w:val="ac"/>
                <w:rFonts w:hint="eastAsia"/>
                <w:noProof/>
              </w:rPr>
              <w:t>（</w:t>
            </w:r>
            <w:r w:rsidR="007613A1" w:rsidRPr="004A4D6F">
              <w:rPr>
                <w:rStyle w:val="ac"/>
                <w:rFonts w:hint="eastAsia"/>
                <w:noProof/>
              </w:rPr>
              <w:t>4</w:t>
            </w:r>
            <w:r w:rsidR="007613A1" w:rsidRPr="004A4D6F">
              <w:rPr>
                <w:rStyle w:val="ac"/>
                <w:rFonts w:hint="eastAsia"/>
                <w:noProof/>
              </w:rPr>
              <w:t>）</w:t>
            </w:r>
            <w:r w:rsidR="007613A1">
              <w:rPr>
                <w:rFonts w:asciiTheme="minorHAnsi" w:hAnsiTheme="minorHAnsi" w:cstheme="minorBidi"/>
                <w:noProof/>
                <w:kern w:val="2"/>
                <w:szCs w:val="22"/>
              </w:rPr>
              <w:tab/>
            </w:r>
            <w:r w:rsidR="007613A1" w:rsidRPr="004A4D6F">
              <w:rPr>
                <w:rStyle w:val="ac"/>
                <w:rFonts w:hint="eastAsia"/>
                <w:noProof/>
              </w:rPr>
              <w:t>事件设置</w:t>
            </w:r>
            <w:r w:rsidR="007613A1">
              <w:rPr>
                <w:noProof/>
                <w:webHidden/>
              </w:rPr>
              <w:tab/>
            </w:r>
            <w:r w:rsidR="007613A1">
              <w:rPr>
                <w:noProof/>
                <w:webHidden/>
              </w:rPr>
              <w:fldChar w:fldCharType="begin"/>
            </w:r>
            <w:r w:rsidR="007613A1">
              <w:rPr>
                <w:noProof/>
                <w:webHidden/>
              </w:rPr>
              <w:instrText xml:space="preserve"> PAGEREF _Toc58937555 \h </w:instrText>
            </w:r>
            <w:r w:rsidR="007613A1">
              <w:rPr>
                <w:noProof/>
                <w:webHidden/>
              </w:rPr>
            </w:r>
            <w:r w:rsidR="007613A1">
              <w:rPr>
                <w:noProof/>
                <w:webHidden/>
              </w:rPr>
              <w:fldChar w:fldCharType="separate"/>
            </w:r>
            <w:r w:rsidR="0086497A">
              <w:rPr>
                <w:noProof/>
                <w:webHidden/>
              </w:rPr>
              <w:t>43</w:t>
            </w:r>
            <w:r w:rsidR="007613A1">
              <w:rPr>
                <w:noProof/>
                <w:webHidden/>
              </w:rPr>
              <w:fldChar w:fldCharType="end"/>
            </w:r>
          </w:hyperlink>
        </w:p>
        <w:p w14:paraId="62E630B5" w14:textId="77777777" w:rsidR="007613A1" w:rsidRDefault="00F52CCE">
          <w:pPr>
            <w:pStyle w:val="30"/>
            <w:tabs>
              <w:tab w:val="left" w:pos="1680"/>
              <w:tab w:val="right" w:leader="dot" w:pos="10456"/>
            </w:tabs>
            <w:rPr>
              <w:rFonts w:asciiTheme="minorHAnsi" w:hAnsiTheme="minorHAnsi" w:cstheme="minorBidi"/>
              <w:noProof/>
              <w:kern w:val="2"/>
              <w:szCs w:val="22"/>
            </w:rPr>
          </w:pPr>
          <w:hyperlink w:anchor="_Toc58937556" w:history="1">
            <w:r w:rsidR="007613A1" w:rsidRPr="004A4D6F">
              <w:rPr>
                <w:rStyle w:val="ac"/>
                <w:rFonts w:hint="eastAsia"/>
                <w:noProof/>
              </w:rPr>
              <w:t>（</w:t>
            </w:r>
            <w:r w:rsidR="007613A1" w:rsidRPr="004A4D6F">
              <w:rPr>
                <w:rStyle w:val="ac"/>
                <w:rFonts w:hint="eastAsia"/>
                <w:noProof/>
              </w:rPr>
              <w:t>5</w:t>
            </w:r>
            <w:r w:rsidR="007613A1" w:rsidRPr="004A4D6F">
              <w:rPr>
                <w:rStyle w:val="ac"/>
                <w:rFonts w:hint="eastAsia"/>
                <w:noProof/>
              </w:rPr>
              <w:t>）</w:t>
            </w:r>
            <w:r w:rsidR="007613A1">
              <w:rPr>
                <w:rFonts w:asciiTheme="minorHAnsi" w:hAnsiTheme="minorHAnsi" w:cstheme="minorBidi"/>
                <w:noProof/>
                <w:kern w:val="2"/>
                <w:szCs w:val="22"/>
              </w:rPr>
              <w:tab/>
            </w:r>
            <w:r w:rsidR="007613A1" w:rsidRPr="004A4D6F">
              <w:rPr>
                <w:rStyle w:val="ac"/>
                <w:rFonts w:hint="eastAsia"/>
                <w:noProof/>
              </w:rPr>
              <w:t>防控隔离门设置</w:t>
            </w:r>
            <w:r w:rsidR="007613A1">
              <w:rPr>
                <w:noProof/>
                <w:webHidden/>
              </w:rPr>
              <w:tab/>
            </w:r>
            <w:r w:rsidR="007613A1">
              <w:rPr>
                <w:noProof/>
                <w:webHidden/>
              </w:rPr>
              <w:fldChar w:fldCharType="begin"/>
            </w:r>
            <w:r w:rsidR="007613A1">
              <w:rPr>
                <w:noProof/>
                <w:webHidden/>
              </w:rPr>
              <w:instrText xml:space="preserve"> PAGEREF _Toc58937556 \h </w:instrText>
            </w:r>
            <w:r w:rsidR="007613A1">
              <w:rPr>
                <w:noProof/>
                <w:webHidden/>
              </w:rPr>
            </w:r>
            <w:r w:rsidR="007613A1">
              <w:rPr>
                <w:noProof/>
                <w:webHidden/>
              </w:rPr>
              <w:fldChar w:fldCharType="separate"/>
            </w:r>
            <w:r w:rsidR="0086497A">
              <w:rPr>
                <w:noProof/>
                <w:webHidden/>
              </w:rPr>
              <w:t>45</w:t>
            </w:r>
            <w:r w:rsidR="007613A1">
              <w:rPr>
                <w:noProof/>
                <w:webHidden/>
              </w:rPr>
              <w:fldChar w:fldCharType="end"/>
            </w:r>
          </w:hyperlink>
        </w:p>
        <w:p w14:paraId="33E770F0" w14:textId="77777777" w:rsidR="007613A1" w:rsidRDefault="00F52CCE">
          <w:pPr>
            <w:pStyle w:val="30"/>
            <w:tabs>
              <w:tab w:val="left" w:pos="1680"/>
              <w:tab w:val="right" w:leader="dot" w:pos="10456"/>
            </w:tabs>
            <w:rPr>
              <w:rFonts w:asciiTheme="minorHAnsi" w:hAnsiTheme="minorHAnsi" w:cstheme="minorBidi"/>
              <w:noProof/>
              <w:kern w:val="2"/>
              <w:szCs w:val="22"/>
            </w:rPr>
          </w:pPr>
          <w:hyperlink w:anchor="_Toc58937557" w:history="1">
            <w:r w:rsidR="007613A1" w:rsidRPr="004A4D6F">
              <w:rPr>
                <w:rStyle w:val="ac"/>
                <w:rFonts w:hint="eastAsia"/>
                <w:noProof/>
              </w:rPr>
              <w:t>（</w:t>
            </w:r>
            <w:r w:rsidR="007613A1" w:rsidRPr="004A4D6F">
              <w:rPr>
                <w:rStyle w:val="ac"/>
                <w:rFonts w:hint="eastAsia"/>
                <w:noProof/>
              </w:rPr>
              <w:t>6</w:t>
            </w:r>
            <w:r w:rsidR="007613A1" w:rsidRPr="004A4D6F">
              <w:rPr>
                <w:rStyle w:val="ac"/>
                <w:rFonts w:hint="eastAsia"/>
                <w:noProof/>
              </w:rPr>
              <w:t>）</w:t>
            </w:r>
            <w:r w:rsidR="007613A1">
              <w:rPr>
                <w:rFonts w:asciiTheme="minorHAnsi" w:hAnsiTheme="minorHAnsi" w:cstheme="minorBidi"/>
                <w:noProof/>
                <w:kern w:val="2"/>
                <w:szCs w:val="22"/>
              </w:rPr>
              <w:tab/>
            </w:r>
            <w:r w:rsidR="007613A1" w:rsidRPr="004A4D6F">
              <w:rPr>
                <w:rStyle w:val="ac"/>
                <w:rFonts w:hint="eastAsia"/>
                <w:noProof/>
              </w:rPr>
              <w:t>时段组设置</w:t>
            </w:r>
            <w:r w:rsidR="007613A1">
              <w:rPr>
                <w:noProof/>
                <w:webHidden/>
              </w:rPr>
              <w:tab/>
            </w:r>
            <w:r w:rsidR="007613A1">
              <w:rPr>
                <w:noProof/>
                <w:webHidden/>
              </w:rPr>
              <w:fldChar w:fldCharType="begin"/>
            </w:r>
            <w:r w:rsidR="007613A1">
              <w:rPr>
                <w:noProof/>
                <w:webHidden/>
              </w:rPr>
              <w:instrText xml:space="preserve"> PAGEREF _Toc58937557 \h </w:instrText>
            </w:r>
            <w:r w:rsidR="007613A1">
              <w:rPr>
                <w:noProof/>
                <w:webHidden/>
              </w:rPr>
            </w:r>
            <w:r w:rsidR="007613A1">
              <w:rPr>
                <w:noProof/>
                <w:webHidden/>
              </w:rPr>
              <w:fldChar w:fldCharType="separate"/>
            </w:r>
            <w:r w:rsidR="0086497A">
              <w:rPr>
                <w:noProof/>
                <w:webHidden/>
              </w:rPr>
              <w:t>45</w:t>
            </w:r>
            <w:r w:rsidR="007613A1">
              <w:rPr>
                <w:noProof/>
                <w:webHidden/>
              </w:rPr>
              <w:fldChar w:fldCharType="end"/>
            </w:r>
          </w:hyperlink>
        </w:p>
        <w:p w14:paraId="50E47137" w14:textId="77777777" w:rsidR="007613A1" w:rsidRDefault="00F52CCE">
          <w:pPr>
            <w:pStyle w:val="30"/>
            <w:tabs>
              <w:tab w:val="left" w:pos="1680"/>
              <w:tab w:val="right" w:leader="dot" w:pos="10456"/>
            </w:tabs>
            <w:rPr>
              <w:rFonts w:asciiTheme="minorHAnsi" w:hAnsiTheme="minorHAnsi" w:cstheme="minorBidi"/>
              <w:noProof/>
              <w:kern w:val="2"/>
              <w:szCs w:val="22"/>
            </w:rPr>
          </w:pPr>
          <w:hyperlink w:anchor="_Toc58937558" w:history="1">
            <w:r w:rsidR="007613A1" w:rsidRPr="004A4D6F">
              <w:rPr>
                <w:rStyle w:val="ac"/>
                <w:rFonts w:hint="eastAsia"/>
                <w:noProof/>
              </w:rPr>
              <w:t>（</w:t>
            </w:r>
            <w:r w:rsidR="007613A1" w:rsidRPr="004A4D6F">
              <w:rPr>
                <w:rStyle w:val="ac"/>
                <w:rFonts w:hint="eastAsia"/>
                <w:noProof/>
              </w:rPr>
              <w:t>7</w:t>
            </w:r>
            <w:r w:rsidR="007613A1" w:rsidRPr="004A4D6F">
              <w:rPr>
                <w:rStyle w:val="ac"/>
                <w:rFonts w:hint="eastAsia"/>
                <w:noProof/>
              </w:rPr>
              <w:t>）</w:t>
            </w:r>
            <w:r w:rsidR="007613A1">
              <w:rPr>
                <w:rFonts w:asciiTheme="minorHAnsi" w:hAnsiTheme="minorHAnsi" w:cstheme="minorBidi"/>
                <w:noProof/>
                <w:kern w:val="2"/>
                <w:szCs w:val="22"/>
              </w:rPr>
              <w:tab/>
            </w:r>
            <w:r w:rsidR="007613A1" w:rsidRPr="004A4D6F">
              <w:rPr>
                <w:rStyle w:val="ac"/>
                <w:rFonts w:hint="eastAsia"/>
                <w:noProof/>
              </w:rPr>
              <w:t>特殊操作设置</w:t>
            </w:r>
            <w:r w:rsidR="007613A1">
              <w:rPr>
                <w:noProof/>
                <w:webHidden/>
              </w:rPr>
              <w:tab/>
            </w:r>
            <w:r w:rsidR="007613A1">
              <w:rPr>
                <w:noProof/>
                <w:webHidden/>
              </w:rPr>
              <w:fldChar w:fldCharType="begin"/>
            </w:r>
            <w:r w:rsidR="007613A1">
              <w:rPr>
                <w:noProof/>
                <w:webHidden/>
              </w:rPr>
              <w:instrText xml:space="preserve"> PAGEREF _Toc58937558 \h </w:instrText>
            </w:r>
            <w:r w:rsidR="007613A1">
              <w:rPr>
                <w:noProof/>
                <w:webHidden/>
              </w:rPr>
            </w:r>
            <w:r w:rsidR="007613A1">
              <w:rPr>
                <w:noProof/>
                <w:webHidden/>
              </w:rPr>
              <w:fldChar w:fldCharType="separate"/>
            </w:r>
            <w:r w:rsidR="0086497A">
              <w:rPr>
                <w:noProof/>
                <w:webHidden/>
              </w:rPr>
              <w:t>46</w:t>
            </w:r>
            <w:r w:rsidR="007613A1">
              <w:rPr>
                <w:noProof/>
                <w:webHidden/>
              </w:rPr>
              <w:fldChar w:fldCharType="end"/>
            </w:r>
          </w:hyperlink>
        </w:p>
        <w:p w14:paraId="66D83680" w14:textId="77777777" w:rsidR="007613A1" w:rsidRDefault="00F52CCE">
          <w:pPr>
            <w:pStyle w:val="30"/>
            <w:tabs>
              <w:tab w:val="left" w:pos="1680"/>
              <w:tab w:val="right" w:leader="dot" w:pos="10456"/>
            </w:tabs>
            <w:rPr>
              <w:rFonts w:asciiTheme="minorHAnsi" w:hAnsiTheme="minorHAnsi" w:cstheme="minorBidi"/>
              <w:noProof/>
              <w:kern w:val="2"/>
              <w:szCs w:val="22"/>
            </w:rPr>
          </w:pPr>
          <w:hyperlink w:anchor="_Toc58937559" w:history="1">
            <w:r w:rsidR="007613A1" w:rsidRPr="004A4D6F">
              <w:rPr>
                <w:rStyle w:val="ac"/>
                <w:rFonts w:hint="eastAsia"/>
                <w:noProof/>
              </w:rPr>
              <w:t>（</w:t>
            </w:r>
            <w:r w:rsidR="007613A1" w:rsidRPr="004A4D6F">
              <w:rPr>
                <w:rStyle w:val="ac"/>
                <w:rFonts w:hint="eastAsia"/>
                <w:noProof/>
              </w:rPr>
              <w:t>8</w:t>
            </w:r>
            <w:r w:rsidR="007613A1" w:rsidRPr="004A4D6F">
              <w:rPr>
                <w:rStyle w:val="ac"/>
                <w:rFonts w:hint="eastAsia"/>
                <w:noProof/>
              </w:rPr>
              <w:t>）</w:t>
            </w:r>
            <w:r w:rsidR="007613A1">
              <w:rPr>
                <w:rFonts w:asciiTheme="minorHAnsi" w:hAnsiTheme="minorHAnsi" w:cstheme="minorBidi"/>
                <w:noProof/>
                <w:kern w:val="2"/>
                <w:szCs w:val="22"/>
              </w:rPr>
              <w:tab/>
            </w:r>
            <w:r w:rsidR="007613A1" w:rsidRPr="004A4D6F">
              <w:rPr>
                <w:rStyle w:val="ac"/>
                <w:noProof/>
              </w:rPr>
              <w:t>UI</w:t>
            </w:r>
            <w:r w:rsidR="007613A1" w:rsidRPr="004A4D6F">
              <w:rPr>
                <w:rStyle w:val="ac"/>
                <w:rFonts w:hint="eastAsia"/>
                <w:noProof/>
              </w:rPr>
              <w:t>皮肤更换</w:t>
            </w:r>
            <w:r w:rsidR="007613A1">
              <w:rPr>
                <w:noProof/>
                <w:webHidden/>
              </w:rPr>
              <w:tab/>
            </w:r>
            <w:r w:rsidR="007613A1">
              <w:rPr>
                <w:noProof/>
                <w:webHidden/>
              </w:rPr>
              <w:fldChar w:fldCharType="begin"/>
            </w:r>
            <w:r w:rsidR="007613A1">
              <w:rPr>
                <w:noProof/>
                <w:webHidden/>
              </w:rPr>
              <w:instrText xml:space="preserve"> PAGEREF _Toc58937559 \h </w:instrText>
            </w:r>
            <w:r w:rsidR="007613A1">
              <w:rPr>
                <w:noProof/>
                <w:webHidden/>
              </w:rPr>
            </w:r>
            <w:r w:rsidR="007613A1">
              <w:rPr>
                <w:noProof/>
                <w:webHidden/>
              </w:rPr>
              <w:fldChar w:fldCharType="separate"/>
            </w:r>
            <w:r w:rsidR="0086497A">
              <w:rPr>
                <w:noProof/>
                <w:webHidden/>
              </w:rPr>
              <w:t>47</w:t>
            </w:r>
            <w:r w:rsidR="007613A1">
              <w:rPr>
                <w:noProof/>
                <w:webHidden/>
              </w:rPr>
              <w:fldChar w:fldCharType="end"/>
            </w:r>
          </w:hyperlink>
        </w:p>
        <w:p w14:paraId="0FAFBF71" w14:textId="77777777" w:rsidR="007613A1" w:rsidRDefault="00F52CCE">
          <w:pPr>
            <w:pStyle w:val="30"/>
            <w:tabs>
              <w:tab w:val="left" w:pos="1680"/>
              <w:tab w:val="right" w:leader="dot" w:pos="10456"/>
            </w:tabs>
            <w:rPr>
              <w:rFonts w:asciiTheme="minorHAnsi" w:hAnsiTheme="minorHAnsi" w:cstheme="minorBidi"/>
              <w:noProof/>
              <w:kern w:val="2"/>
              <w:szCs w:val="22"/>
            </w:rPr>
          </w:pPr>
          <w:hyperlink w:anchor="_Toc58937560" w:history="1">
            <w:r w:rsidR="007613A1" w:rsidRPr="004A4D6F">
              <w:rPr>
                <w:rStyle w:val="ac"/>
                <w:rFonts w:hint="eastAsia"/>
                <w:noProof/>
              </w:rPr>
              <w:t>（</w:t>
            </w:r>
            <w:r w:rsidR="007613A1" w:rsidRPr="004A4D6F">
              <w:rPr>
                <w:rStyle w:val="ac"/>
                <w:rFonts w:hint="eastAsia"/>
                <w:noProof/>
              </w:rPr>
              <w:t>9</w:t>
            </w:r>
            <w:r w:rsidR="007613A1" w:rsidRPr="004A4D6F">
              <w:rPr>
                <w:rStyle w:val="ac"/>
                <w:rFonts w:hint="eastAsia"/>
                <w:noProof/>
              </w:rPr>
              <w:t>）</w:t>
            </w:r>
            <w:r w:rsidR="007613A1">
              <w:rPr>
                <w:rFonts w:asciiTheme="minorHAnsi" w:hAnsiTheme="minorHAnsi" w:cstheme="minorBidi"/>
                <w:noProof/>
                <w:kern w:val="2"/>
                <w:szCs w:val="22"/>
              </w:rPr>
              <w:tab/>
            </w:r>
            <w:r w:rsidR="007613A1" w:rsidRPr="004A4D6F">
              <w:rPr>
                <w:rStyle w:val="ac"/>
                <w:rFonts w:hint="eastAsia"/>
                <w:noProof/>
              </w:rPr>
              <w:t>盘库设置</w:t>
            </w:r>
            <w:r w:rsidR="007613A1">
              <w:rPr>
                <w:noProof/>
                <w:webHidden/>
              </w:rPr>
              <w:tab/>
            </w:r>
            <w:r w:rsidR="007613A1">
              <w:rPr>
                <w:noProof/>
                <w:webHidden/>
              </w:rPr>
              <w:fldChar w:fldCharType="begin"/>
            </w:r>
            <w:r w:rsidR="007613A1">
              <w:rPr>
                <w:noProof/>
                <w:webHidden/>
              </w:rPr>
              <w:instrText xml:space="preserve"> PAGEREF _Toc58937560 \h </w:instrText>
            </w:r>
            <w:r w:rsidR="007613A1">
              <w:rPr>
                <w:noProof/>
                <w:webHidden/>
              </w:rPr>
            </w:r>
            <w:r w:rsidR="007613A1">
              <w:rPr>
                <w:noProof/>
                <w:webHidden/>
              </w:rPr>
              <w:fldChar w:fldCharType="separate"/>
            </w:r>
            <w:r w:rsidR="0086497A">
              <w:rPr>
                <w:noProof/>
                <w:webHidden/>
              </w:rPr>
              <w:t>48</w:t>
            </w:r>
            <w:r w:rsidR="007613A1">
              <w:rPr>
                <w:noProof/>
                <w:webHidden/>
              </w:rPr>
              <w:fldChar w:fldCharType="end"/>
            </w:r>
          </w:hyperlink>
        </w:p>
        <w:p w14:paraId="64501DF4" w14:textId="77777777" w:rsidR="007613A1" w:rsidRDefault="00F52CCE">
          <w:pPr>
            <w:pStyle w:val="30"/>
            <w:tabs>
              <w:tab w:val="left" w:pos="1691"/>
              <w:tab w:val="right" w:leader="dot" w:pos="10456"/>
            </w:tabs>
            <w:rPr>
              <w:rFonts w:asciiTheme="minorHAnsi" w:hAnsiTheme="minorHAnsi" w:cstheme="minorBidi"/>
              <w:noProof/>
              <w:kern w:val="2"/>
              <w:szCs w:val="22"/>
            </w:rPr>
          </w:pPr>
          <w:hyperlink w:anchor="_Toc58937561" w:history="1">
            <w:r w:rsidR="007613A1" w:rsidRPr="004A4D6F">
              <w:rPr>
                <w:rStyle w:val="ac"/>
                <w:rFonts w:hint="eastAsia"/>
                <w:noProof/>
              </w:rPr>
              <w:t>（</w:t>
            </w:r>
            <w:r w:rsidR="007613A1" w:rsidRPr="004A4D6F">
              <w:rPr>
                <w:rStyle w:val="ac"/>
                <w:rFonts w:hint="eastAsia"/>
                <w:noProof/>
              </w:rPr>
              <w:t>10</w:t>
            </w:r>
            <w:r w:rsidR="007613A1" w:rsidRPr="004A4D6F">
              <w:rPr>
                <w:rStyle w:val="ac"/>
                <w:rFonts w:hint="eastAsia"/>
                <w:noProof/>
              </w:rPr>
              <w:t>）</w:t>
            </w:r>
            <w:r w:rsidR="007613A1">
              <w:rPr>
                <w:rFonts w:asciiTheme="minorHAnsi" w:hAnsiTheme="minorHAnsi" w:cstheme="minorBidi"/>
                <w:noProof/>
                <w:kern w:val="2"/>
                <w:szCs w:val="22"/>
              </w:rPr>
              <w:tab/>
            </w:r>
            <w:r w:rsidR="007613A1" w:rsidRPr="004A4D6F">
              <w:rPr>
                <w:rStyle w:val="ac"/>
                <w:rFonts w:hint="eastAsia"/>
                <w:noProof/>
              </w:rPr>
              <w:t>监控设置</w:t>
            </w:r>
            <w:r w:rsidR="007613A1">
              <w:rPr>
                <w:noProof/>
                <w:webHidden/>
              </w:rPr>
              <w:tab/>
            </w:r>
            <w:r w:rsidR="007613A1">
              <w:rPr>
                <w:noProof/>
                <w:webHidden/>
              </w:rPr>
              <w:fldChar w:fldCharType="begin"/>
            </w:r>
            <w:r w:rsidR="007613A1">
              <w:rPr>
                <w:noProof/>
                <w:webHidden/>
              </w:rPr>
              <w:instrText xml:space="preserve"> PAGEREF _Toc58937561 \h </w:instrText>
            </w:r>
            <w:r w:rsidR="007613A1">
              <w:rPr>
                <w:noProof/>
                <w:webHidden/>
              </w:rPr>
            </w:r>
            <w:r w:rsidR="007613A1">
              <w:rPr>
                <w:noProof/>
                <w:webHidden/>
              </w:rPr>
              <w:fldChar w:fldCharType="separate"/>
            </w:r>
            <w:r w:rsidR="0086497A">
              <w:rPr>
                <w:noProof/>
                <w:webHidden/>
              </w:rPr>
              <w:t>49</w:t>
            </w:r>
            <w:r w:rsidR="007613A1">
              <w:rPr>
                <w:noProof/>
                <w:webHidden/>
              </w:rPr>
              <w:fldChar w:fldCharType="end"/>
            </w:r>
          </w:hyperlink>
        </w:p>
        <w:p w14:paraId="7099F38D" w14:textId="77777777" w:rsidR="007613A1" w:rsidRDefault="00F52CCE">
          <w:pPr>
            <w:pStyle w:val="20"/>
            <w:tabs>
              <w:tab w:val="left" w:pos="1260"/>
              <w:tab w:val="right" w:leader="dot" w:pos="10456"/>
            </w:tabs>
            <w:rPr>
              <w:rFonts w:asciiTheme="minorHAnsi" w:hAnsiTheme="minorHAnsi" w:cstheme="minorBidi"/>
              <w:noProof/>
              <w:kern w:val="2"/>
              <w:szCs w:val="22"/>
            </w:rPr>
          </w:pPr>
          <w:hyperlink w:anchor="_Toc58937562" w:history="1">
            <w:r w:rsidR="007613A1" w:rsidRPr="004A4D6F">
              <w:rPr>
                <w:rStyle w:val="ac"/>
                <w:rFonts w:hint="eastAsia"/>
                <w:noProof/>
              </w:rPr>
              <w:t>七、</w:t>
            </w:r>
            <w:r w:rsidR="007613A1">
              <w:rPr>
                <w:rFonts w:asciiTheme="minorHAnsi" w:hAnsiTheme="minorHAnsi" w:cstheme="minorBidi"/>
                <w:noProof/>
                <w:kern w:val="2"/>
                <w:szCs w:val="22"/>
              </w:rPr>
              <w:tab/>
            </w:r>
            <w:r w:rsidR="007613A1" w:rsidRPr="004A4D6F">
              <w:rPr>
                <w:rStyle w:val="ac"/>
                <w:rFonts w:hint="eastAsia"/>
                <w:noProof/>
              </w:rPr>
              <w:t>功能介绍</w:t>
            </w:r>
            <w:r w:rsidR="007613A1">
              <w:rPr>
                <w:noProof/>
                <w:webHidden/>
              </w:rPr>
              <w:tab/>
            </w:r>
            <w:r w:rsidR="007613A1">
              <w:rPr>
                <w:noProof/>
                <w:webHidden/>
              </w:rPr>
              <w:fldChar w:fldCharType="begin"/>
            </w:r>
            <w:r w:rsidR="007613A1">
              <w:rPr>
                <w:noProof/>
                <w:webHidden/>
              </w:rPr>
              <w:instrText xml:space="preserve"> PAGEREF _Toc58937562 \h </w:instrText>
            </w:r>
            <w:r w:rsidR="007613A1">
              <w:rPr>
                <w:noProof/>
                <w:webHidden/>
              </w:rPr>
            </w:r>
            <w:r w:rsidR="007613A1">
              <w:rPr>
                <w:noProof/>
                <w:webHidden/>
              </w:rPr>
              <w:fldChar w:fldCharType="separate"/>
            </w:r>
            <w:r w:rsidR="0086497A">
              <w:rPr>
                <w:noProof/>
                <w:webHidden/>
              </w:rPr>
              <w:t>50</w:t>
            </w:r>
            <w:r w:rsidR="007613A1">
              <w:rPr>
                <w:noProof/>
                <w:webHidden/>
              </w:rPr>
              <w:fldChar w:fldCharType="end"/>
            </w:r>
          </w:hyperlink>
        </w:p>
        <w:p w14:paraId="5D21673A" w14:textId="77777777" w:rsidR="007613A1" w:rsidRDefault="00F52CCE">
          <w:pPr>
            <w:pStyle w:val="30"/>
            <w:tabs>
              <w:tab w:val="right" w:leader="dot" w:pos="10456"/>
            </w:tabs>
            <w:rPr>
              <w:rFonts w:asciiTheme="minorHAnsi" w:hAnsiTheme="minorHAnsi" w:cstheme="minorBidi"/>
              <w:noProof/>
              <w:kern w:val="2"/>
              <w:szCs w:val="22"/>
            </w:rPr>
          </w:pPr>
          <w:hyperlink w:anchor="_Toc58937563" w:history="1">
            <w:r w:rsidR="007613A1" w:rsidRPr="004A4D6F">
              <w:rPr>
                <w:rStyle w:val="ac"/>
                <w:noProof/>
              </w:rPr>
              <w:t>7.1</w:t>
            </w:r>
            <w:r w:rsidR="007613A1" w:rsidRPr="004A4D6F">
              <w:rPr>
                <w:rStyle w:val="ac"/>
                <w:rFonts w:hint="eastAsia"/>
                <w:noProof/>
              </w:rPr>
              <w:t>、款箱存管</w:t>
            </w:r>
            <w:r w:rsidR="007613A1">
              <w:rPr>
                <w:noProof/>
                <w:webHidden/>
              </w:rPr>
              <w:tab/>
            </w:r>
            <w:r w:rsidR="007613A1">
              <w:rPr>
                <w:noProof/>
                <w:webHidden/>
              </w:rPr>
              <w:fldChar w:fldCharType="begin"/>
            </w:r>
            <w:r w:rsidR="007613A1">
              <w:rPr>
                <w:noProof/>
                <w:webHidden/>
              </w:rPr>
              <w:instrText xml:space="preserve"> PAGEREF _Toc58937563 \h </w:instrText>
            </w:r>
            <w:r w:rsidR="007613A1">
              <w:rPr>
                <w:noProof/>
                <w:webHidden/>
              </w:rPr>
            </w:r>
            <w:r w:rsidR="007613A1">
              <w:rPr>
                <w:noProof/>
                <w:webHidden/>
              </w:rPr>
              <w:fldChar w:fldCharType="separate"/>
            </w:r>
            <w:r w:rsidR="0086497A">
              <w:rPr>
                <w:noProof/>
                <w:webHidden/>
              </w:rPr>
              <w:t>50</w:t>
            </w:r>
            <w:r w:rsidR="007613A1">
              <w:rPr>
                <w:noProof/>
                <w:webHidden/>
              </w:rPr>
              <w:fldChar w:fldCharType="end"/>
            </w:r>
          </w:hyperlink>
        </w:p>
        <w:p w14:paraId="6581F169" w14:textId="77777777" w:rsidR="007613A1" w:rsidRDefault="00F52CCE">
          <w:pPr>
            <w:pStyle w:val="30"/>
            <w:tabs>
              <w:tab w:val="right" w:leader="dot" w:pos="10456"/>
            </w:tabs>
            <w:rPr>
              <w:rFonts w:asciiTheme="minorHAnsi" w:hAnsiTheme="minorHAnsi" w:cstheme="minorBidi"/>
              <w:noProof/>
              <w:kern w:val="2"/>
              <w:szCs w:val="22"/>
            </w:rPr>
          </w:pPr>
          <w:hyperlink w:anchor="_Toc58937564" w:history="1">
            <w:r w:rsidR="007613A1" w:rsidRPr="004A4D6F">
              <w:rPr>
                <w:rStyle w:val="ac"/>
                <w:noProof/>
              </w:rPr>
              <w:t>7.2</w:t>
            </w:r>
            <w:r w:rsidR="007613A1" w:rsidRPr="004A4D6F">
              <w:rPr>
                <w:rStyle w:val="ac"/>
                <w:rFonts w:hint="eastAsia"/>
                <w:noProof/>
              </w:rPr>
              <w:t>、安全管控</w:t>
            </w:r>
            <w:r w:rsidR="007613A1">
              <w:rPr>
                <w:noProof/>
                <w:webHidden/>
              </w:rPr>
              <w:tab/>
            </w:r>
            <w:r w:rsidR="007613A1">
              <w:rPr>
                <w:noProof/>
                <w:webHidden/>
              </w:rPr>
              <w:fldChar w:fldCharType="begin"/>
            </w:r>
            <w:r w:rsidR="007613A1">
              <w:rPr>
                <w:noProof/>
                <w:webHidden/>
              </w:rPr>
              <w:instrText xml:space="preserve"> PAGEREF _Toc58937564 \h </w:instrText>
            </w:r>
            <w:r w:rsidR="007613A1">
              <w:rPr>
                <w:noProof/>
                <w:webHidden/>
              </w:rPr>
            </w:r>
            <w:r w:rsidR="007613A1">
              <w:rPr>
                <w:noProof/>
                <w:webHidden/>
              </w:rPr>
              <w:fldChar w:fldCharType="separate"/>
            </w:r>
            <w:r w:rsidR="0086497A">
              <w:rPr>
                <w:noProof/>
                <w:webHidden/>
              </w:rPr>
              <w:t>50</w:t>
            </w:r>
            <w:r w:rsidR="007613A1">
              <w:rPr>
                <w:noProof/>
                <w:webHidden/>
              </w:rPr>
              <w:fldChar w:fldCharType="end"/>
            </w:r>
          </w:hyperlink>
        </w:p>
        <w:p w14:paraId="45174513" w14:textId="77777777" w:rsidR="007613A1" w:rsidRDefault="00F52CCE">
          <w:pPr>
            <w:pStyle w:val="30"/>
            <w:tabs>
              <w:tab w:val="right" w:leader="dot" w:pos="10456"/>
            </w:tabs>
            <w:rPr>
              <w:rFonts w:asciiTheme="minorHAnsi" w:hAnsiTheme="minorHAnsi" w:cstheme="minorBidi"/>
              <w:noProof/>
              <w:kern w:val="2"/>
              <w:szCs w:val="22"/>
            </w:rPr>
          </w:pPr>
          <w:hyperlink w:anchor="_Toc58937565" w:history="1">
            <w:r w:rsidR="007613A1" w:rsidRPr="004A4D6F">
              <w:rPr>
                <w:rStyle w:val="ac"/>
                <w:noProof/>
              </w:rPr>
              <w:t>7.3</w:t>
            </w:r>
            <w:r w:rsidR="007613A1" w:rsidRPr="004A4D6F">
              <w:rPr>
                <w:rStyle w:val="ac"/>
                <w:rFonts w:hint="eastAsia"/>
                <w:noProof/>
              </w:rPr>
              <w:t>、异地值守</w:t>
            </w:r>
            <w:r w:rsidR="007613A1">
              <w:rPr>
                <w:noProof/>
                <w:webHidden/>
              </w:rPr>
              <w:tab/>
            </w:r>
            <w:r w:rsidR="007613A1">
              <w:rPr>
                <w:noProof/>
                <w:webHidden/>
              </w:rPr>
              <w:fldChar w:fldCharType="begin"/>
            </w:r>
            <w:r w:rsidR="007613A1">
              <w:rPr>
                <w:noProof/>
                <w:webHidden/>
              </w:rPr>
              <w:instrText xml:space="preserve"> PAGEREF _Toc58937565 \h </w:instrText>
            </w:r>
            <w:r w:rsidR="007613A1">
              <w:rPr>
                <w:noProof/>
                <w:webHidden/>
              </w:rPr>
            </w:r>
            <w:r w:rsidR="007613A1">
              <w:rPr>
                <w:noProof/>
                <w:webHidden/>
              </w:rPr>
              <w:fldChar w:fldCharType="separate"/>
            </w:r>
            <w:r w:rsidR="0086497A">
              <w:rPr>
                <w:noProof/>
                <w:webHidden/>
              </w:rPr>
              <w:t>52</w:t>
            </w:r>
            <w:r w:rsidR="007613A1">
              <w:rPr>
                <w:noProof/>
                <w:webHidden/>
              </w:rPr>
              <w:fldChar w:fldCharType="end"/>
            </w:r>
          </w:hyperlink>
        </w:p>
        <w:p w14:paraId="28C1D461" w14:textId="77777777" w:rsidR="007613A1" w:rsidRDefault="00F52CCE">
          <w:pPr>
            <w:pStyle w:val="30"/>
            <w:tabs>
              <w:tab w:val="right" w:leader="dot" w:pos="10456"/>
            </w:tabs>
            <w:rPr>
              <w:rFonts w:asciiTheme="minorHAnsi" w:hAnsiTheme="minorHAnsi" w:cstheme="minorBidi"/>
              <w:noProof/>
              <w:kern w:val="2"/>
              <w:szCs w:val="22"/>
            </w:rPr>
          </w:pPr>
          <w:hyperlink w:anchor="_Toc58937566" w:history="1">
            <w:r w:rsidR="007613A1" w:rsidRPr="004A4D6F">
              <w:rPr>
                <w:rStyle w:val="ac"/>
                <w:noProof/>
              </w:rPr>
              <w:t>7.4</w:t>
            </w:r>
            <w:r w:rsidR="007613A1" w:rsidRPr="004A4D6F">
              <w:rPr>
                <w:rStyle w:val="ac"/>
                <w:rFonts w:hint="eastAsia"/>
                <w:noProof/>
              </w:rPr>
              <w:t>、分析管理</w:t>
            </w:r>
            <w:r w:rsidR="007613A1">
              <w:rPr>
                <w:noProof/>
                <w:webHidden/>
              </w:rPr>
              <w:tab/>
            </w:r>
            <w:r w:rsidR="007613A1">
              <w:rPr>
                <w:noProof/>
                <w:webHidden/>
              </w:rPr>
              <w:fldChar w:fldCharType="begin"/>
            </w:r>
            <w:r w:rsidR="007613A1">
              <w:rPr>
                <w:noProof/>
                <w:webHidden/>
              </w:rPr>
              <w:instrText xml:space="preserve"> PAGEREF _Toc58937566 \h </w:instrText>
            </w:r>
            <w:r w:rsidR="007613A1">
              <w:rPr>
                <w:noProof/>
                <w:webHidden/>
              </w:rPr>
            </w:r>
            <w:r w:rsidR="007613A1">
              <w:rPr>
                <w:noProof/>
                <w:webHidden/>
              </w:rPr>
              <w:fldChar w:fldCharType="separate"/>
            </w:r>
            <w:r w:rsidR="0086497A">
              <w:rPr>
                <w:noProof/>
                <w:webHidden/>
              </w:rPr>
              <w:t>52</w:t>
            </w:r>
            <w:r w:rsidR="007613A1">
              <w:rPr>
                <w:noProof/>
                <w:webHidden/>
              </w:rPr>
              <w:fldChar w:fldCharType="end"/>
            </w:r>
          </w:hyperlink>
        </w:p>
        <w:p w14:paraId="2EFD44FC" w14:textId="77777777" w:rsidR="007613A1" w:rsidRDefault="00F52CCE">
          <w:pPr>
            <w:pStyle w:val="30"/>
            <w:tabs>
              <w:tab w:val="right" w:leader="dot" w:pos="10456"/>
            </w:tabs>
            <w:rPr>
              <w:rFonts w:asciiTheme="minorHAnsi" w:hAnsiTheme="minorHAnsi" w:cstheme="minorBidi"/>
              <w:noProof/>
              <w:kern w:val="2"/>
              <w:szCs w:val="22"/>
            </w:rPr>
          </w:pPr>
          <w:hyperlink w:anchor="_Toc58937567" w:history="1">
            <w:r w:rsidR="007613A1" w:rsidRPr="004A4D6F">
              <w:rPr>
                <w:rStyle w:val="ac"/>
                <w:noProof/>
              </w:rPr>
              <w:t>7.5</w:t>
            </w:r>
            <w:r w:rsidR="007613A1" w:rsidRPr="004A4D6F">
              <w:rPr>
                <w:rStyle w:val="ac"/>
                <w:rFonts w:hint="eastAsia"/>
                <w:noProof/>
              </w:rPr>
              <w:t>、系统接口</w:t>
            </w:r>
            <w:r w:rsidR="007613A1">
              <w:rPr>
                <w:noProof/>
                <w:webHidden/>
              </w:rPr>
              <w:tab/>
            </w:r>
            <w:r w:rsidR="007613A1">
              <w:rPr>
                <w:noProof/>
                <w:webHidden/>
              </w:rPr>
              <w:fldChar w:fldCharType="begin"/>
            </w:r>
            <w:r w:rsidR="007613A1">
              <w:rPr>
                <w:noProof/>
                <w:webHidden/>
              </w:rPr>
              <w:instrText xml:space="preserve"> PAGEREF _Toc58937567 \h </w:instrText>
            </w:r>
            <w:r w:rsidR="007613A1">
              <w:rPr>
                <w:noProof/>
                <w:webHidden/>
              </w:rPr>
            </w:r>
            <w:r w:rsidR="007613A1">
              <w:rPr>
                <w:noProof/>
                <w:webHidden/>
              </w:rPr>
              <w:fldChar w:fldCharType="separate"/>
            </w:r>
            <w:r w:rsidR="0086497A">
              <w:rPr>
                <w:noProof/>
                <w:webHidden/>
              </w:rPr>
              <w:t>52</w:t>
            </w:r>
            <w:r w:rsidR="007613A1">
              <w:rPr>
                <w:noProof/>
                <w:webHidden/>
              </w:rPr>
              <w:fldChar w:fldCharType="end"/>
            </w:r>
          </w:hyperlink>
        </w:p>
        <w:p w14:paraId="454C56C8" w14:textId="77777777" w:rsidR="007613A1" w:rsidRDefault="00F52CCE">
          <w:pPr>
            <w:pStyle w:val="20"/>
            <w:tabs>
              <w:tab w:val="right" w:leader="dot" w:pos="10456"/>
            </w:tabs>
            <w:rPr>
              <w:rFonts w:asciiTheme="minorHAnsi" w:hAnsiTheme="minorHAnsi" w:cstheme="minorBidi"/>
              <w:noProof/>
              <w:kern w:val="2"/>
              <w:szCs w:val="22"/>
            </w:rPr>
          </w:pPr>
          <w:hyperlink w:anchor="_Toc58937568" w:history="1">
            <w:r w:rsidR="007613A1" w:rsidRPr="004A4D6F">
              <w:rPr>
                <w:rStyle w:val="ac"/>
                <w:rFonts w:hint="eastAsia"/>
                <w:noProof/>
              </w:rPr>
              <w:t>八、注意事项</w:t>
            </w:r>
            <w:r w:rsidR="007613A1">
              <w:rPr>
                <w:noProof/>
                <w:webHidden/>
              </w:rPr>
              <w:tab/>
            </w:r>
            <w:r w:rsidR="007613A1">
              <w:rPr>
                <w:noProof/>
                <w:webHidden/>
              </w:rPr>
              <w:fldChar w:fldCharType="begin"/>
            </w:r>
            <w:r w:rsidR="007613A1">
              <w:rPr>
                <w:noProof/>
                <w:webHidden/>
              </w:rPr>
              <w:instrText xml:space="preserve"> PAGEREF _Toc58937568 \h </w:instrText>
            </w:r>
            <w:r w:rsidR="007613A1">
              <w:rPr>
                <w:noProof/>
                <w:webHidden/>
              </w:rPr>
            </w:r>
            <w:r w:rsidR="007613A1">
              <w:rPr>
                <w:noProof/>
                <w:webHidden/>
              </w:rPr>
              <w:fldChar w:fldCharType="separate"/>
            </w:r>
            <w:r w:rsidR="0086497A">
              <w:rPr>
                <w:noProof/>
                <w:webHidden/>
              </w:rPr>
              <w:t>53</w:t>
            </w:r>
            <w:r w:rsidR="007613A1">
              <w:rPr>
                <w:noProof/>
                <w:webHidden/>
              </w:rPr>
              <w:fldChar w:fldCharType="end"/>
            </w:r>
          </w:hyperlink>
        </w:p>
        <w:p w14:paraId="474E5A48" w14:textId="7A799645" w:rsidR="000C365C" w:rsidRDefault="000C365C">
          <w:r>
            <w:rPr>
              <w:b/>
              <w:bCs/>
              <w:lang w:val="zh-CN"/>
            </w:rPr>
            <w:fldChar w:fldCharType="end"/>
          </w:r>
        </w:p>
      </w:sdtContent>
    </w:sdt>
    <w:p w14:paraId="1C78E302" w14:textId="7689AAF0" w:rsidR="00696077" w:rsidRDefault="00696077">
      <w:pPr>
        <w:spacing w:line="200" w:lineRule="atLeast"/>
        <w:ind w:firstLineChars="200" w:firstLine="640"/>
        <w:contextualSpacing/>
        <w:rPr>
          <w:rFonts w:ascii="黑体" w:eastAsia="黑体" w:hAnsi="黑体"/>
          <w:sz w:val="32"/>
          <w:szCs w:val="32"/>
        </w:rPr>
      </w:pPr>
    </w:p>
    <w:p w14:paraId="1CAA0B54" w14:textId="77777777" w:rsidR="007613A1" w:rsidRDefault="007613A1">
      <w:pPr>
        <w:spacing w:line="200" w:lineRule="atLeast"/>
        <w:ind w:firstLineChars="200" w:firstLine="640"/>
        <w:contextualSpacing/>
        <w:rPr>
          <w:rFonts w:ascii="黑体" w:eastAsia="黑体" w:hAnsi="黑体"/>
          <w:sz w:val="32"/>
          <w:szCs w:val="32"/>
        </w:rPr>
      </w:pPr>
    </w:p>
    <w:p w14:paraId="64A97374" w14:textId="77777777" w:rsidR="00696077" w:rsidRDefault="0000231B" w:rsidP="009F31CE">
      <w:pPr>
        <w:pStyle w:val="1"/>
        <w:pBdr>
          <w:top w:val="none" w:sz="0" w:space="0" w:color="auto"/>
          <w:left w:val="none" w:sz="0" w:space="0" w:color="auto"/>
          <w:bottom w:val="none" w:sz="0" w:space="0" w:color="auto"/>
          <w:right w:val="none" w:sz="0" w:space="0" w:color="auto"/>
        </w:pBdr>
        <w:shd w:val="clear" w:color="auto" w:fill="1F4E79"/>
        <w:spacing w:line="240" w:lineRule="auto"/>
        <w:jc w:val="center"/>
        <w:rPr>
          <w:b/>
          <w:szCs w:val="32"/>
        </w:rPr>
      </w:pPr>
      <w:bookmarkStart w:id="0" w:name="_Toc58937531"/>
      <w:r>
        <w:rPr>
          <w:rFonts w:ascii="黑体" w:hAnsi="黑体" w:hint="eastAsia"/>
          <w:sz w:val="56"/>
          <w:szCs w:val="72"/>
        </w:rPr>
        <w:lastRenderedPageBreak/>
        <w:t>云值守银行业务库安全管控系统</w:t>
      </w:r>
      <w:bookmarkEnd w:id="0"/>
    </w:p>
    <w:p w14:paraId="53BF1E07" w14:textId="77777777" w:rsidR="00696077" w:rsidRDefault="00F93705" w:rsidP="0000231B">
      <w:pPr>
        <w:pStyle w:val="2"/>
      </w:pPr>
      <w:bookmarkStart w:id="1" w:name="_Toc447224213"/>
      <w:bookmarkStart w:id="2" w:name="_Toc488073930"/>
      <w:bookmarkStart w:id="3" w:name="_Toc58937532"/>
      <w:r>
        <w:rPr>
          <w:rFonts w:hint="eastAsia"/>
        </w:rPr>
        <w:t>一、</w:t>
      </w:r>
      <w:bookmarkEnd w:id="1"/>
      <w:bookmarkEnd w:id="2"/>
      <w:r w:rsidR="0000231B">
        <w:rPr>
          <w:rFonts w:hint="eastAsia"/>
        </w:rPr>
        <w:t>概述</w:t>
      </w:r>
      <w:bookmarkEnd w:id="3"/>
    </w:p>
    <w:p w14:paraId="65EFDA2B" w14:textId="77777777" w:rsidR="00DD4B27" w:rsidRDefault="0000231B" w:rsidP="00DD4B27">
      <w:pPr>
        <w:spacing w:line="360" w:lineRule="auto"/>
        <w:rPr>
          <w:rFonts w:asciiTheme="minorEastAsia" w:hAnsiTheme="minorEastAsia"/>
          <w:color w:val="111F2C"/>
          <w:sz w:val="24"/>
          <w:szCs w:val="24"/>
        </w:rPr>
      </w:pPr>
      <w:r>
        <w:rPr>
          <w:rFonts w:ascii="微软雅黑" w:eastAsia="微软雅黑" w:hAnsi="微软雅黑" w:hint="eastAsia"/>
          <w:color w:val="111F2C"/>
          <w:szCs w:val="21"/>
          <w:shd w:val="clear" w:color="auto" w:fill="FFFFFF"/>
        </w:rPr>
        <w:t xml:space="preserve">  </w:t>
      </w:r>
      <w:r w:rsidR="00DD4B27">
        <w:rPr>
          <w:rFonts w:ascii="微软雅黑" w:eastAsia="微软雅黑" w:hAnsi="微软雅黑" w:hint="eastAsia"/>
          <w:color w:val="111F2C"/>
          <w:szCs w:val="21"/>
          <w:shd w:val="clear" w:color="auto" w:fill="FFFFFF"/>
        </w:rPr>
        <w:t xml:space="preserve"> </w:t>
      </w:r>
      <w:r>
        <w:rPr>
          <w:rFonts w:ascii="微软雅黑" w:eastAsia="微软雅黑" w:hAnsi="微软雅黑" w:hint="eastAsia"/>
          <w:color w:val="111F2C"/>
          <w:szCs w:val="21"/>
          <w:shd w:val="clear" w:color="auto" w:fill="FFFFFF"/>
        </w:rPr>
        <w:t xml:space="preserve"> </w:t>
      </w:r>
      <w:r w:rsidRPr="00DD4B27">
        <w:rPr>
          <w:rFonts w:asciiTheme="minorEastAsia" w:hAnsiTheme="minorEastAsia" w:hint="eastAsia"/>
          <w:color w:val="111F2C"/>
          <w:sz w:val="24"/>
          <w:szCs w:val="24"/>
          <w:shd w:val="clear" w:color="auto" w:fill="FFFFFF"/>
        </w:rPr>
        <w:t>“云值守”银行业务库安全管控系统（</w:t>
      </w:r>
      <w:r w:rsidR="00810614">
        <w:rPr>
          <w:rFonts w:asciiTheme="minorEastAsia" w:hAnsiTheme="minorEastAsia" w:hint="eastAsia"/>
          <w:color w:val="111F2C"/>
          <w:sz w:val="24"/>
          <w:szCs w:val="24"/>
          <w:shd w:val="clear" w:color="auto" w:fill="FFFFFF"/>
        </w:rPr>
        <w:t>以下简称：云值守系统</w:t>
      </w:r>
      <w:r w:rsidRPr="00DD4B27">
        <w:rPr>
          <w:rFonts w:asciiTheme="minorEastAsia" w:hAnsiTheme="minorEastAsia" w:hint="eastAsia"/>
          <w:color w:val="111F2C"/>
          <w:sz w:val="24"/>
          <w:szCs w:val="24"/>
          <w:shd w:val="clear" w:color="auto" w:fill="FFFFFF"/>
        </w:rPr>
        <w:t xml:space="preserve">）名称的由来：银行尾款管理长期以来采用武装押运的方式，每天同安保公司武装押运至金库统一管理，随着近几年电子货币的快速发展，银行现金使用量逐步减少，巨大的押运费用也给银行带来无谓的经济负担。押动人员的流动也给带巨大管理难度和安全隐患；而且早晚高峰押运也给城市交通带来巨大负担， 给银行工作人员也增加无谓的等候时间； </w:t>
      </w:r>
    </w:p>
    <w:p w14:paraId="3D91857A" w14:textId="77777777" w:rsidR="0000231B" w:rsidRDefault="0000231B" w:rsidP="00DD4B27">
      <w:pPr>
        <w:spacing w:line="360" w:lineRule="auto"/>
        <w:rPr>
          <w:rFonts w:asciiTheme="minorEastAsia" w:hAnsiTheme="minorEastAsia"/>
          <w:color w:val="111F2C"/>
          <w:sz w:val="24"/>
          <w:szCs w:val="24"/>
          <w:shd w:val="clear" w:color="auto" w:fill="FFFFFF"/>
        </w:rPr>
      </w:pPr>
      <w:r w:rsidRPr="00DD4B27">
        <w:rPr>
          <w:rFonts w:asciiTheme="minorEastAsia" w:hAnsiTheme="minorEastAsia" w:hint="eastAsia"/>
          <w:color w:val="111F2C"/>
          <w:sz w:val="24"/>
          <w:szCs w:val="24"/>
          <w:shd w:val="clear" w:color="auto" w:fill="FFFFFF"/>
        </w:rPr>
        <w:t xml:space="preserve">     因此，银行尾款留存方式也将带来巨大变革， 由原来的大金库统一存放改为分散在各地的小业务库分散存放，但这也给银行安保工作及运营管理工作带来不小的挑战；“云值守”银行业务库安全管控系统，根据尾款分散式管理的流程要求，结合物联网、智能分析、云计算、国密加密等技术，构建了一套完整安全、便捷、可追溯的“云值守”管理系统；使“分散式金库值守”方式向“云值守”方向转变！</w:t>
      </w:r>
    </w:p>
    <w:p w14:paraId="12BA7BB4" w14:textId="77777777" w:rsidR="00704140" w:rsidRDefault="00704140" w:rsidP="00704140">
      <w:pPr>
        <w:spacing w:line="360" w:lineRule="auto"/>
        <w:jc w:val="center"/>
        <w:rPr>
          <w:rFonts w:asciiTheme="minorEastAsia" w:hAnsiTheme="minorEastAsia"/>
          <w:color w:val="111F2C"/>
          <w:sz w:val="24"/>
          <w:szCs w:val="24"/>
          <w:shd w:val="clear" w:color="auto" w:fill="FFFFFF"/>
        </w:rPr>
      </w:pPr>
      <w:r>
        <w:rPr>
          <w:rFonts w:asciiTheme="minorEastAsia" w:hAnsiTheme="minorEastAsia"/>
          <w:noProof/>
          <w:color w:val="111F2C"/>
          <w:sz w:val="24"/>
          <w:szCs w:val="24"/>
          <w:shd w:val="clear" w:color="auto" w:fill="FFFFFF"/>
        </w:rPr>
        <w:drawing>
          <wp:inline distT="0" distB="0" distL="0" distR="0" wp14:anchorId="14F9498A" wp14:editId="2329B86E">
            <wp:extent cx="3590842" cy="4178224"/>
            <wp:effectExtent l="19050" t="19050" r="10160" b="13335"/>
            <wp:docPr id="9" name="图片 8" descr="微信图片_2020111909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01119090429.jpg"/>
                    <pic:cNvPicPr/>
                  </pic:nvPicPr>
                  <pic:blipFill>
                    <a:blip r:embed="rId12"/>
                    <a:stretch>
                      <a:fillRect/>
                    </a:stretch>
                  </pic:blipFill>
                  <pic:spPr>
                    <a:xfrm>
                      <a:off x="0" y="0"/>
                      <a:ext cx="3589916" cy="4177146"/>
                    </a:xfrm>
                    <a:prstGeom prst="rect">
                      <a:avLst/>
                    </a:prstGeom>
                    <a:ln w="3175">
                      <a:solidFill>
                        <a:schemeClr val="tx1"/>
                      </a:solidFill>
                    </a:ln>
                  </pic:spPr>
                </pic:pic>
              </a:graphicData>
            </a:graphic>
          </wp:inline>
        </w:drawing>
      </w:r>
    </w:p>
    <w:p w14:paraId="17286ED3" w14:textId="77777777" w:rsidR="003F4867" w:rsidRDefault="003F4867" w:rsidP="00704140">
      <w:pPr>
        <w:spacing w:line="360" w:lineRule="auto"/>
        <w:jc w:val="center"/>
        <w:rPr>
          <w:rFonts w:asciiTheme="minorEastAsia" w:hAnsiTheme="minorEastAsia"/>
          <w:color w:val="111F2C"/>
          <w:sz w:val="24"/>
          <w:szCs w:val="24"/>
          <w:shd w:val="clear" w:color="auto" w:fill="FFFFFF"/>
        </w:rPr>
      </w:pPr>
    </w:p>
    <w:p w14:paraId="0530649B" w14:textId="77777777" w:rsidR="003F4867" w:rsidRDefault="003F4867" w:rsidP="00704140">
      <w:pPr>
        <w:spacing w:line="360" w:lineRule="auto"/>
        <w:jc w:val="center"/>
        <w:rPr>
          <w:rFonts w:asciiTheme="minorEastAsia" w:hAnsiTheme="minorEastAsia"/>
          <w:color w:val="111F2C"/>
          <w:sz w:val="24"/>
          <w:szCs w:val="24"/>
          <w:shd w:val="clear" w:color="auto" w:fill="FFFFFF"/>
        </w:rPr>
      </w:pPr>
    </w:p>
    <w:p w14:paraId="2C903A85" w14:textId="77777777" w:rsidR="00DD4B27" w:rsidRDefault="00DD4B27" w:rsidP="00DD4B27">
      <w:pPr>
        <w:pStyle w:val="2"/>
      </w:pPr>
      <w:bookmarkStart w:id="4" w:name="_Toc58937533"/>
      <w:r w:rsidRPr="00DD4B27">
        <w:rPr>
          <w:rFonts w:hint="eastAsia"/>
        </w:rPr>
        <w:lastRenderedPageBreak/>
        <w:t>二、</w:t>
      </w:r>
      <w:r>
        <w:rPr>
          <w:rFonts w:hint="eastAsia"/>
        </w:rPr>
        <w:t>产品</w:t>
      </w:r>
      <w:r w:rsidRPr="00DD4B27">
        <w:rPr>
          <w:rFonts w:hint="eastAsia"/>
        </w:rPr>
        <w:t>组成</w:t>
      </w:r>
      <w:bookmarkEnd w:id="4"/>
    </w:p>
    <w:p w14:paraId="3421BA3D" w14:textId="53F96863" w:rsidR="00DD4B27" w:rsidRDefault="00810614" w:rsidP="00B02335">
      <w:pPr>
        <w:spacing w:line="360" w:lineRule="auto"/>
        <w:ind w:firstLine="480"/>
        <w:rPr>
          <w:rFonts w:asciiTheme="minorEastAsia" w:hAnsiTheme="minorEastAsia"/>
          <w:color w:val="111F2C"/>
          <w:sz w:val="24"/>
          <w:szCs w:val="24"/>
          <w:shd w:val="clear" w:color="auto" w:fill="FFFFFF"/>
        </w:rPr>
      </w:pPr>
      <w:r>
        <w:rPr>
          <w:rFonts w:asciiTheme="minorEastAsia" w:hAnsiTheme="minorEastAsia" w:hint="eastAsia"/>
          <w:color w:val="111F2C"/>
          <w:sz w:val="24"/>
          <w:szCs w:val="24"/>
          <w:shd w:val="clear" w:color="auto" w:fill="FFFFFF"/>
        </w:rPr>
        <w:t>云值守系统</w:t>
      </w:r>
      <w:r w:rsidR="00DD4B27" w:rsidRPr="00DD4B27">
        <w:rPr>
          <w:rFonts w:asciiTheme="minorEastAsia" w:hAnsiTheme="minorEastAsia" w:hint="eastAsia"/>
          <w:color w:val="111F2C"/>
          <w:sz w:val="24"/>
          <w:szCs w:val="24"/>
          <w:shd w:val="clear" w:color="auto" w:fill="FFFFFF"/>
        </w:rPr>
        <w:t>由：控制器、前端</w:t>
      </w:r>
      <w:r w:rsidR="00876E4B" w:rsidRPr="00BC48A8">
        <w:rPr>
          <w:rFonts w:asciiTheme="minorEastAsia" w:hAnsiTheme="minorEastAsia" w:hint="eastAsia"/>
          <w:sz w:val="24"/>
          <w:szCs w:val="24"/>
          <w:shd w:val="clear" w:color="auto" w:fill="FFFFFF"/>
        </w:rPr>
        <w:t>一体</w:t>
      </w:r>
      <w:r w:rsidR="00DD4B27" w:rsidRPr="00DD4B27">
        <w:rPr>
          <w:rFonts w:asciiTheme="minorEastAsia" w:hAnsiTheme="minorEastAsia" w:hint="eastAsia"/>
          <w:color w:val="111F2C"/>
          <w:sz w:val="24"/>
          <w:szCs w:val="24"/>
          <w:shd w:val="clear" w:color="auto" w:fill="FFFFFF"/>
        </w:rPr>
        <w:t>机、智能锁具、箱柜锁、震动</w:t>
      </w:r>
      <w:r w:rsidR="00876E4B" w:rsidRPr="00BC48A8">
        <w:rPr>
          <w:rFonts w:asciiTheme="minorEastAsia" w:hAnsiTheme="minorEastAsia" w:hint="eastAsia"/>
          <w:sz w:val="24"/>
          <w:szCs w:val="24"/>
          <w:shd w:val="clear" w:color="auto" w:fill="FFFFFF"/>
        </w:rPr>
        <w:t>传感</w:t>
      </w:r>
      <w:r w:rsidR="00DD4B27" w:rsidRPr="00DD4B27">
        <w:rPr>
          <w:rFonts w:asciiTheme="minorEastAsia" w:hAnsiTheme="minorEastAsia" w:hint="eastAsia"/>
          <w:color w:val="111F2C"/>
          <w:sz w:val="24"/>
          <w:szCs w:val="24"/>
          <w:shd w:val="clear" w:color="auto" w:fill="FFFFFF"/>
        </w:rPr>
        <w:t>器、钞箱定位</w:t>
      </w:r>
      <w:r w:rsidR="00876E4B">
        <w:rPr>
          <w:rFonts w:asciiTheme="minorEastAsia" w:hAnsiTheme="minorEastAsia" w:hint="eastAsia"/>
          <w:color w:val="111F2C"/>
          <w:sz w:val="24"/>
          <w:szCs w:val="24"/>
          <w:shd w:val="clear" w:color="auto" w:fill="FFFFFF"/>
        </w:rPr>
        <w:t>模块</w:t>
      </w:r>
      <w:r w:rsidR="00DD4B27" w:rsidRPr="00DD4B27">
        <w:rPr>
          <w:rFonts w:asciiTheme="minorEastAsia" w:hAnsiTheme="minorEastAsia" w:hint="eastAsia"/>
          <w:color w:val="111F2C"/>
          <w:sz w:val="24"/>
          <w:szCs w:val="24"/>
          <w:shd w:val="clear" w:color="auto" w:fill="FFFFFF"/>
        </w:rPr>
        <w:t>盒、RFID</w:t>
      </w:r>
      <w:r w:rsidR="00876E4B" w:rsidRPr="00BC48A8">
        <w:rPr>
          <w:rFonts w:asciiTheme="minorEastAsia" w:hAnsiTheme="minorEastAsia" w:hint="eastAsia"/>
          <w:sz w:val="24"/>
          <w:szCs w:val="24"/>
          <w:shd w:val="clear" w:color="auto" w:fill="FFFFFF"/>
        </w:rPr>
        <w:t>标签</w:t>
      </w:r>
      <w:r w:rsidR="00DD4B27" w:rsidRPr="00DD4B27">
        <w:rPr>
          <w:rFonts w:asciiTheme="minorEastAsia" w:hAnsiTheme="minorEastAsia" w:hint="eastAsia"/>
          <w:color w:val="111F2C"/>
          <w:sz w:val="24"/>
          <w:szCs w:val="24"/>
          <w:shd w:val="clear" w:color="auto" w:fill="FFFFFF"/>
        </w:rPr>
        <w:t>、接线盒、报警器、终端机（选配）、声光报警器（选配）、烟雾驱离（选配）、硬盘录像机（选配）、环境摄像头（选配）、柜内摄像头（选配）、短信模块（选配）、水浸模块（选配）等部分组成。</w:t>
      </w:r>
    </w:p>
    <w:p w14:paraId="222672C9" w14:textId="312EB05B" w:rsidR="00B02335" w:rsidRDefault="00B02335" w:rsidP="00B02335">
      <w:r>
        <w:rPr>
          <w:rFonts w:hint="eastAsia"/>
        </w:rPr>
        <w:t>采用对插式接线方式，接线简单、快捷、方便。前端一体机、钞箱定位盒、钞箱锁等设备均通过连接线与云值守控制器连接。</w:t>
      </w:r>
    </w:p>
    <w:p w14:paraId="5A3AA3FC" w14:textId="77777777" w:rsidR="00D22190" w:rsidRDefault="00D22190" w:rsidP="005E139A">
      <w:pPr>
        <w:spacing w:line="360" w:lineRule="auto"/>
        <w:jc w:val="center"/>
        <w:rPr>
          <w:rFonts w:asciiTheme="minorEastAsia" w:hAnsiTheme="minorEastAsia"/>
          <w:color w:val="111F2C"/>
          <w:sz w:val="24"/>
          <w:szCs w:val="24"/>
          <w:shd w:val="clear" w:color="auto" w:fill="FFFFFF"/>
        </w:rPr>
        <w:sectPr w:rsidR="00D22190" w:rsidSect="00CC17A8">
          <w:headerReference w:type="even" r:id="rId13"/>
          <w:headerReference w:type="default" r:id="rId14"/>
          <w:footerReference w:type="default" r:id="rId15"/>
          <w:footerReference w:type="first" r:id="rId16"/>
          <w:pgSz w:w="11906" w:h="16838"/>
          <w:pgMar w:top="720" w:right="720" w:bottom="720" w:left="720" w:header="851" w:footer="351" w:gutter="0"/>
          <w:pgNumType w:start="0"/>
          <w:cols w:space="720"/>
          <w:titlePg/>
          <w:docGrid w:type="lines" w:linePitch="312"/>
        </w:sectPr>
      </w:pPr>
    </w:p>
    <w:p w14:paraId="408C5BDC" w14:textId="2F7C8FDD" w:rsidR="007613A1" w:rsidRPr="00A5157C" w:rsidRDefault="003E3305" w:rsidP="005E139A">
      <w:pPr>
        <w:spacing w:line="360" w:lineRule="auto"/>
        <w:jc w:val="center"/>
        <w:rPr>
          <w:rFonts w:asciiTheme="minorEastAsia" w:hAnsiTheme="minorEastAsia"/>
          <w:color w:val="111F2C"/>
          <w:sz w:val="24"/>
          <w:szCs w:val="24"/>
          <w:shd w:val="clear" w:color="auto" w:fill="FFFFFF"/>
        </w:rPr>
      </w:pPr>
      <w:r>
        <w:rPr>
          <w:rFonts w:asciiTheme="minorEastAsia" w:hAnsiTheme="minorEastAsia"/>
          <w:noProof/>
          <w:color w:val="111F2C"/>
          <w:sz w:val="24"/>
          <w:szCs w:val="24"/>
          <w:shd w:val="clear" w:color="auto" w:fill="FFFFFF"/>
        </w:rPr>
        <w:lastRenderedPageBreak/>
        <w:drawing>
          <wp:inline distT="0" distB="0" distL="0" distR="0" wp14:anchorId="28211936" wp14:editId="09DB39D9">
            <wp:extent cx="8091377" cy="5978580"/>
            <wp:effectExtent l="0" t="0" r="5080" b="3175"/>
            <wp:docPr id="4" name="图片 4" descr="H:\尾箱柜\定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尾箱柜\定稿.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092689" cy="5979549"/>
                    </a:xfrm>
                    <a:prstGeom prst="rect">
                      <a:avLst/>
                    </a:prstGeom>
                    <a:noFill/>
                    <a:ln>
                      <a:noFill/>
                    </a:ln>
                  </pic:spPr>
                </pic:pic>
              </a:graphicData>
            </a:graphic>
          </wp:inline>
        </w:drawing>
      </w:r>
    </w:p>
    <w:p w14:paraId="3833D9D3" w14:textId="3F8B3AA8" w:rsidR="00564F57" w:rsidRPr="00564F57" w:rsidRDefault="00564F57" w:rsidP="00A5157C">
      <w:pPr>
        <w:tabs>
          <w:tab w:val="left" w:pos="840"/>
        </w:tabs>
        <w:jc w:val="center"/>
        <w:rPr>
          <w:rFonts w:ascii="黑体" w:eastAsia="黑体" w:hAnsi="黑体"/>
          <w:color w:val="0070C0"/>
          <w:sz w:val="32"/>
          <w:szCs w:val="32"/>
          <w:shd w:val="clear" w:color="auto" w:fill="FFFFFF"/>
        </w:rPr>
        <w:sectPr w:rsidR="00564F57" w:rsidRPr="00564F57" w:rsidSect="007613A1">
          <w:footerReference w:type="first" r:id="rId18"/>
          <w:pgSz w:w="16838" w:h="11906" w:orient="landscape"/>
          <w:pgMar w:top="720" w:right="720" w:bottom="284" w:left="720" w:header="851" w:footer="352" w:gutter="0"/>
          <w:cols w:space="720"/>
          <w:titlePg/>
          <w:docGrid w:type="linesAndChars" w:linePitch="312"/>
        </w:sectPr>
      </w:pPr>
      <w:r>
        <w:rPr>
          <w:rFonts w:ascii="黑体" w:eastAsia="黑体" w:hAnsi="黑体" w:hint="eastAsia"/>
          <w:color w:val="0070C0"/>
          <w:sz w:val="32"/>
          <w:szCs w:val="32"/>
          <w:shd w:val="clear" w:color="auto" w:fill="FFFFFF"/>
        </w:rPr>
        <w:t>系统</w:t>
      </w:r>
      <w:r w:rsidRPr="00564F57">
        <w:rPr>
          <w:rFonts w:ascii="黑体" w:eastAsia="黑体" w:hAnsi="黑体" w:hint="eastAsia"/>
          <w:color w:val="0070C0"/>
          <w:sz w:val="32"/>
          <w:szCs w:val="32"/>
          <w:shd w:val="clear" w:color="auto" w:fill="FFFFFF"/>
        </w:rPr>
        <w:t>拓扑图</w:t>
      </w:r>
    </w:p>
    <w:p w14:paraId="4D2428DB" w14:textId="77777777" w:rsidR="00DD4B27" w:rsidRPr="00DD4B27" w:rsidRDefault="00A131FC" w:rsidP="00DD4B27">
      <w:pPr>
        <w:pStyle w:val="3"/>
      </w:pPr>
      <w:bookmarkStart w:id="5" w:name="_Toc58937534"/>
      <w:r>
        <w:rPr>
          <w:rFonts w:hint="eastAsia"/>
        </w:rPr>
        <w:lastRenderedPageBreak/>
        <w:t>2</w:t>
      </w:r>
      <w:r w:rsidR="00DD4B27" w:rsidRPr="00DD4B27">
        <w:rPr>
          <w:rFonts w:hint="eastAsia"/>
        </w:rPr>
        <w:t>.1</w:t>
      </w:r>
      <w:r>
        <w:rPr>
          <w:rFonts w:hint="eastAsia"/>
        </w:rPr>
        <w:t>、</w:t>
      </w:r>
      <w:r w:rsidR="00DD4B27" w:rsidRPr="00DD4B27">
        <w:rPr>
          <w:rFonts w:hint="eastAsia"/>
        </w:rPr>
        <w:t>控制器</w:t>
      </w:r>
      <w:bookmarkEnd w:id="5"/>
    </w:p>
    <w:p w14:paraId="7F404800" w14:textId="77777777" w:rsidR="00DD4B27" w:rsidRDefault="00DD4B27" w:rsidP="00DD4B27">
      <w:pPr>
        <w:spacing w:line="360" w:lineRule="auto"/>
        <w:rPr>
          <w:sz w:val="24"/>
          <w:szCs w:val="24"/>
        </w:rPr>
      </w:pPr>
      <w:r>
        <w:rPr>
          <w:rFonts w:hint="eastAsia"/>
          <w:sz w:val="24"/>
          <w:szCs w:val="24"/>
        </w:rPr>
        <w:t xml:space="preserve">   </w:t>
      </w:r>
      <w:r>
        <w:rPr>
          <w:rFonts w:hint="eastAsia"/>
          <w:sz w:val="24"/>
          <w:szCs w:val="24"/>
        </w:rPr>
        <w:t>控制器用于连接云值守业务库管控系统中各个部件，起到信息交互的作用。</w:t>
      </w:r>
    </w:p>
    <w:p w14:paraId="60171E29" w14:textId="77777777" w:rsidR="00810614" w:rsidRDefault="00810614" w:rsidP="008A0717">
      <w:pPr>
        <w:spacing w:line="360" w:lineRule="auto"/>
        <w:jc w:val="center"/>
        <w:rPr>
          <w:sz w:val="24"/>
          <w:szCs w:val="24"/>
        </w:rPr>
      </w:pPr>
      <w:r>
        <w:rPr>
          <w:noProof/>
          <w:sz w:val="24"/>
          <w:szCs w:val="24"/>
        </w:rPr>
        <w:drawing>
          <wp:inline distT="0" distB="0" distL="0" distR="0" wp14:anchorId="63584B35" wp14:editId="49327F2D">
            <wp:extent cx="2095997" cy="1519447"/>
            <wp:effectExtent l="19050" t="0" r="0" b="0"/>
            <wp:docPr id="13" name="图片 1" descr="C:\Users\aifeng\Desktop\未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feng\Desktop\未标题-1.png"/>
                    <pic:cNvPicPr>
                      <a:picLocks noChangeAspect="1" noChangeArrowheads="1"/>
                    </pic:cNvPicPr>
                  </pic:nvPicPr>
                  <pic:blipFill>
                    <a:blip r:embed="rId19" cstate="print"/>
                    <a:srcRect/>
                    <a:stretch>
                      <a:fillRect/>
                    </a:stretch>
                  </pic:blipFill>
                  <pic:spPr bwMode="auto">
                    <a:xfrm>
                      <a:off x="0" y="0"/>
                      <a:ext cx="2101847" cy="1523688"/>
                    </a:xfrm>
                    <a:prstGeom prst="rect">
                      <a:avLst/>
                    </a:prstGeom>
                    <a:noFill/>
                    <a:ln w="9525">
                      <a:noFill/>
                      <a:miter lim="800000"/>
                      <a:headEnd/>
                      <a:tailEnd/>
                    </a:ln>
                  </pic:spPr>
                </pic:pic>
              </a:graphicData>
            </a:graphic>
          </wp:inline>
        </w:drawing>
      </w:r>
      <w:r w:rsidR="008A0717">
        <w:rPr>
          <w:rFonts w:hint="eastAsia"/>
          <w:sz w:val="24"/>
          <w:szCs w:val="24"/>
        </w:rPr>
        <w:t xml:space="preserve">         </w:t>
      </w:r>
      <w:r w:rsidR="008A0717">
        <w:rPr>
          <w:noProof/>
          <w:sz w:val="24"/>
          <w:szCs w:val="24"/>
        </w:rPr>
        <w:drawing>
          <wp:inline distT="0" distB="0" distL="0" distR="0" wp14:anchorId="2C834B9E" wp14:editId="3145C4A1">
            <wp:extent cx="2223217" cy="1532541"/>
            <wp:effectExtent l="19050" t="0" r="5633" b="0"/>
            <wp:docPr id="1" name="图片 0" descr="控制器尺寸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控制器尺寸图.png"/>
                    <pic:cNvPicPr/>
                  </pic:nvPicPr>
                  <pic:blipFill>
                    <a:blip r:embed="rId20"/>
                    <a:stretch>
                      <a:fillRect/>
                    </a:stretch>
                  </pic:blipFill>
                  <pic:spPr>
                    <a:xfrm>
                      <a:off x="0" y="0"/>
                      <a:ext cx="2233416" cy="1539572"/>
                    </a:xfrm>
                    <a:prstGeom prst="rect">
                      <a:avLst/>
                    </a:prstGeom>
                  </pic:spPr>
                </pic:pic>
              </a:graphicData>
            </a:graphic>
          </wp:inline>
        </w:drawing>
      </w:r>
    </w:p>
    <w:p w14:paraId="71ECF5F7" w14:textId="58531299" w:rsidR="008A0717" w:rsidRDefault="008A0717" w:rsidP="008A0717">
      <w:pPr>
        <w:spacing w:line="360" w:lineRule="auto"/>
        <w:jc w:val="center"/>
        <w:rPr>
          <w:sz w:val="24"/>
          <w:szCs w:val="24"/>
        </w:rPr>
      </w:pPr>
      <w:r>
        <w:rPr>
          <w:rFonts w:hint="eastAsia"/>
          <w:sz w:val="24"/>
          <w:szCs w:val="24"/>
        </w:rPr>
        <w:t>控制器实物图</w:t>
      </w:r>
      <w:r>
        <w:rPr>
          <w:rFonts w:hint="eastAsia"/>
          <w:sz w:val="24"/>
          <w:szCs w:val="24"/>
        </w:rPr>
        <w:t xml:space="preserve">                           </w:t>
      </w:r>
      <w:r>
        <w:rPr>
          <w:rFonts w:hint="eastAsia"/>
          <w:sz w:val="24"/>
          <w:szCs w:val="24"/>
        </w:rPr>
        <w:t>控制器</w:t>
      </w:r>
      <w:r w:rsidR="00D95F76">
        <w:rPr>
          <w:rFonts w:hint="eastAsia"/>
          <w:sz w:val="24"/>
          <w:szCs w:val="24"/>
        </w:rPr>
        <w:t>外形</w:t>
      </w:r>
      <w:r>
        <w:rPr>
          <w:rFonts w:hint="eastAsia"/>
          <w:sz w:val="24"/>
          <w:szCs w:val="24"/>
        </w:rPr>
        <w:t>尺寸</w:t>
      </w:r>
    </w:p>
    <w:p w14:paraId="23E5F3BA" w14:textId="77777777" w:rsidR="00B02335" w:rsidRDefault="00B02335" w:rsidP="00AD5416">
      <w:pPr>
        <w:spacing w:line="360" w:lineRule="auto"/>
        <w:rPr>
          <w:sz w:val="24"/>
          <w:szCs w:val="24"/>
        </w:rPr>
      </w:pPr>
    </w:p>
    <w:p w14:paraId="2AA4F43A" w14:textId="4DABA750" w:rsidR="008A0717" w:rsidRDefault="008A0717" w:rsidP="00AD5416">
      <w:pPr>
        <w:spacing w:line="360" w:lineRule="auto"/>
        <w:rPr>
          <w:sz w:val="24"/>
          <w:szCs w:val="24"/>
        </w:rPr>
      </w:pPr>
      <w:r>
        <w:rPr>
          <w:rFonts w:hint="eastAsia"/>
          <w:sz w:val="24"/>
          <w:szCs w:val="24"/>
        </w:rPr>
        <w:t>控制器各接口含义如下：</w:t>
      </w:r>
      <w:r w:rsidR="00BC48A8">
        <w:rPr>
          <w:sz w:val="24"/>
          <w:szCs w:val="24"/>
        </w:rPr>
        <w:t xml:space="preserve"> </w:t>
      </w:r>
    </w:p>
    <w:p w14:paraId="153A1357" w14:textId="6D64ADBA" w:rsidR="008A0717" w:rsidRDefault="00A5157C" w:rsidP="002C2D29">
      <w:pPr>
        <w:spacing w:line="360" w:lineRule="auto"/>
        <w:ind w:leftChars="-270" w:left="-567"/>
        <w:jc w:val="center"/>
        <w:rPr>
          <w:sz w:val="24"/>
          <w:szCs w:val="24"/>
        </w:rPr>
      </w:pPr>
      <w:r w:rsidRPr="00A5157C">
        <w:rPr>
          <w:noProof/>
          <w:sz w:val="24"/>
          <w:szCs w:val="24"/>
        </w:rPr>
        <w:drawing>
          <wp:inline distT="0" distB="0" distL="0" distR="0" wp14:anchorId="6BCC002C" wp14:editId="4F7594B0">
            <wp:extent cx="7265035" cy="1598207"/>
            <wp:effectExtent l="0" t="0" r="0" b="2540"/>
            <wp:docPr id="33" name="图片 33" descr="C:\Users\aifeng\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ifeng\Desktop\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332817" cy="1613118"/>
                    </a:xfrm>
                    <a:prstGeom prst="rect">
                      <a:avLst/>
                    </a:prstGeom>
                    <a:noFill/>
                    <a:ln>
                      <a:noFill/>
                    </a:ln>
                  </pic:spPr>
                </pic:pic>
              </a:graphicData>
            </a:graphic>
          </wp:inline>
        </w:drawing>
      </w:r>
    </w:p>
    <w:p w14:paraId="7004A1E8" w14:textId="3F46B261" w:rsidR="008A0717" w:rsidRDefault="008A0717" w:rsidP="007002B9">
      <w:pPr>
        <w:jc w:val="center"/>
      </w:pPr>
      <w:r>
        <w:rPr>
          <w:rFonts w:hint="eastAsia"/>
        </w:rPr>
        <w:t>控制器正面各插线口</w:t>
      </w:r>
    </w:p>
    <w:p w14:paraId="7CC42F0C" w14:textId="2E2D2F51" w:rsidR="008A0717" w:rsidRDefault="00C36566" w:rsidP="002C2D29">
      <w:pPr>
        <w:spacing w:line="360" w:lineRule="auto"/>
        <w:ind w:leftChars="-270" w:left="-567"/>
        <w:jc w:val="center"/>
        <w:rPr>
          <w:sz w:val="24"/>
          <w:szCs w:val="24"/>
        </w:rPr>
      </w:pPr>
      <w:r>
        <w:rPr>
          <w:noProof/>
        </w:rPr>
        <w:drawing>
          <wp:inline distT="0" distB="0" distL="0" distR="0" wp14:anchorId="167CFE6F" wp14:editId="603F13C9">
            <wp:extent cx="7398440" cy="1656272"/>
            <wp:effectExtent l="0" t="0" r="0" b="127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458898" cy="1669807"/>
                    </a:xfrm>
                    <a:prstGeom prst="rect">
                      <a:avLst/>
                    </a:prstGeom>
                  </pic:spPr>
                </pic:pic>
              </a:graphicData>
            </a:graphic>
          </wp:inline>
        </w:drawing>
      </w:r>
    </w:p>
    <w:p w14:paraId="0D4DE39C" w14:textId="76052B44" w:rsidR="008A0717" w:rsidRDefault="008A0717" w:rsidP="007002B9">
      <w:pPr>
        <w:jc w:val="center"/>
      </w:pPr>
      <w:r>
        <w:rPr>
          <w:rFonts w:hint="eastAsia"/>
        </w:rPr>
        <w:t>控制器背面各插线口</w:t>
      </w:r>
    </w:p>
    <w:p w14:paraId="0A3BC03B" w14:textId="77777777" w:rsidR="00C36566" w:rsidRDefault="00C36566" w:rsidP="007002B9">
      <w:pPr>
        <w:jc w:val="center"/>
      </w:pPr>
    </w:p>
    <w:p w14:paraId="7FB64CD0" w14:textId="77777777" w:rsidR="00D22190" w:rsidRDefault="00D22190" w:rsidP="007002B9">
      <w:pPr>
        <w:jc w:val="center"/>
      </w:pPr>
    </w:p>
    <w:p w14:paraId="0FADBE67" w14:textId="77777777" w:rsidR="00D22190" w:rsidRDefault="00D22190" w:rsidP="007002B9">
      <w:pPr>
        <w:jc w:val="center"/>
      </w:pPr>
    </w:p>
    <w:p w14:paraId="176E2C31" w14:textId="77777777" w:rsidR="00D22190" w:rsidRDefault="00D22190" w:rsidP="007002B9">
      <w:pPr>
        <w:jc w:val="center"/>
      </w:pPr>
    </w:p>
    <w:p w14:paraId="78A2252B" w14:textId="77777777" w:rsidR="00D22190" w:rsidRDefault="00D22190" w:rsidP="007002B9">
      <w:pPr>
        <w:jc w:val="center"/>
      </w:pPr>
    </w:p>
    <w:p w14:paraId="7F78ECDC" w14:textId="77777777" w:rsidR="00D22190" w:rsidRDefault="00D22190" w:rsidP="007002B9">
      <w:pPr>
        <w:jc w:val="center"/>
      </w:pPr>
    </w:p>
    <w:p w14:paraId="5D23B911" w14:textId="77777777" w:rsidR="00D22190" w:rsidRDefault="00D22190" w:rsidP="007002B9">
      <w:pPr>
        <w:jc w:val="center"/>
      </w:pPr>
    </w:p>
    <w:p w14:paraId="348CEE7D" w14:textId="77777777" w:rsidR="007613A1" w:rsidRDefault="007613A1" w:rsidP="007002B9">
      <w:pPr>
        <w:jc w:val="center"/>
      </w:pPr>
    </w:p>
    <w:p w14:paraId="0FF0DA0E" w14:textId="77777777" w:rsidR="007613A1" w:rsidRDefault="007613A1" w:rsidP="007002B9">
      <w:pPr>
        <w:jc w:val="center"/>
      </w:pPr>
    </w:p>
    <w:p w14:paraId="3E7FB8D6" w14:textId="77777777" w:rsidR="00D22190" w:rsidRDefault="00D22190" w:rsidP="007002B9">
      <w:pPr>
        <w:jc w:val="center"/>
      </w:pPr>
    </w:p>
    <w:p w14:paraId="0021A214" w14:textId="2158D891" w:rsidR="00B86314" w:rsidRDefault="00A131FC" w:rsidP="00B86314">
      <w:pPr>
        <w:pStyle w:val="3"/>
      </w:pPr>
      <w:bookmarkStart w:id="6" w:name="_Toc58937535"/>
      <w:r>
        <w:rPr>
          <w:rFonts w:hint="eastAsia"/>
        </w:rPr>
        <w:lastRenderedPageBreak/>
        <w:t>2.2</w:t>
      </w:r>
      <w:r>
        <w:rPr>
          <w:rFonts w:hint="eastAsia"/>
        </w:rPr>
        <w:t>、</w:t>
      </w:r>
      <w:r w:rsidR="008A0717" w:rsidRPr="00B86314">
        <w:rPr>
          <w:rFonts w:hint="eastAsia"/>
        </w:rPr>
        <w:t>前端</w:t>
      </w:r>
      <w:r w:rsidR="007002B9">
        <w:rPr>
          <w:rFonts w:hint="eastAsia"/>
        </w:rPr>
        <w:t>一体</w:t>
      </w:r>
      <w:r w:rsidR="00874278">
        <w:rPr>
          <w:rFonts w:hint="eastAsia"/>
        </w:rPr>
        <w:t>机</w:t>
      </w:r>
      <w:bookmarkEnd w:id="6"/>
    </w:p>
    <w:p w14:paraId="25539AE8" w14:textId="77777777" w:rsidR="00B86314" w:rsidRDefault="007002B9" w:rsidP="00B86314">
      <w:r>
        <w:rPr>
          <w:rFonts w:hint="eastAsia"/>
        </w:rPr>
        <w:t>前端一体机</w:t>
      </w:r>
      <w:r w:rsidR="002375FE">
        <w:rPr>
          <w:rFonts w:hint="eastAsia"/>
        </w:rPr>
        <w:t>安装在业务库上，起到验证操作及交互作用，前端一体机上配有双目摄像头、指纹模块、麦克风等设备；</w:t>
      </w:r>
      <w:r>
        <w:rPr>
          <w:rFonts w:hint="eastAsia"/>
        </w:rPr>
        <w:t>根据安装方式及外形尺寸不同，分为两种规格，分别有</w:t>
      </w:r>
      <w:r>
        <w:rPr>
          <w:rFonts w:hint="eastAsia"/>
        </w:rPr>
        <w:t>15.6</w:t>
      </w:r>
      <w:r>
        <w:rPr>
          <w:rFonts w:hint="eastAsia"/>
        </w:rPr>
        <w:t>寸外挂式一体机和</w:t>
      </w:r>
      <w:r>
        <w:rPr>
          <w:rFonts w:hint="eastAsia"/>
        </w:rPr>
        <w:t>10.1</w:t>
      </w:r>
      <w:r>
        <w:rPr>
          <w:rFonts w:hint="eastAsia"/>
        </w:rPr>
        <w:t>寸嵌入式一体机。如下图所示：</w:t>
      </w:r>
    </w:p>
    <w:p w14:paraId="136A6E42" w14:textId="77777777" w:rsidR="00704140" w:rsidRDefault="00A131FC" w:rsidP="00704140">
      <w:pPr>
        <w:pStyle w:val="4"/>
      </w:pPr>
      <w:r>
        <w:rPr>
          <w:rFonts w:hint="eastAsia"/>
        </w:rPr>
        <w:t>2.2.1</w:t>
      </w:r>
      <w:r w:rsidR="004869C8">
        <w:rPr>
          <w:rFonts w:hint="eastAsia"/>
        </w:rPr>
        <w:t>、</w:t>
      </w:r>
      <w:r w:rsidR="00704140">
        <w:rPr>
          <w:rFonts w:hint="eastAsia"/>
        </w:rPr>
        <w:t>15.6</w:t>
      </w:r>
      <w:r w:rsidR="00704140">
        <w:rPr>
          <w:rFonts w:hint="eastAsia"/>
        </w:rPr>
        <w:t>寸外挂式一体机</w:t>
      </w:r>
    </w:p>
    <w:p w14:paraId="75148FC6" w14:textId="78ED87D6" w:rsidR="00704140" w:rsidRDefault="00704140" w:rsidP="00704140">
      <w:r>
        <w:rPr>
          <w:rFonts w:hint="eastAsia"/>
        </w:rPr>
        <w:t xml:space="preserve"> </w:t>
      </w:r>
      <w:r w:rsidR="009B764C">
        <w:rPr>
          <w:rFonts w:hint="eastAsia"/>
        </w:rPr>
        <w:t xml:space="preserve">     </w:t>
      </w:r>
      <w:r w:rsidR="00B72DF2">
        <w:t xml:space="preserve">           </w:t>
      </w:r>
      <w:r w:rsidR="009B764C">
        <w:rPr>
          <w:rFonts w:hint="eastAsia"/>
        </w:rPr>
        <w:t xml:space="preserve"> </w:t>
      </w:r>
      <w:r>
        <w:rPr>
          <w:rFonts w:hint="eastAsia"/>
          <w:noProof/>
        </w:rPr>
        <w:drawing>
          <wp:inline distT="0" distB="0" distL="0" distR="0" wp14:anchorId="307E76FD" wp14:editId="6EE6DD15">
            <wp:extent cx="1130056" cy="2140034"/>
            <wp:effectExtent l="19050" t="0" r="0" b="0"/>
            <wp:docPr id="10" name="图片 9" descr="微信图片_2020111909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01119090435.jpg"/>
                    <pic:cNvPicPr/>
                  </pic:nvPicPr>
                  <pic:blipFill>
                    <a:blip r:embed="rId23" cstate="print"/>
                    <a:stretch>
                      <a:fillRect/>
                    </a:stretch>
                  </pic:blipFill>
                  <pic:spPr>
                    <a:xfrm>
                      <a:off x="0" y="0"/>
                      <a:ext cx="1134652" cy="2148738"/>
                    </a:xfrm>
                    <a:prstGeom prst="rect">
                      <a:avLst/>
                    </a:prstGeom>
                  </pic:spPr>
                </pic:pic>
              </a:graphicData>
            </a:graphic>
          </wp:inline>
        </w:drawing>
      </w:r>
      <w:r w:rsidR="007002B9">
        <w:rPr>
          <w:rFonts w:hint="eastAsia"/>
        </w:rPr>
        <w:t xml:space="preserve">       </w:t>
      </w:r>
      <w:r w:rsidR="00873C6A">
        <w:rPr>
          <w:rFonts w:hint="eastAsia"/>
        </w:rPr>
        <w:t xml:space="preserve">           </w:t>
      </w:r>
      <w:r w:rsidR="007002B9">
        <w:rPr>
          <w:rFonts w:hint="eastAsia"/>
        </w:rPr>
        <w:t xml:space="preserve">  </w:t>
      </w:r>
      <w:r w:rsidR="007002B9">
        <w:rPr>
          <w:noProof/>
        </w:rPr>
        <w:drawing>
          <wp:inline distT="0" distB="0" distL="0" distR="0" wp14:anchorId="7FB8B722" wp14:editId="29BC7161">
            <wp:extent cx="1234346" cy="2185484"/>
            <wp:effectExtent l="19050" t="0" r="3904" b="0"/>
            <wp:docPr id="8" name="图片 3" descr="H:\调试手册\Word格式调试手册\素材\微信截图_20201116142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调试手册\Word格式调试手册\素材\微信截图_20201116142738.png"/>
                    <pic:cNvPicPr>
                      <a:picLocks noChangeAspect="1" noChangeArrowheads="1"/>
                    </pic:cNvPicPr>
                  </pic:nvPicPr>
                  <pic:blipFill>
                    <a:blip r:embed="rId24"/>
                    <a:srcRect t="3636"/>
                    <a:stretch>
                      <a:fillRect/>
                    </a:stretch>
                  </pic:blipFill>
                  <pic:spPr bwMode="auto">
                    <a:xfrm>
                      <a:off x="0" y="0"/>
                      <a:ext cx="1234895" cy="2186456"/>
                    </a:xfrm>
                    <a:prstGeom prst="rect">
                      <a:avLst/>
                    </a:prstGeom>
                    <a:noFill/>
                    <a:ln w="9525">
                      <a:noFill/>
                      <a:miter lim="800000"/>
                      <a:headEnd/>
                      <a:tailEnd/>
                    </a:ln>
                  </pic:spPr>
                </pic:pic>
              </a:graphicData>
            </a:graphic>
          </wp:inline>
        </w:drawing>
      </w:r>
      <w:r>
        <w:rPr>
          <w:rFonts w:hint="eastAsia"/>
        </w:rPr>
        <w:t xml:space="preserve">       </w:t>
      </w:r>
    </w:p>
    <w:p w14:paraId="30DC88CE" w14:textId="29E896FC" w:rsidR="007002B9" w:rsidRDefault="009B764C" w:rsidP="009B764C">
      <w:r>
        <w:rPr>
          <w:rFonts w:hint="eastAsia"/>
        </w:rPr>
        <w:t xml:space="preserve">   </w:t>
      </w:r>
      <w:r w:rsidR="00B72DF2">
        <w:t xml:space="preserve">              </w:t>
      </w:r>
      <w:r>
        <w:rPr>
          <w:rFonts w:hint="eastAsia"/>
        </w:rPr>
        <w:t xml:space="preserve">  </w:t>
      </w:r>
      <w:r w:rsidR="007002B9">
        <w:rPr>
          <w:rFonts w:hint="eastAsia"/>
        </w:rPr>
        <w:t>15.6</w:t>
      </w:r>
      <w:r w:rsidR="007002B9">
        <w:rPr>
          <w:rFonts w:hint="eastAsia"/>
        </w:rPr>
        <w:t>寸外挂式前端一体机</w:t>
      </w:r>
      <w:r w:rsidR="007002B9">
        <w:rPr>
          <w:rFonts w:hint="eastAsia"/>
        </w:rPr>
        <w:t xml:space="preserve">      </w:t>
      </w:r>
      <w:r w:rsidR="00873C6A">
        <w:rPr>
          <w:rFonts w:hint="eastAsia"/>
        </w:rPr>
        <w:t xml:space="preserve">         </w:t>
      </w:r>
      <w:r w:rsidR="00472912">
        <w:t xml:space="preserve">   </w:t>
      </w:r>
      <w:r w:rsidR="007002B9">
        <w:rPr>
          <w:rFonts w:hint="eastAsia"/>
        </w:rPr>
        <w:t>外形尺寸图</w:t>
      </w:r>
      <w:r w:rsidR="007002B9">
        <w:rPr>
          <w:rFonts w:hint="eastAsia"/>
        </w:rPr>
        <w:t xml:space="preserve">   </w:t>
      </w:r>
      <w:r w:rsidR="00704140">
        <w:rPr>
          <w:rFonts w:hint="eastAsia"/>
        </w:rPr>
        <w:t xml:space="preserve">        </w:t>
      </w:r>
    </w:p>
    <w:p w14:paraId="177913A4" w14:textId="20DBCA98" w:rsidR="009B764C" w:rsidRDefault="00873C6A" w:rsidP="00704140">
      <w:r>
        <w:rPr>
          <w:rFonts w:hint="eastAsia"/>
        </w:rPr>
        <w:t xml:space="preserve">    </w:t>
      </w:r>
      <w:r w:rsidR="009B764C">
        <w:rPr>
          <w:rFonts w:hint="eastAsia"/>
        </w:rPr>
        <w:t xml:space="preserve">   </w:t>
      </w:r>
      <w:r w:rsidR="009B764C">
        <w:rPr>
          <w:noProof/>
        </w:rPr>
        <w:drawing>
          <wp:inline distT="0" distB="0" distL="0" distR="0" wp14:anchorId="51D1B009" wp14:editId="24A59120">
            <wp:extent cx="1542224" cy="1916446"/>
            <wp:effectExtent l="0" t="0" r="1270" b="7620"/>
            <wp:docPr id="12" name="图片 4" descr="H:\调试手册\Word格式调试手册\素材\未标题-1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调试手册\Word格式调试手册\素材\未标题-1_副本.jpg"/>
                    <pic:cNvPicPr>
                      <a:picLocks noChangeAspect="1" noChangeArrowheads="1"/>
                    </pic:cNvPicPr>
                  </pic:nvPicPr>
                  <pic:blipFill>
                    <a:blip r:embed="rId25" cstate="print"/>
                    <a:srcRect/>
                    <a:stretch>
                      <a:fillRect/>
                    </a:stretch>
                  </pic:blipFill>
                  <pic:spPr bwMode="auto">
                    <a:xfrm>
                      <a:off x="0" y="0"/>
                      <a:ext cx="1551528" cy="1928007"/>
                    </a:xfrm>
                    <a:prstGeom prst="rect">
                      <a:avLst/>
                    </a:prstGeom>
                    <a:noFill/>
                    <a:ln w="3175">
                      <a:noFill/>
                      <a:miter lim="800000"/>
                      <a:headEnd/>
                      <a:tailEnd/>
                    </a:ln>
                  </pic:spPr>
                </pic:pic>
              </a:graphicData>
            </a:graphic>
          </wp:inline>
        </w:drawing>
      </w:r>
      <w:r>
        <w:rPr>
          <w:rFonts w:hint="eastAsia"/>
        </w:rPr>
        <w:t xml:space="preserve">          </w:t>
      </w:r>
      <w:r w:rsidR="009B764C">
        <w:rPr>
          <w:rFonts w:hint="eastAsia"/>
        </w:rPr>
        <w:t xml:space="preserve"> </w:t>
      </w:r>
      <w:r w:rsidR="009B764C">
        <w:rPr>
          <w:rFonts w:hint="eastAsia"/>
          <w:noProof/>
        </w:rPr>
        <w:drawing>
          <wp:inline distT="0" distB="0" distL="0" distR="0" wp14:anchorId="6B07D0AE" wp14:editId="64CA3788">
            <wp:extent cx="1453316" cy="1969184"/>
            <wp:effectExtent l="0" t="0" r="0" b="0"/>
            <wp:docPr id="14" name="图片 13" descr="背面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背面_副本.jpg"/>
                    <pic:cNvPicPr/>
                  </pic:nvPicPr>
                  <pic:blipFill>
                    <a:blip r:embed="rId26" cstate="print"/>
                    <a:stretch>
                      <a:fillRect/>
                    </a:stretch>
                  </pic:blipFill>
                  <pic:spPr>
                    <a:xfrm>
                      <a:off x="0" y="0"/>
                      <a:ext cx="1453372" cy="1969260"/>
                    </a:xfrm>
                    <a:prstGeom prst="rect">
                      <a:avLst/>
                    </a:prstGeom>
                    <a:ln w="3175">
                      <a:noFill/>
                    </a:ln>
                  </pic:spPr>
                </pic:pic>
              </a:graphicData>
            </a:graphic>
          </wp:inline>
        </w:drawing>
      </w:r>
      <w:r w:rsidR="00AA2368">
        <w:t xml:space="preserve">           </w:t>
      </w:r>
      <w:r w:rsidR="00AA2368">
        <w:rPr>
          <w:noProof/>
        </w:rPr>
        <w:drawing>
          <wp:inline distT="0" distB="0" distL="0" distR="0" wp14:anchorId="68B8FCD4" wp14:editId="1169DE8C">
            <wp:extent cx="1330657" cy="2098345"/>
            <wp:effectExtent l="0" t="0" r="3175"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335763" cy="2106397"/>
                    </a:xfrm>
                    <a:prstGeom prst="rect">
                      <a:avLst/>
                    </a:prstGeom>
                  </pic:spPr>
                </pic:pic>
              </a:graphicData>
            </a:graphic>
          </wp:inline>
        </w:drawing>
      </w:r>
    </w:p>
    <w:p w14:paraId="1AF33506" w14:textId="2AF7FC3E" w:rsidR="009B764C" w:rsidRDefault="009B764C" w:rsidP="00704140">
      <w:r>
        <w:rPr>
          <w:rFonts w:hint="eastAsia"/>
        </w:rPr>
        <w:t xml:space="preserve">         </w:t>
      </w:r>
      <w:r w:rsidR="00873C6A">
        <w:rPr>
          <w:rFonts w:hint="eastAsia"/>
        </w:rPr>
        <w:t xml:space="preserve">   </w:t>
      </w:r>
      <w:r>
        <w:rPr>
          <w:rFonts w:hint="eastAsia"/>
        </w:rPr>
        <w:t>前部</w:t>
      </w:r>
      <w:r>
        <w:rPr>
          <w:rFonts w:hint="eastAsia"/>
        </w:rPr>
        <w:t xml:space="preserve">                   </w:t>
      </w:r>
      <w:r w:rsidR="00873C6A">
        <w:t xml:space="preserve">           </w:t>
      </w:r>
      <w:r>
        <w:rPr>
          <w:rFonts w:hint="eastAsia"/>
        </w:rPr>
        <w:t xml:space="preserve">  </w:t>
      </w:r>
      <w:r>
        <w:rPr>
          <w:rFonts w:hint="eastAsia"/>
        </w:rPr>
        <w:t>背部</w:t>
      </w:r>
      <w:r w:rsidR="00873C6A">
        <w:rPr>
          <w:rFonts w:hint="eastAsia"/>
        </w:rPr>
        <w:t xml:space="preserve">                     </w:t>
      </w:r>
      <w:r w:rsidR="00AA2368">
        <w:t xml:space="preserve">  </w:t>
      </w:r>
      <w:r w:rsidR="00873C6A">
        <w:rPr>
          <w:rFonts w:hint="eastAsia"/>
        </w:rPr>
        <w:t xml:space="preserve">   </w:t>
      </w:r>
      <w:r w:rsidR="00873C6A">
        <w:rPr>
          <w:rFonts w:hint="eastAsia"/>
        </w:rPr>
        <w:t>安装</w:t>
      </w:r>
      <w:r w:rsidR="00873C6A">
        <w:t>螺丝尺寸图</w:t>
      </w:r>
    </w:p>
    <w:p w14:paraId="7F45F4BA" w14:textId="77777777" w:rsidR="009B764C" w:rsidRPr="009B764C" w:rsidRDefault="009B764C" w:rsidP="00704140">
      <w:pPr>
        <w:rPr>
          <w:b/>
        </w:rPr>
      </w:pPr>
      <w:r w:rsidRPr="009B764C">
        <w:rPr>
          <w:rFonts w:hint="eastAsia"/>
          <w:b/>
        </w:rPr>
        <w:t>一体机参数：</w:t>
      </w:r>
    </w:p>
    <w:p w14:paraId="39CA83B3" w14:textId="77777777" w:rsidR="009B764C" w:rsidRDefault="009B764C" w:rsidP="009B764C">
      <w:r>
        <w:rPr>
          <w:rFonts w:hint="eastAsia"/>
        </w:rPr>
        <w:t>工作电压</w:t>
      </w:r>
      <w:r w:rsidRPr="009B764C">
        <w:rPr>
          <w:rFonts w:asciiTheme="minorEastAsia" w:hAnsiTheme="minorEastAsia" w:hint="eastAsia"/>
        </w:rPr>
        <w:t xml:space="preserve">：12V   </w:t>
      </w:r>
    </w:p>
    <w:p w14:paraId="292B34E2" w14:textId="77777777" w:rsidR="009B764C" w:rsidRDefault="009B764C" w:rsidP="009B764C">
      <w:r>
        <w:rPr>
          <w:rFonts w:hint="eastAsia"/>
        </w:rPr>
        <w:t>最大工作电流：</w:t>
      </w:r>
    </w:p>
    <w:p w14:paraId="7998872F" w14:textId="77777777" w:rsidR="009B764C" w:rsidRDefault="009B764C" w:rsidP="009B764C">
      <w:r>
        <w:rPr>
          <w:rFonts w:hint="eastAsia"/>
        </w:rPr>
        <w:t>屏幕类型：电容式触控屏；</w:t>
      </w:r>
    </w:p>
    <w:p w14:paraId="6B87020B" w14:textId="08BA7E1C" w:rsidR="002375FE" w:rsidRPr="002C2D29" w:rsidRDefault="002375FE" w:rsidP="009B764C">
      <w:r>
        <w:rPr>
          <w:rFonts w:hint="eastAsia"/>
        </w:rPr>
        <w:t>安装方式：外挂式安装</w:t>
      </w:r>
    </w:p>
    <w:p w14:paraId="35665675" w14:textId="77777777" w:rsidR="009B764C" w:rsidRDefault="009B764C" w:rsidP="009B764C">
      <w:r>
        <w:rPr>
          <w:rFonts w:hint="eastAsia"/>
        </w:rPr>
        <w:t>屏幕尺寸：</w:t>
      </w:r>
      <w:r w:rsidRPr="009B764C">
        <w:rPr>
          <w:rFonts w:asciiTheme="minorEastAsia" w:hAnsiTheme="minorEastAsia" w:hint="eastAsia"/>
        </w:rPr>
        <w:t>15.6寸</w:t>
      </w:r>
    </w:p>
    <w:p w14:paraId="320FA716" w14:textId="77777777" w:rsidR="009B764C" w:rsidRPr="00AA2368" w:rsidRDefault="009B764C" w:rsidP="009B764C">
      <w:r w:rsidRPr="00AA2368">
        <w:rPr>
          <w:rFonts w:hint="eastAsia"/>
        </w:rPr>
        <w:t>分辨率：</w:t>
      </w:r>
    </w:p>
    <w:p w14:paraId="1D89D601" w14:textId="77777777" w:rsidR="009B764C" w:rsidRDefault="009B764C" w:rsidP="009B764C">
      <w:r>
        <w:rPr>
          <w:rFonts w:hint="eastAsia"/>
        </w:rPr>
        <w:t>指纹模组：电容式指纹模组</w:t>
      </w:r>
    </w:p>
    <w:p w14:paraId="4BE3A420" w14:textId="77777777" w:rsidR="009B764C" w:rsidRDefault="009B764C" w:rsidP="009B764C">
      <w:r>
        <w:rPr>
          <w:rFonts w:hint="eastAsia"/>
        </w:rPr>
        <w:t>摄像头：双目摄像头</w:t>
      </w:r>
    </w:p>
    <w:p w14:paraId="44E2C6A7" w14:textId="77777777" w:rsidR="00D22190" w:rsidRDefault="00D22190" w:rsidP="009B764C"/>
    <w:p w14:paraId="0E6F4DD4" w14:textId="77777777" w:rsidR="00D22190" w:rsidRDefault="00D22190" w:rsidP="009B764C"/>
    <w:p w14:paraId="5F096C78" w14:textId="77777777" w:rsidR="00D22190" w:rsidRDefault="00D22190" w:rsidP="009B764C"/>
    <w:p w14:paraId="46A579AC" w14:textId="77777777" w:rsidR="009B764C" w:rsidRDefault="00A131FC" w:rsidP="009B764C">
      <w:pPr>
        <w:pStyle w:val="4"/>
      </w:pPr>
      <w:r>
        <w:rPr>
          <w:rFonts w:hint="eastAsia"/>
        </w:rPr>
        <w:lastRenderedPageBreak/>
        <w:t>2.2.2</w:t>
      </w:r>
      <w:r w:rsidR="004869C8">
        <w:rPr>
          <w:rFonts w:hint="eastAsia"/>
        </w:rPr>
        <w:t>、</w:t>
      </w:r>
      <w:r w:rsidR="009B764C">
        <w:rPr>
          <w:rFonts w:hint="eastAsia"/>
        </w:rPr>
        <w:t>10.1</w:t>
      </w:r>
      <w:r w:rsidR="009B764C">
        <w:rPr>
          <w:rFonts w:hint="eastAsia"/>
        </w:rPr>
        <w:t>寸嵌入式一体机。</w:t>
      </w:r>
    </w:p>
    <w:p w14:paraId="55398E47" w14:textId="77777777" w:rsidR="007002B9" w:rsidRDefault="009B764C" w:rsidP="007002B9">
      <w:r>
        <w:rPr>
          <w:rFonts w:hint="eastAsia"/>
        </w:rPr>
        <w:t xml:space="preserve">           </w:t>
      </w:r>
      <w:r w:rsidR="007002B9">
        <w:rPr>
          <w:noProof/>
        </w:rPr>
        <w:drawing>
          <wp:inline distT="0" distB="0" distL="0" distR="0" wp14:anchorId="42A4ED53" wp14:editId="258B6858">
            <wp:extent cx="1123801" cy="2600076"/>
            <wp:effectExtent l="19050" t="0" r="149" b="0"/>
            <wp:docPr id="7" name="图片 2" descr="H:\调试手册\Word格式调试手册\素材\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调试手册\Word格式调试手册\素材\444.png"/>
                    <pic:cNvPicPr>
                      <a:picLocks noChangeAspect="1" noChangeArrowheads="1"/>
                    </pic:cNvPicPr>
                  </pic:nvPicPr>
                  <pic:blipFill>
                    <a:blip r:embed="rId28" cstate="print"/>
                    <a:srcRect/>
                    <a:stretch>
                      <a:fillRect/>
                    </a:stretch>
                  </pic:blipFill>
                  <pic:spPr bwMode="auto">
                    <a:xfrm>
                      <a:off x="0" y="0"/>
                      <a:ext cx="1124613" cy="2601955"/>
                    </a:xfrm>
                    <a:prstGeom prst="rect">
                      <a:avLst/>
                    </a:prstGeom>
                    <a:noFill/>
                    <a:ln w="9525">
                      <a:noFill/>
                      <a:miter lim="800000"/>
                      <a:headEnd/>
                      <a:tailEnd/>
                    </a:ln>
                  </pic:spPr>
                </pic:pic>
              </a:graphicData>
            </a:graphic>
          </wp:inline>
        </w:drawing>
      </w:r>
      <w:r>
        <w:rPr>
          <w:rFonts w:hint="eastAsia"/>
        </w:rPr>
        <w:t xml:space="preserve">                               </w:t>
      </w:r>
      <w:r>
        <w:rPr>
          <w:rFonts w:hint="eastAsia"/>
          <w:noProof/>
        </w:rPr>
        <w:drawing>
          <wp:inline distT="0" distB="0" distL="0" distR="0" wp14:anchorId="1D0BA352" wp14:editId="702EB662">
            <wp:extent cx="1555309" cy="2741799"/>
            <wp:effectExtent l="19050" t="0" r="6791" b="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a:off x="0" y="0"/>
                      <a:ext cx="1559904" cy="2749900"/>
                    </a:xfrm>
                    <a:prstGeom prst="rect">
                      <a:avLst/>
                    </a:prstGeom>
                    <a:noFill/>
                    <a:ln w="9525">
                      <a:noFill/>
                      <a:miter lim="800000"/>
                      <a:headEnd/>
                      <a:tailEnd/>
                    </a:ln>
                  </pic:spPr>
                </pic:pic>
              </a:graphicData>
            </a:graphic>
          </wp:inline>
        </w:drawing>
      </w:r>
    </w:p>
    <w:p w14:paraId="1C142EFC" w14:textId="2F664080" w:rsidR="009B764C" w:rsidRDefault="009B764C" w:rsidP="009B764C">
      <w:r>
        <w:rPr>
          <w:rFonts w:hint="eastAsia"/>
        </w:rPr>
        <w:t xml:space="preserve">    </w:t>
      </w:r>
      <w:r w:rsidR="00873C6A">
        <w:t xml:space="preserve">   </w:t>
      </w:r>
      <w:r>
        <w:rPr>
          <w:rFonts w:hint="eastAsia"/>
        </w:rPr>
        <w:t xml:space="preserve">    1</w:t>
      </w:r>
      <w:r w:rsidR="002375FE">
        <w:rPr>
          <w:rFonts w:hint="eastAsia"/>
        </w:rPr>
        <w:t>0.1</w:t>
      </w:r>
      <w:r>
        <w:rPr>
          <w:rFonts w:hint="eastAsia"/>
        </w:rPr>
        <w:t>寸外挂式前端一体机</w:t>
      </w:r>
      <w:r>
        <w:rPr>
          <w:rFonts w:hint="eastAsia"/>
        </w:rPr>
        <w:t xml:space="preserve">                       </w:t>
      </w:r>
      <w:r w:rsidR="00372C9F">
        <w:rPr>
          <w:rFonts w:hint="eastAsia"/>
        </w:rPr>
        <w:t xml:space="preserve">   </w:t>
      </w:r>
      <w:r>
        <w:rPr>
          <w:rFonts w:hint="eastAsia"/>
        </w:rPr>
        <w:t xml:space="preserve">    </w:t>
      </w:r>
      <w:r w:rsidR="00873C6A">
        <w:rPr>
          <w:rFonts w:hint="eastAsia"/>
        </w:rPr>
        <w:t xml:space="preserve">    </w:t>
      </w:r>
      <w:r>
        <w:rPr>
          <w:rFonts w:hint="eastAsia"/>
        </w:rPr>
        <w:t>外形尺寸图</w:t>
      </w:r>
      <w:r>
        <w:rPr>
          <w:rFonts w:hint="eastAsia"/>
        </w:rPr>
        <w:t xml:space="preserve">           </w:t>
      </w:r>
    </w:p>
    <w:p w14:paraId="4D5B3052" w14:textId="18426AF7" w:rsidR="00372C9F" w:rsidRDefault="00372C9F" w:rsidP="009B764C">
      <w:r>
        <w:rPr>
          <w:rFonts w:hint="eastAsia"/>
        </w:rPr>
        <w:t xml:space="preserve">   </w:t>
      </w:r>
      <w:r w:rsidR="00D54489">
        <w:t xml:space="preserve"> </w:t>
      </w:r>
      <w:r>
        <w:rPr>
          <w:rFonts w:hint="eastAsia"/>
        </w:rPr>
        <w:t xml:space="preserve">      </w:t>
      </w:r>
      <w:r>
        <w:rPr>
          <w:noProof/>
        </w:rPr>
        <w:drawing>
          <wp:inline distT="0" distB="0" distL="0" distR="0" wp14:anchorId="2BD6BF01" wp14:editId="4B17B334">
            <wp:extent cx="1912936" cy="2621755"/>
            <wp:effectExtent l="19050" t="0" r="0" b="0"/>
            <wp:docPr id="16" name="图片 8" descr="H:\调试手册\Word格式调试手册\素材\小屏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调试手册\Word格式调试手册\素材\小屏_副本.jpg"/>
                    <pic:cNvPicPr>
                      <a:picLocks noChangeAspect="1" noChangeArrowheads="1"/>
                    </pic:cNvPicPr>
                  </pic:nvPicPr>
                  <pic:blipFill>
                    <a:blip r:embed="rId30" cstate="print"/>
                    <a:srcRect/>
                    <a:stretch>
                      <a:fillRect/>
                    </a:stretch>
                  </pic:blipFill>
                  <pic:spPr bwMode="auto">
                    <a:xfrm>
                      <a:off x="0" y="0"/>
                      <a:ext cx="1916062" cy="2626039"/>
                    </a:xfrm>
                    <a:prstGeom prst="rect">
                      <a:avLst/>
                    </a:prstGeom>
                    <a:noFill/>
                    <a:ln w="9525">
                      <a:noFill/>
                      <a:miter lim="800000"/>
                      <a:headEnd/>
                      <a:tailEnd/>
                    </a:ln>
                  </pic:spPr>
                </pic:pic>
              </a:graphicData>
            </a:graphic>
          </wp:inline>
        </w:drawing>
      </w:r>
      <w:r>
        <w:rPr>
          <w:rFonts w:hint="eastAsia"/>
        </w:rPr>
        <w:t xml:space="preserve">                 </w:t>
      </w:r>
      <w:r w:rsidR="00D54489">
        <w:t xml:space="preserve">   </w:t>
      </w:r>
      <w:r>
        <w:rPr>
          <w:rFonts w:hint="eastAsia"/>
        </w:rPr>
        <w:t xml:space="preserve">    </w:t>
      </w:r>
      <w:r>
        <w:rPr>
          <w:noProof/>
        </w:rPr>
        <w:drawing>
          <wp:inline distT="0" distB="0" distL="0" distR="0" wp14:anchorId="53A63C7C" wp14:editId="6742B76B">
            <wp:extent cx="2032387" cy="2580285"/>
            <wp:effectExtent l="19050" t="0" r="5963" b="0"/>
            <wp:docPr id="17" name="图片 9" descr="H:\调试手册\Word格式调试手册\素材\未标题-1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调试手册\Word格式调试手册\素材\未标题-1_副本.png"/>
                    <pic:cNvPicPr>
                      <a:picLocks noChangeAspect="1" noChangeArrowheads="1"/>
                    </pic:cNvPicPr>
                  </pic:nvPicPr>
                  <pic:blipFill>
                    <a:blip r:embed="rId31"/>
                    <a:srcRect/>
                    <a:stretch>
                      <a:fillRect/>
                    </a:stretch>
                  </pic:blipFill>
                  <pic:spPr bwMode="auto">
                    <a:xfrm>
                      <a:off x="0" y="0"/>
                      <a:ext cx="2035579" cy="2584337"/>
                    </a:xfrm>
                    <a:prstGeom prst="rect">
                      <a:avLst/>
                    </a:prstGeom>
                    <a:noFill/>
                    <a:ln w="9525">
                      <a:noFill/>
                      <a:miter lim="800000"/>
                      <a:headEnd/>
                      <a:tailEnd/>
                    </a:ln>
                  </pic:spPr>
                </pic:pic>
              </a:graphicData>
            </a:graphic>
          </wp:inline>
        </w:drawing>
      </w:r>
    </w:p>
    <w:p w14:paraId="3E598B29" w14:textId="5D63B4DF" w:rsidR="002375FE" w:rsidRDefault="002375FE" w:rsidP="002375FE">
      <w:r>
        <w:rPr>
          <w:rFonts w:hint="eastAsia"/>
        </w:rPr>
        <w:t xml:space="preserve">          </w:t>
      </w:r>
      <w:r w:rsidR="00873C6A">
        <w:t xml:space="preserve">  </w:t>
      </w:r>
      <w:r>
        <w:rPr>
          <w:rFonts w:hint="eastAsia"/>
        </w:rPr>
        <w:t xml:space="preserve">   </w:t>
      </w:r>
      <w:r>
        <w:rPr>
          <w:rFonts w:hint="eastAsia"/>
        </w:rPr>
        <w:t>前部</w:t>
      </w:r>
      <w:r>
        <w:rPr>
          <w:rFonts w:hint="eastAsia"/>
        </w:rPr>
        <w:t xml:space="preserve">                                     </w:t>
      </w:r>
      <w:r w:rsidR="00873C6A">
        <w:rPr>
          <w:rFonts w:hint="eastAsia"/>
        </w:rPr>
        <w:t xml:space="preserve">       </w:t>
      </w:r>
      <w:r>
        <w:rPr>
          <w:rFonts w:hint="eastAsia"/>
        </w:rPr>
        <w:t>背部</w:t>
      </w:r>
      <w:r>
        <w:rPr>
          <w:rFonts w:hint="eastAsia"/>
        </w:rPr>
        <w:t xml:space="preserve">          </w:t>
      </w:r>
    </w:p>
    <w:p w14:paraId="27B29904" w14:textId="54E42096" w:rsidR="002C2D29" w:rsidRDefault="002C2D29" w:rsidP="00D54489">
      <w:pPr>
        <w:ind w:firstLineChars="450" w:firstLine="945"/>
      </w:pPr>
      <w:r>
        <w:rPr>
          <w:noProof/>
        </w:rPr>
        <w:drawing>
          <wp:inline distT="0" distB="0" distL="0" distR="0" wp14:anchorId="68F4A825" wp14:editId="0583626F">
            <wp:extent cx="1546291" cy="2220686"/>
            <wp:effectExtent l="0" t="0" r="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551056" cy="2227529"/>
                    </a:xfrm>
                    <a:prstGeom prst="rect">
                      <a:avLst/>
                    </a:prstGeom>
                  </pic:spPr>
                </pic:pic>
              </a:graphicData>
            </a:graphic>
          </wp:inline>
        </w:drawing>
      </w:r>
      <w:r>
        <w:rPr>
          <w:rFonts w:hint="eastAsia"/>
        </w:rPr>
        <w:t xml:space="preserve">             </w:t>
      </w:r>
      <w:r>
        <w:rPr>
          <w:noProof/>
        </w:rPr>
        <w:drawing>
          <wp:inline distT="0" distB="0" distL="0" distR="0" wp14:anchorId="4EC2F767" wp14:editId="1C63F8A5">
            <wp:extent cx="2436421" cy="1665929"/>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64619" cy="1685210"/>
                    </a:xfrm>
                    <a:prstGeom prst="rect">
                      <a:avLst/>
                    </a:prstGeom>
                  </pic:spPr>
                </pic:pic>
              </a:graphicData>
            </a:graphic>
          </wp:inline>
        </w:drawing>
      </w:r>
    </w:p>
    <w:p w14:paraId="37D312E5" w14:textId="470E4592" w:rsidR="002C2D29" w:rsidRDefault="002C2D29" w:rsidP="002E1664">
      <w:pPr>
        <w:ind w:firstLineChars="650" w:firstLine="1365"/>
      </w:pPr>
      <w:r>
        <w:rPr>
          <w:rFonts w:hint="eastAsia"/>
        </w:rPr>
        <w:t>竖屏开孔</w:t>
      </w:r>
      <w:r>
        <w:t>尺寸</w:t>
      </w:r>
      <w:r>
        <w:rPr>
          <w:rFonts w:hint="eastAsia"/>
        </w:rPr>
        <w:t xml:space="preserve">              </w:t>
      </w:r>
      <w:r>
        <w:t xml:space="preserve">      </w:t>
      </w:r>
      <w:r>
        <w:rPr>
          <w:rFonts w:hint="eastAsia"/>
        </w:rPr>
        <w:t xml:space="preserve">    </w:t>
      </w:r>
      <w:r w:rsidR="00D54489">
        <w:t xml:space="preserve">   </w:t>
      </w:r>
      <w:r>
        <w:rPr>
          <w:rFonts w:hint="eastAsia"/>
        </w:rPr>
        <w:t xml:space="preserve">      </w:t>
      </w:r>
      <w:r>
        <w:rPr>
          <w:rFonts w:hint="eastAsia"/>
        </w:rPr>
        <w:t>横屏</w:t>
      </w:r>
      <w:r>
        <w:t>开孔尺寸</w:t>
      </w:r>
    </w:p>
    <w:p w14:paraId="6AD247BF" w14:textId="77777777" w:rsidR="00873C6A" w:rsidRDefault="00873C6A" w:rsidP="002375FE"/>
    <w:p w14:paraId="2C955388" w14:textId="77777777" w:rsidR="00472912" w:rsidRDefault="00472912" w:rsidP="002375FE"/>
    <w:p w14:paraId="0C3C87C7" w14:textId="18AD11EA" w:rsidR="002375FE" w:rsidRPr="00873C6A" w:rsidRDefault="002375FE" w:rsidP="002375FE">
      <w:pPr>
        <w:rPr>
          <w:b/>
        </w:rPr>
      </w:pPr>
      <w:r w:rsidRPr="00873C6A">
        <w:rPr>
          <w:rFonts w:hint="eastAsia"/>
          <w:b/>
        </w:rPr>
        <w:t>参数：</w:t>
      </w:r>
      <w:r w:rsidR="00873C6A" w:rsidRPr="00873C6A">
        <w:rPr>
          <w:b/>
        </w:rPr>
        <w:t xml:space="preserve"> </w:t>
      </w:r>
    </w:p>
    <w:p w14:paraId="093195A5" w14:textId="77777777" w:rsidR="002375FE" w:rsidRDefault="002375FE" w:rsidP="002375FE">
      <w:r>
        <w:rPr>
          <w:rFonts w:hint="eastAsia"/>
        </w:rPr>
        <w:t>工作电压</w:t>
      </w:r>
      <w:r w:rsidRPr="009B764C">
        <w:rPr>
          <w:rFonts w:asciiTheme="minorEastAsia" w:hAnsiTheme="minorEastAsia" w:hint="eastAsia"/>
        </w:rPr>
        <w:t xml:space="preserve">：12V   </w:t>
      </w:r>
    </w:p>
    <w:p w14:paraId="4E467ED5" w14:textId="77777777" w:rsidR="002375FE" w:rsidRDefault="002375FE" w:rsidP="002375FE">
      <w:r>
        <w:rPr>
          <w:rFonts w:hint="eastAsia"/>
        </w:rPr>
        <w:t>最大工作电流：</w:t>
      </w:r>
    </w:p>
    <w:p w14:paraId="017C8B72" w14:textId="77777777" w:rsidR="002375FE" w:rsidRDefault="002375FE" w:rsidP="002375FE">
      <w:r>
        <w:rPr>
          <w:rFonts w:hint="eastAsia"/>
        </w:rPr>
        <w:t>屏幕类型：电容式触控屏；</w:t>
      </w:r>
    </w:p>
    <w:p w14:paraId="21FE54A1" w14:textId="5268ACA3" w:rsidR="002375FE" w:rsidRPr="002C2D29" w:rsidRDefault="002375FE" w:rsidP="002375FE">
      <w:r>
        <w:rPr>
          <w:rFonts w:hint="eastAsia"/>
        </w:rPr>
        <w:t>安装方式：嵌入式安装</w:t>
      </w:r>
      <w:r w:rsidR="0045231A" w:rsidRPr="002C2D29">
        <w:rPr>
          <w:rFonts w:hint="eastAsia"/>
        </w:rPr>
        <w:t>（可选择横屏、竖屏，订货时备注；）</w:t>
      </w:r>
    </w:p>
    <w:p w14:paraId="35017184" w14:textId="77777777" w:rsidR="002375FE" w:rsidRDefault="002375FE" w:rsidP="002375FE">
      <w:r>
        <w:rPr>
          <w:rFonts w:hint="eastAsia"/>
        </w:rPr>
        <w:t>屏幕尺寸：</w:t>
      </w:r>
      <w:r>
        <w:rPr>
          <w:rFonts w:asciiTheme="minorEastAsia" w:hAnsiTheme="minorEastAsia" w:hint="eastAsia"/>
        </w:rPr>
        <w:t>10.1</w:t>
      </w:r>
      <w:r w:rsidRPr="009B764C">
        <w:rPr>
          <w:rFonts w:asciiTheme="minorEastAsia" w:hAnsiTheme="minorEastAsia" w:hint="eastAsia"/>
        </w:rPr>
        <w:t>寸</w:t>
      </w:r>
    </w:p>
    <w:p w14:paraId="136CAFCF" w14:textId="77777777" w:rsidR="002375FE" w:rsidRDefault="002375FE" w:rsidP="002375FE">
      <w:r>
        <w:rPr>
          <w:rFonts w:hint="eastAsia"/>
        </w:rPr>
        <w:t>分辨率：</w:t>
      </w:r>
    </w:p>
    <w:p w14:paraId="4BA141AC" w14:textId="77777777" w:rsidR="002375FE" w:rsidRDefault="002375FE" w:rsidP="002375FE">
      <w:r>
        <w:rPr>
          <w:rFonts w:hint="eastAsia"/>
        </w:rPr>
        <w:t>指纹模组：电容式指纹模组</w:t>
      </w:r>
    </w:p>
    <w:p w14:paraId="04613ECA" w14:textId="77777777" w:rsidR="002375FE" w:rsidRDefault="002375FE" w:rsidP="002375FE">
      <w:r>
        <w:rPr>
          <w:rFonts w:hint="eastAsia"/>
        </w:rPr>
        <w:t>摄像头：双目摄像头</w:t>
      </w:r>
    </w:p>
    <w:p w14:paraId="1CEF3335" w14:textId="51DD8B19" w:rsidR="00B86314" w:rsidRDefault="00A131FC" w:rsidP="00B86314">
      <w:pPr>
        <w:pStyle w:val="3"/>
      </w:pPr>
      <w:bookmarkStart w:id="7" w:name="_Toc58937536"/>
      <w:r>
        <w:rPr>
          <w:rFonts w:hint="eastAsia"/>
        </w:rPr>
        <w:t>2.3</w:t>
      </w:r>
      <w:r>
        <w:rPr>
          <w:rFonts w:hint="eastAsia"/>
        </w:rPr>
        <w:t>、金库门</w:t>
      </w:r>
      <w:r w:rsidR="00042326">
        <w:rPr>
          <w:rFonts w:hint="eastAsia"/>
        </w:rPr>
        <w:t>设备</w:t>
      </w:r>
      <w:bookmarkEnd w:id="7"/>
    </w:p>
    <w:p w14:paraId="1F8C39D2" w14:textId="003870D8" w:rsidR="00A131FC" w:rsidRDefault="00A131FC" w:rsidP="00A131FC">
      <w:pPr>
        <w:pStyle w:val="4"/>
      </w:pPr>
      <w:r>
        <w:rPr>
          <w:rFonts w:hint="eastAsia"/>
        </w:rPr>
        <w:t>2.3.1</w:t>
      </w:r>
      <w:r w:rsidR="004869C8">
        <w:rPr>
          <w:rFonts w:hint="eastAsia"/>
        </w:rPr>
        <w:t>、</w:t>
      </w:r>
      <w:r w:rsidR="000D1E22">
        <w:rPr>
          <w:rFonts w:hint="eastAsia"/>
        </w:rPr>
        <w:t>电子锁</w:t>
      </w:r>
      <w:r w:rsidR="004869C8">
        <w:rPr>
          <w:rFonts w:hint="eastAsia"/>
        </w:rPr>
        <w:t>、</w:t>
      </w:r>
      <w:r>
        <w:rPr>
          <w:rFonts w:hint="eastAsia"/>
        </w:rPr>
        <w:t>门磁</w:t>
      </w:r>
      <w:r w:rsidR="004869C8">
        <w:rPr>
          <w:rFonts w:hint="eastAsia"/>
        </w:rPr>
        <w:t>及接线盒</w:t>
      </w:r>
    </w:p>
    <w:p w14:paraId="6192DE4A" w14:textId="708F6EDA" w:rsidR="00143266" w:rsidRPr="00143266" w:rsidRDefault="000D1E22" w:rsidP="00143266">
      <w:pPr>
        <w:pStyle w:val="5"/>
      </w:pPr>
      <w:r>
        <w:rPr>
          <w:rFonts w:hint="eastAsia"/>
        </w:rPr>
        <w:t>电子</w:t>
      </w:r>
      <w:r>
        <w:t>锁</w:t>
      </w:r>
    </w:p>
    <w:p w14:paraId="5A66B524" w14:textId="7A78C045" w:rsidR="00B86314" w:rsidRDefault="009F36AE" w:rsidP="00B86314">
      <w:r>
        <w:rPr>
          <w:rFonts w:hint="eastAsia"/>
        </w:rPr>
        <w:t>智能锁具安装在业务库</w:t>
      </w:r>
      <w:r w:rsidR="00871ADB" w:rsidRPr="000D1E22">
        <w:rPr>
          <w:rFonts w:hint="eastAsia"/>
        </w:rPr>
        <w:t>金库门</w:t>
      </w:r>
      <w:r w:rsidRPr="000D1E22">
        <w:rPr>
          <w:rFonts w:hint="eastAsia"/>
        </w:rPr>
        <w:t>上</w:t>
      </w:r>
      <w:r>
        <w:rPr>
          <w:rFonts w:hint="eastAsia"/>
        </w:rPr>
        <w:t>。</w:t>
      </w:r>
    </w:p>
    <w:p w14:paraId="31401460" w14:textId="48CD8816" w:rsidR="009F36AE" w:rsidRDefault="006307AF" w:rsidP="00B86314">
      <w:r>
        <w:rPr>
          <w:rFonts w:hint="eastAsia"/>
        </w:rPr>
        <w:t xml:space="preserve">     </w:t>
      </w:r>
      <w:r w:rsidR="002C2D29" w:rsidRPr="002C2D29">
        <w:rPr>
          <w:noProof/>
        </w:rPr>
        <w:drawing>
          <wp:inline distT="0" distB="0" distL="0" distR="0" wp14:anchorId="3BA1A8A8" wp14:editId="42468DE2">
            <wp:extent cx="1763486" cy="1487171"/>
            <wp:effectExtent l="19050" t="19050" r="27305" b="17780"/>
            <wp:docPr id="123" name="图片 123" descr="H:\调试手册\Word格式调试手册\素材\扣好的图\锁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调试手册\Word格式调试手册\素材\扣好的图\锁具.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93854" cy="1512780"/>
                    </a:xfrm>
                    <a:prstGeom prst="rect">
                      <a:avLst/>
                    </a:prstGeom>
                    <a:noFill/>
                    <a:ln>
                      <a:solidFill>
                        <a:schemeClr val="bg1">
                          <a:lumMod val="75000"/>
                        </a:schemeClr>
                      </a:solidFill>
                    </a:ln>
                  </pic:spPr>
                </pic:pic>
              </a:graphicData>
            </a:graphic>
          </wp:inline>
        </w:drawing>
      </w:r>
      <w:r w:rsidR="00E24060">
        <w:rPr>
          <w:rFonts w:hint="eastAsia"/>
        </w:rPr>
        <w:t xml:space="preserve"> </w:t>
      </w:r>
      <w:r w:rsidR="00E24060">
        <w:t xml:space="preserve"> </w:t>
      </w:r>
      <w:r w:rsidR="00E67C6C">
        <w:t xml:space="preserve"> </w:t>
      </w:r>
      <w:r w:rsidR="002C2D29">
        <w:rPr>
          <w:noProof/>
        </w:rPr>
        <w:drawing>
          <wp:inline distT="0" distB="0" distL="0" distR="0" wp14:anchorId="7FBD3DA1" wp14:editId="27BDFCEE">
            <wp:extent cx="1832842" cy="1480706"/>
            <wp:effectExtent l="19050" t="19050" r="15240" b="2476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51002" cy="1495377"/>
                    </a:xfrm>
                    <a:prstGeom prst="rect">
                      <a:avLst/>
                    </a:prstGeom>
                    <a:ln>
                      <a:solidFill>
                        <a:schemeClr val="bg1">
                          <a:lumMod val="75000"/>
                        </a:schemeClr>
                      </a:solidFill>
                    </a:ln>
                  </pic:spPr>
                </pic:pic>
              </a:graphicData>
            </a:graphic>
          </wp:inline>
        </w:drawing>
      </w:r>
      <w:r w:rsidR="00E24060">
        <w:t xml:space="preserve">  </w:t>
      </w:r>
      <w:r w:rsidR="00472912">
        <w:t xml:space="preserve"> </w:t>
      </w:r>
      <w:r w:rsidR="00E24060">
        <w:t xml:space="preserve"> </w:t>
      </w:r>
      <w:r w:rsidR="003E3305" w:rsidRPr="003E3305">
        <w:rPr>
          <w:noProof/>
        </w:rPr>
        <w:drawing>
          <wp:inline distT="0" distB="0" distL="0" distR="0" wp14:anchorId="402CA749" wp14:editId="5318A6A2">
            <wp:extent cx="1860698" cy="1503713"/>
            <wp:effectExtent l="0" t="0" r="6350" b="1270"/>
            <wp:docPr id="19" name="图片 19" descr="C:\Users\aifeng\Desktop\2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ifeng\Desktop\2_副本.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1722" cy="1553029"/>
                    </a:xfrm>
                    <a:prstGeom prst="rect">
                      <a:avLst/>
                    </a:prstGeom>
                    <a:noFill/>
                    <a:ln>
                      <a:noFill/>
                    </a:ln>
                  </pic:spPr>
                </pic:pic>
              </a:graphicData>
            </a:graphic>
          </wp:inline>
        </w:drawing>
      </w:r>
    </w:p>
    <w:p w14:paraId="57FC929E" w14:textId="65C35E58" w:rsidR="00E67C6C" w:rsidRDefault="00E67C6C" w:rsidP="00E67C6C">
      <w:pPr>
        <w:ind w:firstLineChars="650" w:firstLine="1365"/>
      </w:pPr>
      <w:r>
        <w:rPr>
          <w:rFonts w:hint="eastAsia"/>
        </w:rPr>
        <w:t>锁体实物</w:t>
      </w:r>
      <w:r>
        <w:t>图</w:t>
      </w:r>
      <w:r>
        <w:rPr>
          <w:rFonts w:hint="eastAsia"/>
        </w:rPr>
        <w:t xml:space="preserve">                  </w:t>
      </w:r>
      <w:r w:rsidR="00E24060">
        <w:t xml:space="preserve"> </w:t>
      </w:r>
      <w:r>
        <w:rPr>
          <w:rFonts w:hint="eastAsia"/>
        </w:rPr>
        <w:t xml:space="preserve"> </w:t>
      </w:r>
      <w:r>
        <w:rPr>
          <w:rFonts w:hint="eastAsia"/>
        </w:rPr>
        <w:t>锁体</w:t>
      </w:r>
      <w:r>
        <w:t>安装尺寸图</w:t>
      </w:r>
      <w:r>
        <w:rPr>
          <w:rFonts w:hint="eastAsia"/>
        </w:rPr>
        <w:t xml:space="preserve">        </w:t>
      </w:r>
      <w:r w:rsidR="00D54489">
        <w:t xml:space="preserve">  </w:t>
      </w:r>
      <w:r>
        <w:rPr>
          <w:rFonts w:hint="eastAsia"/>
        </w:rPr>
        <w:t xml:space="preserve"> </w:t>
      </w:r>
      <w:r w:rsidR="00E24060">
        <w:t xml:space="preserve">   </w:t>
      </w:r>
      <w:r>
        <w:rPr>
          <w:rFonts w:hint="eastAsia"/>
        </w:rPr>
        <w:t xml:space="preserve"> </w:t>
      </w:r>
      <w:r>
        <w:rPr>
          <w:rFonts w:hint="eastAsia"/>
        </w:rPr>
        <w:t>锁舌</w:t>
      </w:r>
      <w:r>
        <w:t>螺丝孔位</w:t>
      </w:r>
    </w:p>
    <w:p w14:paraId="720571E3" w14:textId="13074FBB" w:rsidR="00335AA9" w:rsidRPr="00335AA9" w:rsidRDefault="00AB1599" w:rsidP="00E67C6C">
      <w:pPr>
        <w:ind w:firstLineChars="650" w:firstLine="1365"/>
      </w:pPr>
      <w:r w:rsidRPr="00A5157C">
        <w:rPr>
          <w:noProof/>
        </w:rPr>
        <w:drawing>
          <wp:anchor distT="0" distB="0" distL="114300" distR="114300" simplePos="0" relativeHeight="251724800" behindDoc="0" locked="0" layoutInCell="1" allowOverlap="1" wp14:anchorId="1E233730" wp14:editId="3239A2BE">
            <wp:simplePos x="0" y="0"/>
            <wp:positionH relativeFrom="margin">
              <wp:posOffset>187325</wp:posOffset>
            </wp:positionH>
            <wp:positionV relativeFrom="margin">
              <wp:posOffset>5684482</wp:posOffset>
            </wp:positionV>
            <wp:extent cx="2695433" cy="3413315"/>
            <wp:effectExtent l="0" t="0" r="0" b="0"/>
            <wp:wrapSquare wrapText="bothSides"/>
            <wp:docPr id="130" name="图片 130" descr="C:\Users\aifeng\AppData\Local\Temp\WeChat Files\247b73ef88a8c2c282c8b84889d8c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feng\AppData\Local\Temp\WeChat Files\247b73ef88a8c2c282c8b84889d8cc7.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95433" cy="3413315"/>
                    </a:xfrm>
                    <a:prstGeom prst="rect">
                      <a:avLst/>
                    </a:prstGeom>
                    <a:noFill/>
                    <a:ln>
                      <a:noFill/>
                    </a:ln>
                  </pic:spPr>
                </pic:pic>
              </a:graphicData>
            </a:graphic>
          </wp:anchor>
        </w:drawing>
      </w:r>
    </w:p>
    <w:p w14:paraId="711E04D0" w14:textId="41021EF2" w:rsidR="00B02335" w:rsidRDefault="00B02335" w:rsidP="00A5157C">
      <w:pPr>
        <w:ind w:firstLineChars="67" w:firstLine="141"/>
      </w:pPr>
    </w:p>
    <w:p w14:paraId="6825242B" w14:textId="77777777" w:rsidR="00AB1599" w:rsidRDefault="00AB1599" w:rsidP="00A5157C">
      <w:pPr>
        <w:ind w:firstLineChars="67" w:firstLine="141"/>
      </w:pPr>
    </w:p>
    <w:p w14:paraId="73E97AF5" w14:textId="77777777" w:rsidR="00AB1599" w:rsidRDefault="00AB1599" w:rsidP="00A5157C">
      <w:pPr>
        <w:ind w:firstLineChars="67" w:firstLine="141"/>
      </w:pPr>
    </w:p>
    <w:p w14:paraId="48C67025" w14:textId="77777777" w:rsidR="00AB1599" w:rsidRDefault="00AB1599" w:rsidP="00A5157C">
      <w:pPr>
        <w:ind w:firstLineChars="67" w:firstLine="141"/>
      </w:pPr>
    </w:p>
    <w:p w14:paraId="7FC91607" w14:textId="77777777" w:rsidR="00AB1599" w:rsidRDefault="00AB1599" w:rsidP="00A5157C">
      <w:pPr>
        <w:ind w:firstLineChars="67" w:firstLine="141"/>
      </w:pPr>
    </w:p>
    <w:p w14:paraId="605EFB88" w14:textId="77777777" w:rsidR="00AB1599" w:rsidRDefault="00AB1599" w:rsidP="00A5157C">
      <w:pPr>
        <w:ind w:firstLineChars="67" w:firstLine="141"/>
      </w:pPr>
    </w:p>
    <w:p w14:paraId="5F1EF413" w14:textId="77777777" w:rsidR="00AB1599" w:rsidRDefault="00AB1599" w:rsidP="00A5157C">
      <w:pPr>
        <w:ind w:firstLineChars="67" w:firstLine="141"/>
      </w:pPr>
    </w:p>
    <w:p w14:paraId="7B367164" w14:textId="6A028C5A" w:rsidR="00A658C0" w:rsidRDefault="00A658C0" w:rsidP="00A658C0">
      <w:r w:rsidRPr="00873C6A">
        <w:rPr>
          <w:noProof/>
        </w:rPr>
        <w:drawing>
          <wp:inline distT="0" distB="0" distL="0" distR="0" wp14:anchorId="72A908C7" wp14:editId="29A9D59B">
            <wp:extent cx="311150" cy="267970"/>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1150" cy="267970"/>
                    </a:xfrm>
                    <a:prstGeom prst="rect">
                      <a:avLst/>
                    </a:prstGeom>
                    <a:noFill/>
                  </pic:spPr>
                </pic:pic>
              </a:graphicData>
            </a:graphic>
          </wp:inline>
        </w:drawing>
      </w:r>
      <w:r w:rsidR="00A5157C">
        <w:rPr>
          <w:rFonts w:hint="eastAsia"/>
        </w:rPr>
        <w:t>锁具上的锁栓</w:t>
      </w:r>
      <w:r w:rsidR="00A5157C">
        <w:t>传感器</w:t>
      </w:r>
      <w:r w:rsidR="003E3305">
        <w:rPr>
          <w:rFonts w:hint="eastAsia"/>
        </w:rPr>
        <w:t>固定</w:t>
      </w:r>
      <w:r w:rsidR="003E3305">
        <w:t>在电子锁侧面，可拉出</w:t>
      </w:r>
      <w:r w:rsidR="003E3305">
        <w:rPr>
          <w:rFonts w:hint="eastAsia"/>
        </w:rPr>
        <w:t>0.5</w:t>
      </w:r>
      <w:r w:rsidR="003E3305">
        <w:t>m</w:t>
      </w:r>
      <w:r w:rsidR="003E3305">
        <w:t>，</w:t>
      </w:r>
      <w:r w:rsidR="00335AA9">
        <w:rPr>
          <w:rFonts w:hint="eastAsia"/>
        </w:rPr>
        <w:t>用于业务</w:t>
      </w:r>
      <w:r w:rsidR="00335AA9">
        <w:t>库</w:t>
      </w:r>
      <w:r w:rsidRPr="00873C6A">
        <w:rPr>
          <w:rFonts w:hint="eastAsia"/>
        </w:rPr>
        <w:t>门栓位置检测，安装时应注意门栓到位时，磁铁应与</w:t>
      </w:r>
      <w:r w:rsidR="00A5157C">
        <w:rPr>
          <w:rFonts w:hint="eastAsia"/>
        </w:rPr>
        <w:t>锁栓传感器</w:t>
      </w:r>
      <w:r w:rsidRPr="00873C6A">
        <w:rPr>
          <w:rFonts w:hint="eastAsia"/>
        </w:rPr>
        <w:t>位置对应；</w:t>
      </w:r>
    </w:p>
    <w:p w14:paraId="41866C79" w14:textId="77777777" w:rsidR="00AB1599" w:rsidRDefault="00AB1599" w:rsidP="00A658C0"/>
    <w:p w14:paraId="5CFC2330" w14:textId="77777777" w:rsidR="00AB1599" w:rsidRDefault="00AB1599" w:rsidP="00A658C0"/>
    <w:p w14:paraId="4FDEE258" w14:textId="77777777" w:rsidR="00AB1599" w:rsidRDefault="00AB1599" w:rsidP="00A658C0"/>
    <w:p w14:paraId="349E381D" w14:textId="77777777" w:rsidR="00AB1599" w:rsidRDefault="00AB1599" w:rsidP="00A658C0"/>
    <w:p w14:paraId="34DB8AD3" w14:textId="77777777" w:rsidR="00AB1599" w:rsidRDefault="00AB1599" w:rsidP="00A658C0"/>
    <w:p w14:paraId="656995C5" w14:textId="77777777" w:rsidR="00AB1599" w:rsidRDefault="00AB1599" w:rsidP="00A658C0"/>
    <w:p w14:paraId="1EA38D98" w14:textId="77777777" w:rsidR="00AB1599" w:rsidRDefault="00AB1599" w:rsidP="00A658C0"/>
    <w:p w14:paraId="319AA61D" w14:textId="77777777" w:rsidR="00B02335" w:rsidRDefault="00B02335" w:rsidP="00B02335">
      <w:r w:rsidRPr="00F01BDB">
        <w:rPr>
          <w:rFonts w:hint="eastAsia"/>
          <w:b/>
        </w:rPr>
        <w:t>锁具</w:t>
      </w:r>
      <w:r w:rsidRPr="00F01BDB">
        <w:rPr>
          <w:b/>
        </w:rPr>
        <w:t>绑定</w:t>
      </w:r>
      <w:r>
        <w:t>：在设备通电后，首先进入云值守前端设置软件中对智能锁具进行绑定，具体操作如下：</w:t>
      </w:r>
    </w:p>
    <w:p w14:paraId="14E36481" w14:textId="6BDE2646" w:rsidR="00B02335" w:rsidRDefault="00B02335" w:rsidP="00B02335">
      <w:r>
        <w:rPr>
          <w:rFonts w:hint="eastAsia"/>
        </w:rPr>
        <w:t>双击打开</w:t>
      </w:r>
      <w:r>
        <w:rPr>
          <w:noProof/>
        </w:rPr>
        <w:drawing>
          <wp:inline distT="0" distB="0" distL="0" distR="0" wp14:anchorId="5100A7AD" wp14:editId="636BC0DF">
            <wp:extent cx="557581" cy="582926"/>
            <wp:effectExtent l="0" t="0" r="0" b="825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7998" cy="593817"/>
                    </a:xfrm>
                    <a:prstGeom prst="rect">
                      <a:avLst/>
                    </a:prstGeom>
                  </pic:spPr>
                </pic:pic>
              </a:graphicData>
            </a:graphic>
          </wp:inline>
        </w:drawing>
      </w:r>
      <w:r>
        <w:rPr>
          <w:rFonts w:hint="eastAsia"/>
        </w:rPr>
        <w:t>，</w:t>
      </w:r>
      <w:r w:rsidR="00335AA9">
        <w:rPr>
          <w:rFonts w:hint="eastAsia"/>
        </w:rPr>
        <w:t>查看</w:t>
      </w:r>
      <w:r w:rsidR="00335AA9">
        <w:t>锁具</w:t>
      </w:r>
      <w:r w:rsidR="00335AA9">
        <w:t>ID</w:t>
      </w:r>
      <w:r w:rsidR="00335AA9">
        <w:t>，如果显示</w:t>
      </w:r>
      <w:r w:rsidR="00335AA9">
        <w:t>ID</w:t>
      </w:r>
      <w:r w:rsidR="00335AA9">
        <w:t>号，则表示</w:t>
      </w:r>
      <w:r w:rsidR="00335AA9">
        <w:rPr>
          <w:rFonts w:hint="eastAsia"/>
        </w:rPr>
        <w:t>绑定</w:t>
      </w:r>
      <w:r w:rsidR="00335AA9">
        <w:t>成功，如果为空，这表示未绑定或绑定</w:t>
      </w:r>
      <w:r w:rsidR="00335AA9">
        <w:rPr>
          <w:rFonts w:hint="eastAsia"/>
        </w:rPr>
        <w:t>失败</w:t>
      </w:r>
      <w:r w:rsidR="00335AA9">
        <w:t>，</w:t>
      </w:r>
      <w:r w:rsidR="00335AA9">
        <w:rPr>
          <w:rFonts w:hint="eastAsia"/>
        </w:rPr>
        <w:t>绑定</w:t>
      </w:r>
      <w:r w:rsidR="00335AA9">
        <w:t>时</w:t>
      </w:r>
      <w:r>
        <w:t>将锁具拨码开关</w:t>
      </w:r>
      <w:r>
        <w:rPr>
          <w:rFonts w:hint="eastAsia"/>
        </w:rPr>
        <w:t>2</w:t>
      </w:r>
      <w:r>
        <w:rPr>
          <w:rFonts w:hint="eastAsia"/>
        </w:rPr>
        <w:t>号</w:t>
      </w:r>
      <w:r>
        <w:t>拨码拨至</w:t>
      </w:r>
      <w:r>
        <w:t>ON</w:t>
      </w:r>
      <w:r>
        <w:t>位置，</w:t>
      </w:r>
      <w:r w:rsidR="00335AA9">
        <w:rPr>
          <w:rFonts w:hint="eastAsia"/>
        </w:rPr>
        <w:t>打开</w:t>
      </w:r>
      <w:r w:rsidR="00335AA9">
        <w:t>云值守客户端软件，软件自动绑定锁具</w:t>
      </w:r>
      <w:r w:rsidR="00335AA9">
        <w:t>ID</w:t>
      </w:r>
      <w:r>
        <w:t>。</w:t>
      </w:r>
    </w:p>
    <w:p w14:paraId="729364A7" w14:textId="77777777" w:rsidR="00B02335" w:rsidRDefault="00B02335" w:rsidP="00B02335">
      <w:pPr>
        <w:jc w:val="center"/>
      </w:pPr>
      <w:r>
        <w:rPr>
          <w:noProof/>
        </w:rPr>
        <w:drawing>
          <wp:inline distT="0" distB="0" distL="0" distR="0" wp14:anchorId="695DA85D" wp14:editId="517D957E">
            <wp:extent cx="3792427" cy="2181750"/>
            <wp:effectExtent l="0" t="0" r="0" b="952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66380" cy="2224294"/>
                    </a:xfrm>
                    <a:prstGeom prst="rect">
                      <a:avLst/>
                    </a:prstGeom>
                  </pic:spPr>
                </pic:pic>
              </a:graphicData>
            </a:graphic>
          </wp:inline>
        </w:drawing>
      </w:r>
      <w:r>
        <w:rPr>
          <w:rFonts w:hint="eastAsia"/>
        </w:rPr>
        <w:t xml:space="preserve">          </w:t>
      </w:r>
      <w:r>
        <w:rPr>
          <w:noProof/>
        </w:rPr>
        <w:drawing>
          <wp:inline distT="0" distB="0" distL="0" distR="0" wp14:anchorId="2837D6EA" wp14:editId="59DCD139">
            <wp:extent cx="1996635" cy="2247110"/>
            <wp:effectExtent l="0" t="0" r="3810" b="127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81159" cy="2342237"/>
                    </a:xfrm>
                    <a:prstGeom prst="rect">
                      <a:avLst/>
                    </a:prstGeom>
                  </pic:spPr>
                </pic:pic>
              </a:graphicData>
            </a:graphic>
          </wp:inline>
        </w:drawing>
      </w:r>
    </w:p>
    <w:p w14:paraId="1B8958ED" w14:textId="3CE1711C" w:rsidR="00B02335" w:rsidRDefault="00B02335" w:rsidP="00B02335">
      <w:r>
        <w:rPr>
          <w:rFonts w:hint="eastAsia"/>
        </w:rPr>
        <w:t>锁具</w:t>
      </w:r>
      <w:r>
        <w:t>清除绑定方法：</w:t>
      </w:r>
      <w:r>
        <w:rPr>
          <w:rFonts w:hint="eastAsia"/>
        </w:rPr>
        <w:t>锁具在</w:t>
      </w:r>
      <w:r>
        <w:t>通电的情况下，将锁具</w:t>
      </w:r>
      <w:r>
        <w:rPr>
          <w:rFonts w:hint="eastAsia"/>
        </w:rPr>
        <w:t>1</w:t>
      </w:r>
      <w:r>
        <w:rPr>
          <w:rFonts w:hint="eastAsia"/>
        </w:rPr>
        <w:t>号</w:t>
      </w:r>
      <w:r>
        <w:t>拨码拨至</w:t>
      </w:r>
      <w:r>
        <w:t>ON</w:t>
      </w:r>
      <w:r>
        <w:t>位置</w:t>
      </w:r>
      <w:r>
        <w:rPr>
          <w:rFonts w:hint="eastAsia"/>
        </w:rPr>
        <w:t>3</w:t>
      </w:r>
      <w:r>
        <w:rPr>
          <w:rFonts w:hint="eastAsia"/>
        </w:rPr>
        <w:t>秒</w:t>
      </w:r>
      <w:r>
        <w:t>后</w:t>
      </w:r>
      <w:r w:rsidR="00335AA9">
        <w:rPr>
          <w:rFonts w:hint="eastAsia"/>
        </w:rPr>
        <w:t>锁具</w:t>
      </w:r>
      <w:r w:rsidR="00335AA9">
        <w:t>出现滴滴短提示音，表示清除成功，</w:t>
      </w:r>
      <w:r>
        <w:t>拨</w:t>
      </w:r>
      <w:r>
        <w:rPr>
          <w:rFonts w:hint="eastAsia"/>
        </w:rPr>
        <w:t>回</w:t>
      </w:r>
      <w:r>
        <w:t>OFF</w:t>
      </w:r>
      <w:r>
        <w:t>位置。</w:t>
      </w:r>
    </w:p>
    <w:p w14:paraId="7F25321E" w14:textId="77777777" w:rsidR="00B02335" w:rsidRDefault="00B02335" w:rsidP="00B02335">
      <w:pPr>
        <w:rPr>
          <w:b/>
          <w:color w:val="FF0000"/>
        </w:rPr>
      </w:pPr>
      <w:r w:rsidRPr="00F01BDB">
        <w:rPr>
          <w:rFonts w:hint="eastAsia"/>
          <w:b/>
          <w:color w:val="FF0000"/>
        </w:rPr>
        <w:t>需要</w:t>
      </w:r>
      <w:r w:rsidRPr="00F01BDB">
        <w:rPr>
          <w:b/>
          <w:color w:val="FF0000"/>
        </w:rPr>
        <w:t>注意的是，系统在通电后需第一时间绑定锁具，否则系统无法</w:t>
      </w:r>
      <w:r w:rsidRPr="00F01BDB">
        <w:rPr>
          <w:rFonts w:hint="eastAsia"/>
          <w:b/>
          <w:color w:val="FF0000"/>
        </w:rPr>
        <w:t>正常</w:t>
      </w:r>
      <w:r w:rsidRPr="00F01BDB">
        <w:rPr>
          <w:b/>
          <w:color w:val="FF0000"/>
        </w:rPr>
        <w:t>使用。</w:t>
      </w:r>
    </w:p>
    <w:p w14:paraId="7752768B" w14:textId="77777777" w:rsidR="00B02335" w:rsidRDefault="00B02335" w:rsidP="00A658C0"/>
    <w:p w14:paraId="436F5A8C" w14:textId="77777777" w:rsidR="00143266" w:rsidRDefault="00143266" w:rsidP="00143266">
      <w:pPr>
        <w:pStyle w:val="5"/>
      </w:pPr>
      <w:r>
        <w:rPr>
          <w:rFonts w:hint="eastAsia"/>
        </w:rPr>
        <w:t>门磁</w:t>
      </w:r>
    </w:p>
    <w:p w14:paraId="3AEAB67D" w14:textId="5D9A8FF2" w:rsidR="00E67C6C" w:rsidRDefault="00143266" w:rsidP="00B72DF2">
      <w:pPr>
        <w:jc w:val="center"/>
        <w:rPr>
          <w:color w:val="FF0000"/>
        </w:rPr>
      </w:pPr>
      <w:r w:rsidRPr="00143266">
        <w:rPr>
          <w:noProof/>
        </w:rPr>
        <w:drawing>
          <wp:inline distT="0" distB="0" distL="0" distR="0" wp14:anchorId="720DC0F9" wp14:editId="0753585E">
            <wp:extent cx="1231921" cy="2263041"/>
            <wp:effectExtent l="0" t="953" r="5398" b="5397"/>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2"/>
                    <a:srcRect/>
                    <a:stretch>
                      <a:fillRect/>
                    </a:stretch>
                  </pic:blipFill>
                  <pic:spPr bwMode="auto">
                    <a:xfrm rot="5400000">
                      <a:off x="0" y="0"/>
                      <a:ext cx="1233983" cy="2266829"/>
                    </a:xfrm>
                    <a:prstGeom prst="rect">
                      <a:avLst/>
                    </a:prstGeom>
                    <a:noFill/>
                    <a:ln w="9525">
                      <a:noFill/>
                      <a:miter lim="800000"/>
                      <a:headEnd/>
                      <a:tailEnd/>
                    </a:ln>
                  </pic:spPr>
                </pic:pic>
              </a:graphicData>
            </a:graphic>
          </wp:inline>
        </w:drawing>
      </w:r>
    </w:p>
    <w:p w14:paraId="21F18D4B" w14:textId="1747FBDA" w:rsidR="00143266" w:rsidRPr="00E67C6C" w:rsidRDefault="00E67C6C" w:rsidP="00143266">
      <w:r w:rsidRPr="00E67C6C">
        <w:rPr>
          <w:noProof/>
        </w:rPr>
        <w:drawing>
          <wp:inline distT="0" distB="0" distL="0" distR="0" wp14:anchorId="3F959B88" wp14:editId="2371CDC4">
            <wp:extent cx="311150" cy="26797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1150" cy="267970"/>
                    </a:xfrm>
                    <a:prstGeom prst="rect">
                      <a:avLst/>
                    </a:prstGeom>
                    <a:noFill/>
                  </pic:spPr>
                </pic:pic>
              </a:graphicData>
            </a:graphic>
          </wp:inline>
        </w:drawing>
      </w:r>
      <w:r w:rsidR="00871ADB" w:rsidRPr="00E67C6C">
        <w:rPr>
          <w:rFonts w:hint="eastAsia"/>
        </w:rPr>
        <w:t>用于金库门</w:t>
      </w:r>
      <w:r w:rsidR="005E0595" w:rsidRPr="00E67C6C">
        <w:rPr>
          <w:rFonts w:hint="eastAsia"/>
        </w:rPr>
        <w:t>位置检测，安装时应注意</w:t>
      </w:r>
      <w:r w:rsidR="00A658C0" w:rsidRPr="00E67C6C">
        <w:rPr>
          <w:rFonts w:hint="eastAsia"/>
        </w:rPr>
        <w:t>金库</w:t>
      </w:r>
      <w:r w:rsidR="005E0595" w:rsidRPr="00E67C6C">
        <w:rPr>
          <w:rFonts w:hint="eastAsia"/>
        </w:rPr>
        <w:t>门</w:t>
      </w:r>
      <w:r w:rsidR="00A658C0" w:rsidRPr="00E67C6C">
        <w:rPr>
          <w:rFonts w:hint="eastAsia"/>
        </w:rPr>
        <w:t>关门</w:t>
      </w:r>
      <w:r w:rsidR="005E0595" w:rsidRPr="00E67C6C">
        <w:rPr>
          <w:rFonts w:hint="eastAsia"/>
        </w:rPr>
        <w:t>到位时，磁铁应与门磁位置对</w:t>
      </w:r>
      <w:r w:rsidR="00A658C0" w:rsidRPr="00E67C6C">
        <w:rPr>
          <w:rFonts w:hint="eastAsia"/>
        </w:rPr>
        <w:t>应</w:t>
      </w:r>
      <w:r w:rsidR="005E0595" w:rsidRPr="00E67C6C">
        <w:rPr>
          <w:rFonts w:hint="eastAsia"/>
        </w:rPr>
        <w:t>；</w:t>
      </w:r>
    </w:p>
    <w:p w14:paraId="4AC64751" w14:textId="77777777" w:rsidR="0041048B" w:rsidRDefault="0041048B" w:rsidP="0041048B">
      <w:pPr>
        <w:pStyle w:val="5"/>
      </w:pPr>
      <w:r>
        <w:rPr>
          <w:rFonts w:hint="eastAsia"/>
        </w:rPr>
        <w:t>接线盒</w:t>
      </w:r>
    </w:p>
    <w:p w14:paraId="75D52D55" w14:textId="62CC22FD" w:rsidR="005E0595" w:rsidRPr="00E67C6C" w:rsidRDefault="000D1E22" w:rsidP="0041048B">
      <w:r w:rsidRPr="00E67C6C">
        <w:rPr>
          <w:rFonts w:hint="eastAsia"/>
        </w:rPr>
        <w:t>接线盒汇聚电子锁</w:t>
      </w:r>
      <w:r w:rsidR="005E0595" w:rsidRPr="00E67C6C">
        <w:rPr>
          <w:rFonts w:hint="eastAsia"/>
        </w:rPr>
        <w:t>、门磁、震动传感器</w:t>
      </w:r>
    </w:p>
    <w:p w14:paraId="33AADCCC" w14:textId="7C16129E" w:rsidR="0041048B" w:rsidRDefault="005E0595" w:rsidP="0041048B">
      <w:r w:rsidRPr="00E67C6C">
        <w:rPr>
          <w:rFonts w:hint="eastAsia"/>
        </w:rPr>
        <w:t>（锁具、门磁、震动传感器与控制器（接线盒）连接图）；</w:t>
      </w:r>
      <w:r w:rsidRPr="00E67C6C">
        <w:t xml:space="preserve"> </w:t>
      </w:r>
    </w:p>
    <w:p w14:paraId="5130E5B6" w14:textId="5204AC01" w:rsidR="00E67C6C" w:rsidRDefault="00E67C6C" w:rsidP="00873C6A">
      <w:pPr>
        <w:ind w:firstLineChars="300" w:firstLine="630"/>
      </w:pPr>
      <w:r w:rsidRPr="00E67C6C">
        <w:rPr>
          <w:noProof/>
        </w:rPr>
        <w:lastRenderedPageBreak/>
        <w:drawing>
          <wp:inline distT="0" distB="0" distL="0" distR="0" wp14:anchorId="209FA773" wp14:editId="5FEF93D8">
            <wp:extent cx="1163383" cy="1698709"/>
            <wp:effectExtent l="0" t="0" r="0" b="0"/>
            <wp:docPr id="125" name="图片 125" descr="H:\调试手册\Word格式调试手册\素材\扣好的图\接线盒.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调试手册\Word格式调试手册\素材\扣好的图\接线盒.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79156" cy="1721740"/>
                    </a:xfrm>
                    <a:prstGeom prst="rect">
                      <a:avLst/>
                    </a:prstGeom>
                    <a:noFill/>
                    <a:ln>
                      <a:noFill/>
                    </a:ln>
                  </pic:spPr>
                </pic:pic>
              </a:graphicData>
            </a:graphic>
          </wp:inline>
        </w:drawing>
      </w:r>
      <w:r w:rsidR="00873C6A">
        <w:t xml:space="preserve">        </w:t>
      </w:r>
      <w:r w:rsidR="009C2248">
        <w:t xml:space="preserve">  </w:t>
      </w:r>
      <w:r w:rsidR="009C2248">
        <w:rPr>
          <w:rFonts w:hint="eastAsia"/>
        </w:rPr>
        <w:t xml:space="preserve">     </w:t>
      </w:r>
      <w:r w:rsidR="009C2248">
        <w:rPr>
          <w:noProof/>
        </w:rPr>
        <w:drawing>
          <wp:inline distT="0" distB="0" distL="0" distR="0" wp14:anchorId="31B5D91A" wp14:editId="0507B5CA">
            <wp:extent cx="939384" cy="1783418"/>
            <wp:effectExtent l="0" t="0" r="0" b="762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73627" cy="1848428"/>
                    </a:xfrm>
                    <a:prstGeom prst="rect">
                      <a:avLst/>
                    </a:prstGeom>
                  </pic:spPr>
                </pic:pic>
              </a:graphicData>
            </a:graphic>
          </wp:inline>
        </w:drawing>
      </w:r>
      <w:r w:rsidR="00D54489">
        <w:t xml:space="preserve">             </w:t>
      </w:r>
      <w:r w:rsidR="003E3305" w:rsidRPr="003E3305">
        <w:rPr>
          <w:noProof/>
        </w:rPr>
        <w:drawing>
          <wp:inline distT="0" distB="0" distL="0" distR="0" wp14:anchorId="2BCC63F8" wp14:editId="27C028BC">
            <wp:extent cx="2272802" cy="1559515"/>
            <wp:effectExtent l="0" t="0" r="0" b="3175"/>
            <wp:docPr id="28" name="图片 28" descr="C:\Users\aifeng\Desktop\未命名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feng\Desktop\未命名 -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78954" cy="1563737"/>
                    </a:xfrm>
                    <a:prstGeom prst="rect">
                      <a:avLst/>
                    </a:prstGeom>
                    <a:noFill/>
                    <a:ln>
                      <a:noFill/>
                    </a:ln>
                  </pic:spPr>
                </pic:pic>
              </a:graphicData>
            </a:graphic>
          </wp:inline>
        </w:drawing>
      </w:r>
    </w:p>
    <w:p w14:paraId="2711EF87" w14:textId="175DF245" w:rsidR="00B02335" w:rsidRPr="00E67C6C" w:rsidRDefault="00B02335" w:rsidP="00873C6A">
      <w:pPr>
        <w:ind w:firstLineChars="300" w:firstLine="630"/>
      </w:pPr>
      <w:r w:rsidRPr="00E67C6C">
        <w:rPr>
          <w:noProof/>
        </w:rPr>
        <w:drawing>
          <wp:inline distT="0" distB="0" distL="0" distR="0" wp14:anchorId="16F285F9" wp14:editId="0AE30C1B">
            <wp:extent cx="311150" cy="26797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1150" cy="267970"/>
                    </a:xfrm>
                    <a:prstGeom prst="rect">
                      <a:avLst/>
                    </a:prstGeom>
                    <a:noFill/>
                  </pic:spPr>
                </pic:pic>
              </a:graphicData>
            </a:graphic>
          </wp:inline>
        </w:drawing>
      </w:r>
      <w:r>
        <w:rPr>
          <w:rFonts w:hint="eastAsia"/>
        </w:rPr>
        <w:t>如</w:t>
      </w:r>
      <w:r>
        <w:t>业务库门上未</w:t>
      </w:r>
      <w:r>
        <w:rPr>
          <w:rFonts w:hint="eastAsia"/>
        </w:rPr>
        <w:t>布</w:t>
      </w:r>
      <w:r>
        <w:t>防</w:t>
      </w:r>
      <w:r>
        <w:rPr>
          <w:rFonts w:hint="eastAsia"/>
        </w:rPr>
        <w:t>切割</w:t>
      </w:r>
      <w:r>
        <w:t>网线，则将切割网接线端口短接。</w:t>
      </w:r>
    </w:p>
    <w:p w14:paraId="27FBAD52" w14:textId="77777777" w:rsidR="00A131FC" w:rsidRDefault="00A131FC" w:rsidP="00B86314">
      <w:pPr>
        <w:pStyle w:val="3"/>
      </w:pPr>
      <w:bookmarkStart w:id="8" w:name="_Toc58937537"/>
      <w:r>
        <w:rPr>
          <w:rFonts w:hint="eastAsia"/>
        </w:rPr>
        <w:t>2.4</w:t>
      </w:r>
      <w:r>
        <w:rPr>
          <w:rFonts w:hint="eastAsia"/>
        </w:rPr>
        <w:t>、钞箱仓设备</w:t>
      </w:r>
      <w:bookmarkEnd w:id="8"/>
    </w:p>
    <w:p w14:paraId="7D34E852" w14:textId="77777777" w:rsidR="00A131FC" w:rsidRPr="00A131FC" w:rsidRDefault="00A131FC" w:rsidP="00A131FC">
      <w:r>
        <w:rPr>
          <w:rFonts w:hint="eastAsia"/>
        </w:rPr>
        <w:t>钞箱仓设备主要包括仓门锁、定位模块、</w:t>
      </w:r>
      <w:r>
        <w:rPr>
          <w:rFonts w:hint="eastAsia"/>
        </w:rPr>
        <w:t>RFID</w:t>
      </w:r>
      <w:r>
        <w:rPr>
          <w:rFonts w:hint="eastAsia"/>
        </w:rPr>
        <w:t>标签。</w:t>
      </w:r>
    </w:p>
    <w:p w14:paraId="71C18134" w14:textId="77777777" w:rsidR="00B86314" w:rsidRDefault="00A131FC" w:rsidP="00A131FC">
      <w:pPr>
        <w:pStyle w:val="4"/>
      </w:pPr>
      <w:r>
        <w:rPr>
          <w:rFonts w:hint="eastAsia"/>
        </w:rPr>
        <w:t>2.4.1</w:t>
      </w:r>
      <w:r>
        <w:rPr>
          <w:rFonts w:hint="eastAsia"/>
        </w:rPr>
        <w:t>、仓门锁</w:t>
      </w:r>
    </w:p>
    <w:p w14:paraId="2786ABFE" w14:textId="77777777" w:rsidR="00B86314" w:rsidRDefault="00A131FC" w:rsidP="00B86314">
      <w:r>
        <w:rPr>
          <w:rFonts w:hint="eastAsia"/>
        </w:rPr>
        <w:t>仓门锁</w:t>
      </w:r>
      <w:r w:rsidR="007B19E7">
        <w:rPr>
          <w:rFonts w:hint="eastAsia"/>
        </w:rPr>
        <w:t>安装在</w:t>
      </w:r>
      <w:r>
        <w:rPr>
          <w:rFonts w:hint="eastAsia"/>
        </w:rPr>
        <w:t>钞箱仓</w:t>
      </w:r>
      <w:r w:rsidR="007B19E7">
        <w:rPr>
          <w:rFonts w:hint="eastAsia"/>
        </w:rPr>
        <w:t>门上，起到打开和关闭钞箱门的作用。</w:t>
      </w:r>
    </w:p>
    <w:p w14:paraId="14AFF8A8" w14:textId="0F949BA3" w:rsidR="007B19E7" w:rsidRDefault="0041048B" w:rsidP="00D54489">
      <w:pPr>
        <w:jc w:val="center"/>
      </w:pPr>
      <w:r>
        <w:rPr>
          <w:noProof/>
        </w:rPr>
        <w:drawing>
          <wp:inline distT="0" distB="0" distL="0" distR="0" wp14:anchorId="5D016EC1" wp14:editId="0A8289E5">
            <wp:extent cx="1655498" cy="2083055"/>
            <wp:effectExtent l="0" t="4127" r="0" b="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6"/>
                    <a:srcRect/>
                    <a:stretch>
                      <a:fillRect/>
                    </a:stretch>
                  </pic:blipFill>
                  <pic:spPr bwMode="auto">
                    <a:xfrm rot="-5400000">
                      <a:off x="0" y="0"/>
                      <a:ext cx="1672813" cy="2104842"/>
                    </a:xfrm>
                    <a:prstGeom prst="rect">
                      <a:avLst/>
                    </a:prstGeom>
                    <a:noFill/>
                    <a:ln w="9525">
                      <a:noFill/>
                      <a:miter lim="800000"/>
                      <a:headEnd/>
                      <a:tailEnd/>
                    </a:ln>
                  </pic:spPr>
                </pic:pic>
              </a:graphicData>
            </a:graphic>
          </wp:inline>
        </w:drawing>
      </w:r>
      <w:r w:rsidR="00D54489">
        <w:t xml:space="preserve">    </w:t>
      </w:r>
      <w:r w:rsidR="00D54489">
        <w:rPr>
          <w:rFonts w:hint="eastAsia"/>
        </w:rPr>
        <w:t xml:space="preserve"> </w:t>
      </w:r>
      <w:r w:rsidR="007E2324">
        <w:rPr>
          <w:noProof/>
        </w:rPr>
        <w:drawing>
          <wp:inline distT="0" distB="0" distL="0" distR="0" wp14:anchorId="56300BF0" wp14:editId="4CF0DD13">
            <wp:extent cx="3943847" cy="1670305"/>
            <wp:effectExtent l="0" t="0" r="0" b="635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a:stretch>
                      <a:fillRect/>
                    </a:stretch>
                  </pic:blipFill>
                  <pic:spPr bwMode="auto">
                    <a:xfrm>
                      <a:off x="0" y="0"/>
                      <a:ext cx="3991592" cy="1690526"/>
                    </a:xfrm>
                    <a:prstGeom prst="rect">
                      <a:avLst/>
                    </a:prstGeom>
                    <a:noFill/>
                    <a:ln w="9525">
                      <a:noFill/>
                      <a:miter lim="800000"/>
                      <a:headEnd/>
                      <a:tailEnd/>
                    </a:ln>
                  </pic:spPr>
                </pic:pic>
              </a:graphicData>
            </a:graphic>
          </wp:inline>
        </w:drawing>
      </w:r>
    </w:p>
    <w:p w14:paraId="3151E543" w14:textId="068936D8" w:rsidR="0060280A" w:rsidRDefault="00A131FC" w:rsidP="0060280A">
      <w:pPr>
        <w:pStyle w:val="4"/>
      </w:pPr>
      <w:r>
        <w:rPr>
          <w:rFonts w:hint="eastAsia"/>
        </w:rPr>
        <w:t>2.4.2</w:t>
      </w:r>
      <w:r w:rsidR="0060280A">
        <w:rPr>
          <w:rFonts w:hint="eastAsia"/>
        </w:rPr>
        <w:t>、钞箱</w:t>
      </w:r>
      <w:r w:rsidR="0060280A">
        <w:t>定位盒</w:t>
      </w:r>
    </w:p>
    <w:p w14:paraId="5909A71A" w14:textId="6D1262B2" w:rsidR="0060280A" w:rsidRPr="0060280A" w:rsidRDefault="0060280A" w:rsidP="0060280A">
      <w:r>
        <w:rPr>
          <w:rFonts w:hint="eastAsia"/>
        </w:rPr>
        <w:t>钞箱</w:t>
      </w:r>
      <w:r>
        <w:t>定位盒一般安装在各钞箱内，起到定位钞箱的作用。</w:t>
      </w:r>
    </w:p>
    <w:p w14:paraId="6C4710F6" w14:textId="7D629E48" w:rsidR="00667E88" w:rsidRDefault="00A131FC" w:rsidP="00667E88">
      <w:pPr>
        <w:ind w:leftChars="-135" w:left="-283"/>
      </w:pPr>
      <w:r>
        <w:rPr>
          <w:rFonts w:hint="eastAsia"/>
        </w:rPr>
        <w:t xml:space="preserve">     </w:t>
      </w:r>
      <w:r>
        <w:rPr>
          <w:noProof/>
        </w:rPr>
        <w:drawing>
          <wp:inline distT="0" distB="0" distL="0" distR="0" wp14:anchorId="135411F8" wp14:editId="30D35D41">
            <wp:extent cx="1704441" cy="1469373"/>
            <wp:effectExtent l="0" t="0" r="0" b="0"/>
            <wp:docPr id="2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srcRect/>
                    <a:stretch>
                      <a:fillRect/>
                    </a:stretch>
                  </pic:blipFill>
                  <pic:spPr bwMode="auto">
                    <a:xfrm>
                      <a:off x="0" y="0"/>
                      <a:ext cx="1717507" cy="1480637"/>
                    </a:xfrm>
                    <a:prstGeom prst="rect">
                      <a:avLst/>
                    </a:prstGeom>
                    <a:noFill/>
                    <a:ln w="9525">
                      <a:noFill/>
                      <a:miter lim="800000"/>
                      <a:headEnd/>
                      <a:tailEnd/>
                    </a:ln>
                  </pic:spPr>
                </pic:pic>
              </a:graphicData>
            </a:graphic>
          </wp:inline>
        </w:drawing>
      </w:r>
      <w:r>
        <w:rPr>
          <w:rFonts w:hint="eastAsia"/>
        </w:rPr>
        <w:t xml:space="preserve"> </w:t>
      </w:r>
      <w:r w:rsidR="00D54489">
        <w:t xml:space="preserve"> </w:t>
      </w:r>
      <w:r>
        <w:rPr>
          <w:rFonts w:hint="eastAsia"/>
        </w:rPr>
        <w:t xml:space="preserve"> </w:t>
      </w:r>
      <w:r w:rsidR="00D54489">
        <w:rPr>
          <w:noProof/>
        </w:rPr>
        <w:drawing>
          <wp:inline distT="0" distB="0" distL="0" distR="0" wp14:anchorId="5544B642" wp14:editId="1EBF4EA4">
            <wp:extent cx="2275027" cy="1479884"/>
            <wp:effectExtent l="0" t="0" r="0" b="6350"/>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srcRect/>
                    <a:stretch>
                      <a:fillRect/>
                    </a:stretch>
                  </pic:blipFill>
                  <pic:spPr bwMode="auto">
                    <a:xfrm>
                      <a:off x="0" y="0"/>
                      <a:ext cx="2341175" cy="1522913"/>
                    </a:xfrm>
                    <a:prstGeom prst="rect">
                      <a:avLst/>
                    </a:prstGeom>
                    <a:noFill/>
                    <a:ln w="9525">
                      <a:noFill/>
                      <a:miter lim="800000"/>
                      <a:headEnd/>
                      <a:tailEnd/>
                    </a:ln>
                  </pic:spPr>
                </pic:pic>
              </a:graphicData>
            </a:graphic>
          </wp:inline>
        </w:drawing>
      </w:r>
      <w:r>
        <w:rPr>
          <w:rFonts w:hint="eastAsia"/>
        </w:rPr>
        <w:t xml:space="preserve"> </w:t>
      </w:r>
      <w:r w:rsidR="00D54489">
        <w:t xml:space="preserve">  </w:t>
      </w:r>
      <w:r w:rsidR="007E2324">
        <w:rPr>
          <w:rFonts w:hint="eastAsia"/>
          <w:noProof/>
        </w:rPr>
        <w:drawing>
          <wp:inline distT="0" distB="0" distL="0" distR="0" wp14:anchorId="5034ADDB" wp14:editId="0694E876">
            <wp:extent cx="2090632" cy="1544706"/>
            <wp:effectExtent l="0" t="0" r="5080" b="0"/>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srcRect/>
                    <a:stretch>
                      <a:fillRect/>
                    </a:stretch>
                  </pic:blipFill>
                  <pic:spPr bwMode="auto">
                    <a:xfrm>
                      <a:off x="0" y="0"/>
                      <a:ext cx="2102824" cy="1553714"/>
                    </a:xfrm>
                    <a:prstGeom prst="rect">
                      <a:avLst/>
                    </a:prstGeom>
                    <a:noFill/>
                    <a:ln w="9525">
                      <a:noFill/>
                      <a:miter lim="800000"/>
                      <a:headEnd/>
                      <a:tailEnd/>
                    </a:ln>
                  </pic:spPr>
                </pic:pic>
              </a:graphicData>
            </a:graphic>
          </wp:inline>
        </w:drawing>
      </w:r>
    </w:p>
    <w:p w14:paraId="5160EE45" w14:textId="161DE0CB" w:rsidR="00A131FC" w:rsidRDefault="00D54489" w:rsidP="00D54489">
      <w:pPr>
        <w:ind w:firstLineChars="350" w:firstLine="735"/>
      </w:pPr>
      <w:r>
        <w:rPr>
          <w:rFonts w:hint="eastAsia"/>
        </w:rPr>
        <w:t>钞箱</w:t>
      </w:r>
      <w:r>
        <w:t>定位盒</w:t>
      </w:r>
      <w:r>
        <w:rPr>
          <w:rFonts w:hint="eastAsia"/>
        </w:rPr>
        <w:t>正面</w:t>
      </w:r>
      <w:r>
        <w:rPr>
          <w:rFonts w:hint="eastAsia"/>
        </w:rPr>
        <w:t xml:space="preserve">     </w:t>
      </w:r>
      <w:r>
        <w:t xml:space="preserve">            </w:t>
      </w:r>
      <w:r>
        <w:rPr>
          <w:rFonts w:hint="eastAsia"/>
        </w:rPr>
        <w:t xml:space="preserve"> </w:t>
      </w:r>
      <w:r>
        <w:rPr>
          <w:rFonts w:hint="eastAsia"/>
        </w:rPr>
        <w:t>钞箱</w:t>
      </w:r>
      <w:r>
        <w:t>定位盒内部</w:t>
      </w:r>
      <w:r>
        <w:rPr>
          <w:rFonts w:hint="eastAsia"/>
        </w:rPr>
        <w:t xml:space="preserve">     </w:t>
      </w:r>
      <w:r>
        <w:t xml:space="preserve">              </w:t>
      </w:r>
      <w:r>
        <w:rPr>
          <w:rFonts w:hint="eastAsia"/>
        </w:rPr>
        <w:t xml:space="preserve"> </w:t>
      </w:r>
      <w:r>
        <w:rPr>
          <w:rFonts w:hint="eastAsia"/>
        </w:rPr>
        <w:t>钞箱</w:t>
      </w:r>
      <w:r>
        <w:t>点位盒外观尺寸</w:t>
      </w:r>
    </w:p>
    <w:p w14:paraId="2FBD2586" w14:textId="56BEB534" w:rsidR="00335AA9" w:rsidRDefault="008926B4" w:rsidP="00D54489">
      <w:pPr>
        <w:ind w:firstLineChars="350" w:firstLine="735"/>
      </w:pPr>
      <w:r>
        <w:rPr>
          <w:rFonts w:hint="eastAsia"/>
        </w:rPr>
        <w:t>钞箱</w:t>
      </w:r>
      <w:r>
        <w:t>定位盒</w:t>
      </w:r>
      <w:r>
        <w:rPr>
          <w:rFonts w:hint="eastAsia"/>
        </w:rPr>
        <w:t>、</w:t>
      </w:r>
      <w:r>
        <w:t>钞箱锁与控制器</w:t>
      </w:r>
      <w:r>
        <w:rPr>
          <w:rFonts w:hint="eastAsia"/>
        </w:rPr>
        <w:t>有</w:t>
      </w:r>
      <w:r>
        <w:t>两种接线方式，</w:t>
      </w:r>
      <w:r>
        <w:rPr>
          <w:rFonts w:hint="eastAsia"/>
        </w:rPr>
        <w:t>根据实际</w:t>
      </w:r>
      <w:r>
        <w:t>走线情况选择适合的接线方式，两种接线方式实现的功能相同，</w:t>
      </w:r>
      <w:r>
        <w:rPr>
          <w:rFonts w:hint="eastAsia"/>
        </w:rPr>
        <w:t>具体</w:t>
      </w:r>
      <w:r>
        <w:t>接线方式如下：</w:t>
      </w:r>
    </w:p>
    <w:p w14:paraId="0781B61C" w14:textId="57046EC9" w:rsidR="008926B4" w:rsidRPr="0017076F" w:rsidRDefault="00AB1599" w:rsidP="008926B4">
      <w:pPr>
        <w:pStyle w:val="ae"/>
        <w:numPr>
          <w:ilvl w:val="0"/>
          <w:numId w:val="33"/>
        </w:numPr>
        <w:ind w:firstLineChars="0"/>
        <w:rPr>
          <w:b/>
        </w:rPr>
      </w:pPr>
      <w:r>
        <w:rPr>
          <w:b/>
        </w:rPr>
        <w:t>并</w:t>
      </w:r>
      <w:r>
        <w:rPr>
          <w:rFonts w:hint="eastAsia"/>
          <w:b/>
        </w:rPr>
        <w:t>接</w:t>
      </w:r>
      <w:r>
        <w:rPr>
          <w:b/>
        </w:rPr>
        <w:t>方式（</w:t>
      </w:r>
      <w:r>
        <w:rPr>
          <w:rFonts w:hint="eastAsia"/>
          <w:b/>
        </w:rPr>
        <w:t>钞箱</w:t>
      </w:r>
      <w:r>
        <w:rPr>
          <w:b/>
        </w:rPr>
        <w:t>锁、钞箱定位盒、与控制</w:t>
      </w:r>
      <w:r>
        <w:rPr>
          <w:rFonts w:hint="eastAsia"/>
          <w:b/>
        </w:rPr>
        <w:t>器</w:t>
      </w:r>
      <w:r>
        <w:rPr>
          <w:b/>
        </w:rPr>
        <w:t>连接）</w:t>
      </w:r>
    </w:p>
    <w:p w14:paraId="398EDAFB" w14:textId="764B3FAD" w:rsidR="008926B4" w:rsidRDefault="008926B4" w:rsidP="008926B4">
      <w:pPr>
        <w:pStyle w:val="ae"/>
        <w:ind w:left="1455" w:firstLineChars="0" w:firstLine="0"/>
      </w:pPr>
      <w:r>
        <w:rPr>
          <w:rFonts w:hint="eastAsia"/>
        </w:rPr>
        <w:t>使用该</w:t>
      </w:r>
      <w:r>
        <w:t>接线方式时，云值守控制器内部</w:t>
      </w:r>
      <w:r>
        <w:rPr>
          <w:rFonts w:hint="eastAsia"/>
        </w:rPr>
        <w:t>控制</w:t>
      </w:r>
      <w:r>
        <w:t>板拨码开关</w:t>
      </w:r>
      <w:r>
        <w:rPr>
          <w:rFonts w:hint="eastAsia"/>
        </w:rPr>
        <w:t>1</w:t>
      </w:r>
      <w:r>
        <w:rPr>
          <w:rFonts w:hint="eastAsia"/>
        </w:rPr>
        <w:t>、</w:t>
      </w:r>
      <w:r>
        <w:t>2</w:t>
      </w:r>
      <w:r>
        <w:rPr>
          <w:rFonts w:hint="eastAsia"/>
        </w:rPr>
        <w:t>、</w:t>
      </w:r>
      <w:r>
        <w:t>3</w:t>
      </w:r>
      <w:r>
        <w:rPr>
          <w:rFonts w:hint="eastAsia"/>
        </w:rPr>
        <w:t>、</w:t>
      </w:r>
      <w:r>
        <w:t>4</w:t>
      </w:r>
      <w:r>
        <w:t>均在</w:t>
      </w:r>
      <w:r w:rsidR="00440B44">
        <w:t>OF</w:t>
      </w:r>
      <w:r>
        <w:t>F</w:t>
      </w:r>
      <w:r>
        <w:t>边。如</w:t>
      </w:r>
      <w:r>
        <w:rPr>
          <w:rFonts w:hint="eastAsia"/>
        </w:rPr>
        <w:t>下图</w:t>
      </w:r>
      <w:r>
        <w:t>所示：</w:t>
      </w:r>
    </w:p>
    <w:p w14:paraId="3DFF1BB0" w14:textId="50F6C291" w:rsidR="00D60209" w:rsidRDefault="00D60209" w:rsidP="00D60209">
      <w:pPr>
        <w:pStyle w:val="ae"/>
        <w:ind w:left="142" w:firstLineChars="0" w:firstLine="0"/>
        <w:jc w:val="center"/>
      </w:pPr>
      <w:r>
        <w:rPr>
          <w:noProof/>
        </w:rPr>
        <w:lastRenderedPageBreak/>
        <w:drawing>
          <wp:inline distT="0" distB="0" distL="0" distR="0" wp14:anchorId="25932200" wp14:editId="7432FF36">
            <wp:extent cx="3644088" cy="2003099"/>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675527" cy="2020381"/>
                    </a:xfrm>
                    <a:prstGeom prst="rect">
                      <a:avLst/>
                    </a:prstGeom>
                    <a:ln w="9525">
                      <a:noFill/>
                    </a:ln>
                  </pic:spPr>
                </pic:pic>
              </a:graphicData>
            </a:graphic>
          </wp:inline>
        </w:drawing>
      </w:r>
    </w:p>
    <w:p w14:paraId="228FD47D" w14:textId="3DBCD629" w:rsidR="0017076F" w:rsidRDefault="0017076F" w:rsidP="0017076F">
      <w:pPr>
        <w:pStyle w:val="ae"/>
        <w:ind w:left="142"/>
      </w:pPr>
      <w:r>
        <w:rPr>
          <w:rFonts w:hint="eastAsia"/>
        </w:rPr>
        <w:t>各</w:t>
      </w:r>
      <w:r>
        <w:t>钞箱定位盒之间通过手拉手的方式</w:t>
      </w:r>
      <w:r>
        <w:rPr>
          <w:rFonts w:hint="eastAsia"/>
        </w:rPr>
        <w:t>连接</w:t>
      </w:r>
      <w:r>
        <w:t>，</w:t>
      </w:r>
      <w:r>
        <w:rPr>
          <w:rFonts w:hint="eastAsia"/>
        </w:rPr>
        <w:t>即</w:t>
      </w:r>
      <w:r>
        <w:t>第一个钞箱定位盒与</w:t>
      </w:r>
      <w:r>
        <w:rPr>
          <w:rFonts w:hint="eastAsia"/>
        </w:rPr>
        <w:t>控制</w:t>
      </w:r>
      <w:r>
        <w:t>器相连，第二个钞箱定位盒与第一个钞箱定位盒相连，依次类推。钞箱</w:t>
      </w:r>
      <w:r>
        <w:rPr>
          <w:rFonts w:hint="eastAsia"/>
        </w:rPr>
        <w:t>锁</w:t>
      </w:r>
      <w:r>
        <w:t>与控制器相连，将钞</w:t>
      </w:r>
      <w:r>
        <w:rPr>
          <w:rFonts w:hint="eastAsia"/>
        </w:rPr>
        <w:t>箱</w:t>
      </w:r>
      <w:r>
        <w:t>锁</w:t>
      </w:r>
      <w:r>
        <w:rPr>
          <w:rFonts w:hint="eastAsia"/>
        </w:rPr>
        <w:t>连接</w:t>
      </w:r>
      <w:r>
        <w:t>线插入对应的插口，如</w:t>
      </w:r>
      <w:r>
        <w:rPr>
          <w:rFonts w:hint="eastAsia"/>
        </w:rPr>
        <w:t>下图</w:t>
      </w:r>
      <w:r>
        <w:t>所示：</w:t>
      </w:r>
    </w:p>
    <w:p w14:paraId="06CD1DE4" w14:textId="4FEE7427" w:rsidR="008926B4" w:rsidRDefault="00C14603" w:rsidP="0017076F">
      <w:pPr>
        <w:pStyle w:val="ae"/>
        <w:ind w:firstLineChars="0" w:firstLine="0"/>
        <w:jc w:val="center"/>
      </w:pPr>
      <w:r w:rsidRPr="00C14603">
        <w:rPr>
          <w:noProof/>
        </w:rPr>
        <w:drawing>
          <wp:inline distT="0" distB="0" distL="0" distR="0" wp14:anchorId="320DBEA5" wp14:editId="273B0938">
            <wp:extent cx="6115507" cy="2759296"/>
            <wp:effectExtent l="19050" t="19050" r="19050" b="22225"/>
            <wp:docPr id="30" name="图片 30" descr="C:\Users\aifeng\Desktop\第一种接线方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feng\Desktop\第一种接线方式.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6419" cy="2764219"/>
                    </a:xfrm>
                    <a:prstGeom prst="rect">
                      <a:avLst/>
                    </a:prstGeom>
                    <a:noFill/>
                    <a:ln w="9525">
                      <a:solidFill>
                        <a:schemeClr val="tx1"/>
                      </a:solidFill>
                    </a:ln>
                  </pic:spPr>
                </pic:pic>
              </a:graphicData>
            </a:graphic>
          </wp:inline>
        </w:drawing>
      </w:r>
    </w:p>
    <w:p w14:paraId="6D3A5F6F" w14:textId="51801201" w:rsidR="008926B4" w:rsidRPr="0017076F" w:rsidRDefault="00AB1599" w:rsidP="008926B4">
      <w:pPr>
        <w:pStyle w:val="ae"/>
        <w:numPr>
          <w:ilvl w:val="0"/>
          <w:numId w:val="33"/>
        </w:numPr>
        <w:ind w:firstLineChars="0"/>
        <w:rPr>
          <w:b/>
        </w:rPr>
      </w:pPr>
      <w:r>
        <w:rPr>
          <w:rFonts w:hint="eastAsia"/>
          <w:b/>
        </w:rPr>
        <w:t>串接</w:t>
      </w:r>
      <w:r>
        <w:rPr>
          <w:b/>
        </w:rPr>
        <w:t>模式（</w:t>
      </w:r>
      <w:r w:rsidR="008926B4" w:rsidRPr="0017076F">
        <w:rPr>
          <w:rFonts w:hint="eastAsia"/>
          <w:b/>
        </w:rPr>
        <w:t>钞箱锁</w:t>
      </w:r>
      <w:r w:rsidR="008926B4" w:rsidRPr="0017076F">
        <w:rPr>
          <w:b/>
        </w:rPr>
        <w:t>与钞箱定位盒</w:t>
      </w:r>
      <w:r w:rsidR="008926B4" w:rsidRPr="0017076F">
        <w:rPr>
          <w:rFonts w:hint="eastAsia"/>
          <w:b/>
        </w:rPr>
        <w:t>连接，</w:t>
      </w:r>
      <w:r w:rsidR="008926B4" w:rsidRPr="0017076F">
        <w:rPr>
          <w:b/>
        </w:rPr>
        <w:t>钞箱定位盒与控制器连接</w:t>
      </w:r>
      <w:r>
        <w:rPr>
          <w:rFonts w:hint="eastAsia"/>
          <w:b/>
        </w:rPr>
        <w:t>）</w:t>
      </w:r>
    </w:p>
    <w:p w14:paraId="4B5F262B" w14:textId="3A578AFB" w:rsidR="00667E88" w:rsidRDefault="0017076F" w:rsidP="00D54489">
      <w:pPr>
        <w:ind w:firstLineChars="350" w:firstLine="735"/>
      </w:pPr>
      <w:r>
        <w:rPr>
          <w:rFonts w:hint="eastAsia"/>
        </w:rPr>
        <w:t>该接线</w:t>
      </w:r>
      <w:r>
        <w:t>方式将钞箱锁与</w:t>
      </w:r>
      <w:r w:rsidR="00667E88">
        <w:rPr>
          <w:rFonts w:hint="eastAsia"/>
        </w:rPr>
        <w:t>每个</w:t>
      </w:r>
      <w:r w:rsidR="00667E88">
        <w:t>钞箱定位盒连接</w:t>
      </w:r>
      <w:r w:rsidR="00667E88">
        <w:rPr>
          <w:rFonts w:hint="eastAsia"/>
        </w:rPr>
        <w:t>，</w:t>
      </w:r>
      <w:r>
        <w:rPr>
          <w:rFonts w:hint="eastAsia"/>
        </w:rPr>
        <w:t>每个</w:t>
      </w:r>
      <w:r>
        <w:t>钞箱定位盒之间通过手拉手的方式</w:t>
      </w:r>
      <w:r>
        <w:rPr>
          <w:rFonts w:hint="eastAsia"/>
        </w:rPr>
        <w:t>连接</w:t>
      </w:r>
      <w:r>
        <w:t>，</w:t>
      </w:r>
      <w:r>
        <w:rPr>
          <w:rFonts w:hint="eastAsia"/>
        </w:rPr>
        <w:t>即</w:t>
      </w:r>
      <w:r>
        <w:t>第一个钞箱定位盒与</w:t>
      </w:r>
      <w:r>
        <w:rPr>
          <w:rFonts w:hint="eastAsia"/>
        </w:rPr>
        <w:t>控制</w:t>
      </w:r>
      <w:r>
        <w:t>器相连，第二个钞箱定位盒与第一个钞箱定位盒相连，依次类推</w:t>
      </w:r>
      <w:r w:rsidR="00667E88">
        <w:t>，</w:t>
      </w:r>
      <w:r>
        <w:rPr>
          <w:rFonts w:hint="eastAsia"/>
        </w:rPr>
        <w:t>使用该</w:t>
      </w:r>
      <w:r>
        <w:t>接线方式时，云值守控制器内部</w:t>
      </w:r>
      <w:r>
        <w:rPr>
          <w:rFonts w:hint="eastAsia"/>
        </w:rPr>
        <w:t>控制</w:t>
      </w:r>
      <w:r>
        <w:t>板拨码开关</w:t>
      </w:r>
      <w:r>
        <w:rPr>
          <w:rFonts w:hint="eastAsia"/>
        </w:rPr>
        <w:t>1</w:t>
      </w:r>
      <w:r>
        <w:rPr>
          <w:rFonts w:hint="eastAsia"/>
        </w:rPr>
        <w:t>、</w:t>
      </w:r>
      <w:r>
        <w:t>3</w:t>
      </w:r>
      <w:r>
        <w:rPr>
          <w:rFonts w:hint="eastAsia"/>
        </w:rPr>
        <w:t>、</w:t>
      </w:r>
      <w:r>
        <w:t>4</w:t>
      </w:r>
      <w:r>
        <w:t>在</w:t>
      </w:r>
      <w:r>
        <w:t>OOF</w:t>
      </w:r>
      <w:r>
        <w:t>边</w:t>
      </w:r>
      <w:r>
        <w:rPr>
          <w:rFonts w:hint="eastAsia"/>
        </w:rPr>
        <w:t>；</w:t>
      </w:r>
      <w:r>
        <w:rPr>
          <w:rFonts w:hint="eastAsia"/>
        </w:rPr>
        <w:t>2</w:t>
      </w:r>
      <w:r>
        <w:rPr>
          <w:rFonts w:hint="eastAsia"/>
        </w:rPr>
        <w:t>在</w:t>
      </w:r>
      <w:r>
        <w:t>ON</w:t>
      </w:r>
      <w:r>
        <w:t>边。如</w:t>
      </w:r>
      <w:r>
        <w:rPr>
          <w:rFonts w:hint="eastAsia"/>
        </w:rPr>
        <w:t>下图</w:t>
      </w:r>
      <w:r>
        <w:t>所示</w:t>
      </w:r>
      <w:r w:rsidR="00667E88">
        <w:t>：</w:t>
      </w:r>
    </w:p>
    <w:p w14:paraId="4B7B9354" w14:textId="74D4E879" w:rsidR="0017076F" w:rsidRDefault="0017076F" w:rsidP="0017076F">
      <w:pPr>
        <w:jc w:val="center"/>
      </w:pPr>
      <w:r>
        <w:rPr>
          <w:noProof/>
        </w:rPr>
        <w:drawing>
          <wp:inline distT="0" distB="0" distL="0" distR="0" wp14:anchorId="26E753D5" wp14:editId="3088C2CE">
            <wp:extent cx="3436883" cy="1817943"/>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468590" cy="1834714"/>
                    </a:xfrm>
                    <a:prstGeom prst="rect">
                      <a:avLst/>
                    </a:prstGeom>
                    <a:ln w="6350">
                      <a:noFill/>
                    </a:ln>
                  </pic:spPr>
                </pic:pic>
              </a:graphicData>
            </a:graphic>
          </wp:inline>
        </w:drawing>
      </w:r>
    </w:p>
    <w:p w14:paraId="09A4948C" w14:textId="77777777" w:rsidR="00D60209" w:rsidRDefault="00D60209" w:rsidP="00D54489">
      <w:pPr>
        <w:ind w:firstLineChars="350" w:firstLine="735"/>
      </w:pPr>
    </w:p>
    <w:p w14:paraId="1FE1B601" w14:textId="528B8F20" w:rsidR="00667E88" w:rsidRPr="00667E88" w:rsidRDefault="002E1664" w:rsidP="002E1664">
      <w:pPr>
        <w:jc w:val="center"/>
      </w:pPr>
      <w:r w:rsidRPr="002E1664">
        <w:rPr>
          <w:noProof/>
        </w:rPr>
        <w:lastRenderedPageBreak/>
        <w:drawing>
          <wp:inline distT="0" distB="0" distL="0" distR="0" wp14:anchorId="3BF73BDE" wp14:editId="0F9E3FA4">
            <wp:extent cx="5998464" cy="2482636"/>
            <wp:effectExtent l="19050" t="19050" r="21590" b="13335"/>
            <wp:docPr id="222" name="图片 222" descr="C:\Users\aifeng\Desktop\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ifeng\Desktop\111.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22949" cy="2492770"/>
                    </a:xfrm>
                    <a:prstGeom prst="rect">
                      <a:avLst/>
                    </a:prstGeom>
                    <a:noFill/>
                    <a:ln w="3175">
                      <a:solidFill>
                        <a:schemeClr val="tx1"/>
                      </a:solidFill>
                    </a:ln>
                  </pic:spPr>
                </pic:pic>
              </a:graphicData>
            </a:graphic>
          </wp:inline>
        </w:drawing>
      </w:r>
    </w:p>
    <w:p w14:paraId="731E0518" w14:textId="77777777" w:rsidR="00B02335" w:rsidRDefault="00B02335" w:rsidP="00B02335">
      <w:r>
        <w:rPr>
          <w:rFonts w:hint="eastAsia"/>
        </w:rPr>
        <w:t>需要注意的是钞箱定位盒接线通过串联方式与控制器相连，不同钞箱位拨码不同，具体拨码如下图：</w:t>
      </w:r>
    </w:p>
    <w:p w14:paraId="61B67037" w14:textId="0DD74AD7" w:rsidR="00B02335" w:rsidRDefault="00CD6244" w:rsidP="00B02335">
      <w:pPr>
        <w:jc w:val="center"/>
      </w:pPr>
      <w:r>
        <w:rPr>
          <w:noProof/>
        </w:rPr>
        <w:drawing>
          <wp:inline distT="0" distB="0" distL="0" distR="0" wp14:anchorId="175ECD22" wp14:editId="26CC0C21">
            <wp:extent cx="6645910" cy="2708275"/>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45910" cy="2708275"/>
                    </a:xfrm>
                    <a:prstGeom prst="rect">
                      <a:avLst/>
                    </a:prstGeom>
                  </pic:spPr>
                </pic:pic>
              </a:graphicData>
            </a:graphic>
          </wp:inline>
        </w:drawing>
      </w:r>
    </w:p>
    <w:p w14:paraId="37AD52BE" w14:textId="3F715205" w:rsidR="0017076F" w:rsidRDefault="0017076F" w:rsidP="0017076F">
      <w:r>
        <w:rPr>
          <w:rFonts w:hint="eastAsia"/>
        </w:rPr>
        <w:t>需要</w:t>
      </w:r>
      <w:r w:rsidR="001B4EC1">
        <w:rPr>
          <w:rFonts w:hint="eastAsia"/>
        </w:rPr>
        <w:t>注意</w:t>
      </w:r>
      <w:r w:rsidR="001B4EC1">
        <w:t>的是，当业务库钞箱位超过</w:t>
      </w:r>
      <w:r w:rsidR="001B4EC1">
        <w:rPr>
          <w:rFonts w:hint="eastAsia"/>
        </w:rPr>
        <w:t>4</w:t>
      </w:r>
      <w:r w:rsidR="001B4EC1">
        <w:rPr>
          <w:rFonts w:hint="eastAsia"/>
        </w:rPr>
        <w:t>个</w:t>
      </w:r>
      <w:r w:rsidR="001B4EC1">
        <w:t>时，需</w:t>
      </w:r>
      <w:r w:rsidR="001B4EC1">
        <w:rPr>
          <w:rFonts w:hint="eastAsia"/>
        </w:rPr>
        <w:t>采用</w:t>
      </w:r>
      <w:r w:rsidR="001B4EC1">
        <w:t>第二种接线方式接线。</w:t>
      </w:r>
    </w:p>
    <w:p w14:paraId="0EA19BBF" w14:textId="77777777" w:rsidR="00A131FC" w:rsidRDefault="00A131FC" w:rsidP="00A131FC">
      <w:pPr>
        <w:pStyle w:val="4"/>
      </w:pPr>
      <w:r>
        <w:rPr>
          <w:rFonts w:hint="eastAsia"/>
        </w:rPr>
        <w:t>2.4.3</w:t>
      </w:r>
      <w:r>
        <w:rPr>
          <w:rFonts w:hint="eastAsia"/>
        </w:rPr>
        <w:t>、</w:t>
      </w:r>
      <w:r>
        <w:rPr>
          <w:rFonts w:hint="eastAsia"/>
        </w:rPr>
        <w:t>RFID</w:t>
      </w:r>
      <w:r>
        <w:rPr>
          <w:rFonts w:hint="eastAsia"/>
        </w:rPr>
        <w:t>标签</w:t>
      </w:r>
    </w:p>
    <w:p w14:paraId="68E09738" w14:textId="2549EDFE" w:rsidR="00A131FC" w:rsidRPr="003865D0" w:rsidRDefault="00A131FC" w:rsidP="00A131FC">
      <w:r>
        <w:rPr>
          <w:rFonts w:hint="eastAsia"/>
        </w:rPr>
        <w:t>固定在钞箱上，将传统钞箱变成带唯一身份识别的钞箱</w:t>
      </w:r>
      <w:r w:rsidR="0060280A">
        <w:rPr>
          <w:rFonts w:hint="eastAsia"/>
        </w:rPr>
        <w:t>，</w:t>
      </w:r>
      <w:r w:rsidR="0060280A">
        <w:t>可通过强力胶或螺丝固定在钞箱内</w:t>
      </w:r>
      <w:r>
        <w:rPr>
          <w:rFonts w:hint="eastAsia"/>
        </w:rPr>
        <w:t>。</w:t>
      </w:r>
    </w:p>
    <w:p w14:paraId="0B163F53" w14:textId="6F4D79B4" w:rsidR="00A131FC" w:rsidRDefault="0041048B" w:rsidP="00AC05BE">
      <w:pPr>
        <w:ind w:leftChars="-337" w:left="-708"/>
      </w:pPr>
      <w:r>
        <w:rPr>
          <w:rFonts w:hint="eastAsia"/>
        </w:rPr>
        <w:t xml:space="preserve"> </w:t>
      </w:r>
      <w:r w:rsidR="00815180">
        <w:t xml:space="preserve">   </w:t>
      </w:r>
      <w:r>
        <w:rPr>
          <w:rFonts w:hint="eastAsia"/>
        </w:rPr>
        <w:t xml:space="preserve">    </w:t>
      </w:r>
      <w:r w:rsidR="00A131FC">
        <w:rPr>
          <w:noProof/>
        </w:rPr>
        <w:drawing>
          <wp:inline distT="0" distB="0" distL="0" distR="0" wp14:anchorId="57AAD035" wp14:editId="630711F3">
            <wp:extent cx="1698625" cy="1589682"/>
            <wp:effectExtent l="19050" t="19050" r="15875" b="10795"/>
            <wp:docPr id="2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6"/>
                    <a:srcRect l="16360" t="11104" r="15737" b="12815"/>
                    <a:stretch/>
                  </pic:blipFill>
                  <pic:spPr bwMode="auto">
                    <a:xfrm>
                      <a:off x="0" y="0"/>
                      <a:ext cx="1699950" cy="1590922"/>
                    </a:xfrm>
                    <a:prstGeom prst="rect">
                      <a:avLst/>
                    </a:prstGeom>
                    <a:noFill/>
                    <a:ln w="317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r w:rsidR="00A131FC">
        <w:rPr>
          <w:rFonts w:hint="eastAsia"/>
        </w:rPr>
        <w:t xml:space="preserve"> </w:t>
      </w:r>
      <w:r w:rsidR="00A131FC">
        <w:rPr>
          <w:rFonts w:hint="eastAsia"/>
          <w:noProof/>
        </w:rPr>
        <w:drawing>
          <wp:inline distT="0" distB="0" distL="0" distR="0" wp14:anchorId="2CDCE64F" wp14:editId="21487085">
            <wp:extent cx="1862919" cy="1567156"/>
            <wp:effectExtent l="19050" t="19050" r="23495" b="14605"/>
            <wp:docPr id="3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a:srcRect/>
                    <a:stretch>
                      <a:fillRect/>
                    </a:stretch>
                  </pic:blipFill>
                  <pic:spPr bwMode="auto">
                    <a:xfrm>
                      <a:off x="0" y="0"/>
                      <a:ext cx="1874075" cy="1576541"/>
                    </a:xfrm>
                    <a:prstGeom prst="rect">
                      <a:avLst/>
                    </a:prstGeom>
                    <a:noFill/>
                    <a:ln w="3175">
                      <a:solidFill>
                        <a:schemeClr val="tx1"/>
                      </a:solidFill>
                      <a:miter lim="800000"/>
                      <a:headEnd/>
                      <a:tailEnd/>
                    </a:ln>
                  </pic:spPr>
                </pic:pic>
              </a:graphicData>
            </a:graphic>
          </wp:inline>
        </w:drawing>
      </w:r>
      <w:r w:rsidR="00AC05BE">
        <w:t xml:space="preserve"> </w:t>
      </w:r>
      <w:r w:rsidR="00AC05BE" w:rsidRPr="00AC05BE">
        <w:rPr>
          <w:noProof/>
        </w:rPr>
        <w:drawing>
          <wp:inline distT="0" distB="0" distL="0" distR="0" wp14:anchorId="2B957250" wp14:editId="73115E9A">
            <wp:extent cx="2300672" cy="1584419"/>
            <wp:effectExtent l="0" t="0" r="4445" b="0"/>
            <wp:docPr id="136" name="图片 136" descr="C:\Users\aifeng\Desktop\微信图片_20201207095217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ifeng\Desktop\微信图片_20201207095217_副本.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09187" cy="1590283"/>
                    </a:xfrm>
                    <a:prstGeom prst="rect">
                      <a:avLst/>
                    </a:prstGeom>
                    <a:noFill/>
                    <a:ln>
                      <a:noFill/>
                    </a:ln>
                  </pic:spPr>
                </pic:pic>
              </a:graphicData>
            </a:graphic>
          </wp:inline>
        </w:drawing>
      </w:r>
    </w:p>
    <w:p w14:paraId="203C001E" w14:textId="39E34B83" w:rsidR="0060280A" w:rsidRDefault="00AC05BE" w:rsidP="00815180">
      <w:pPr>
        <w:ind w:firstLineChars="450" w:firstLine="945"/>
      </w:pPr>
      <w:r>
        <w:rPr>
          <w:rFonts w:hint="eastAsia"/>
        </w:rPr>
        <w:t>RFID</w:t>
      </w:r>
      <w:r>
        <w:t>标签</w:t>
      </w:r>
      <w:r>
        <w:rPr>
          <w:rFonts w:hint="eastAsia"/>
        </w:rPr>
        <w:t xml:space="preserve">                     </w:t>
      </w:r>
      <w:r>
        <w:rPr>
          <w:rFonts w:hint="eastAsia"/>
        </w:rPr>
        <w:t>外形</w:t>
      </w:r>
      <w:r>
        <w:t>尺寸</w:t>
      </w:r>
      <w:r>
        <w:rPr>
          <w:rFonts w:hint="eastAsia"/>
        </w:rPr>
        <w:t xml:space="preserve">                    </w:t>
      </w:r>
      <w:r>
        <w:t xml:space="preserve">   </w:t>
      </w:r>
      <w:r>
        <w:rPr>
          <w:rFonts w:hint="eastAsia"/>
        </w:rPr>
        <w:t xml:space="preserve"> </w:t>
      </w:r>
      <w:r>
        <w:rPr>
          <w:rFonts w:hint="eastAsia"/>
        </w:rPr>
        <w:t>安装位置</w:t>
      </w:r>
    </w:p>
    <w:p w14:paraId="7CFA2281" w14:textId="77777777" w:rsidR="00CD6244" w:rsidRDefault="00CD6244" w:rsidP="00815180">
      <w:pPr>
        <w:ind w:firstLineChars="450" w:firstLine="945"/>
      </w:pPr>
    </w:p>
    <w:p w14:paraId="0FC24438" w14:textId="77777777" w:rsidR="00CD6244" w:rsidRPr="00CD6244" w:rsidRDefault="00CD6244" w:rsidP="00815180">
      <w:pPr>
        <w:ind w:firstLineChars="450" w:firstLine="945"/>
      </w:pPr>
    </w:p>
    <w:p w14:paraId="55C0E8E0" w14:textId="03C1A366" w:rsidR="00B86314" w:rsidRDefault="009C29DB" w:rsidP="009C29DB">
      <w:pPr>
        <w:pStyle w:val="3"/>
      </w:pPr>
      <w:bookmarkStart w:id="9" w:name="_Toc58937538"/>
      <w:r>
        <w:rPr>
          <w:rFonts w:hint="eastAsia"/>
        </w:rPr>
        <w:lastRenderedPageBreak/>
        <w:t>2.5</w:t>
      </w:r>
      <w:r w:rsidR="004869C8">
        <w:rPr>
          <w:rFonts w:hint="eastAsia"/>
        </w:rPr>
        <w:t>、</w:t>
      </w:r>
      <w:r w:rsidR="007E2324">
        <w:rPr>
          <w:rFonts w:hint="eastAsia"/>
        </w:rPr>
        <w:t>震动报警器</w:t>
      </w:r>
      <w:bookmarkEnd w:id="9"/>
    </w:p>
    <w:p w14:paraId="64B2BDA1" w14:textId="210270EA" w:rsidR="00B86314" w:rsidRDefault="007B19E7" w:rsidP="001050E5">
      <w:r>
        <w:rPr>
          <w:noProof/>
        </w:rPr>
        <w:drawing>
          <wp:inline distT="0" distB="0" distL="0" distR="0" wp14:anchorId="03EB832A" wp14:editId="7C67344D">
            <wp:extent cx="1900362" cy="1797664"/>
            <wp:effectExtent l="0" t="0" r="5080" b="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9"/>
                    <a:srcRect/>
                    <a:stretch>
                      <a:fillRect/>
                    </a:stretch>
                  </pic:blipFill>
                  <pic:spPr bwMode="auto">
                    <a:xfrm>
                      <a:off x="0" y="0"/>
                      <a:ext cx="1907565" cy="1804477"/>
                    </a:xfrm>
                    <a:prstGeom prst="rect">
                      <a:avLst/>
                    </a:prstGeom>
                    <a:noFill/>
                    <a:ln w="9525">
                      <a:noFill/>
                      <a:miter lim="800000"/>
                      <a:headEnd/>
                      <a:tailEnd/>
                    </a:ln>
                  </pic:spPr>
                </pic:pic>
              </a:graphicData>
            </a:graphic>
          </wp:inline>
        </w:drawing>
      </w:r>
      <w:r w:rsidR="001050E5">
        <w:rPr>
          <w:rFonts w:hint="eastAsia"/>
        </w:rPr>
        <w:t xml:space="preserve"> </w:t>
      </w:r>
      <w:r w:rsidR="001F43FF">
        <w:rPr>
          <w:rFonts w:hint="eastAsia"/>
        </w:rPr>
        <w:t xml:space="preserve"> </w:t>
      </w:r>
      <w:r w:rsidR="007E2324">
        <w:rPr>
          <w:rFonts w:hint="eastAsia"/>
          <w:noProof/>
        </w:rPr>
        <w:drawing>
          <wp:inline distT="0" distB="0" distL="0" distR="0" wp14:anchorId="75892644" wp14:editId="1372C706">
            <wp:extent cx="2108579" cy="1700755"/>
            <wp:effectExtent l="0" t="0" r="6350" b="0"/>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srcRect/>
                    <a:stretch>
                      <a:fillRect/>
                    </a:stretch>
                  </pic:blipFill>
                  <pic:spPr bwMode="auto">
                    <a:xfrm>
                      <a:off x="0" y="0"/>
                      <a:ext cx="2129194" cy="1717383"/>
                    </a:xfrm>
                    <a:prstGeom prst="rect">
                      <a:avLst/>
                    </a:prstGeom>
                    <a:noFill/>
                    <a:ln w="9525">
                      <a:noFill/>
                      <a:miter lim="800000"/>
                      <a:headEnd/>
                      <a:tailEnd/>
                    </a:ln>
                  </pic:spPr>
                </pic:pic>
              </a:graphicData>
            </a:graphic>
          </wp:inline>
        </w:drawing>
      </w:r>
      <w:r w:rsidR="001050E5" w:rsidRPr="001050E5">
        <w:rPr>
          <w:noProof/>
        </w:rPr>
        <w:drawing>
          <wp:inline distT="0" distB="0" distL="0" distR="0" wp14:anchorId="67735D27" wp14:editId="23430D66">
            <wp:extent cx="2340133" cy="1650972"/>
            <wp:effectExtent l="19050" t="19050" r="22225" b="26035"/>
            <wp:docPr id="218" name="图片 218" descr="C:\Users\aifeng\Desktop\未标题-1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feng\Desktop\未标题-1_副本.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16951" r="19888" b="15683"/>
                    <a:stretch/>
                  </pic:blipFill>
                  <pic:spPr bwMode="auto">
                    <a:xfrm>
                      <a:off x="0" y="0"/>
                      <a:ext cx="2380014" cy="1679108"/>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5E65C244" w14:textId="33A08D92" w:rsidR="001050E5" w:rsidRDefault="001050E5" w:rsidP="001050E5">
      <w:r w:rsidRPr="00E67C6C">
        <w:rPr>
          <w:noProof/>
        </w:rPr>
        <w:drawing>
          <wp:inline distT="0" distB="0" distL="0" distR="0" wp14:anchorId="5AC5260E" wp14:editId="5851CD83">
            <wp:extent cx="311150" cy="26797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1150" cy="267970"/>
                    </a:xfrm>
                    <a:prstGeom prst="rect">
                      <a:avLst/>
                    </a:prstGeom>
                    <a:noFill/>
                  </pic:spPr>
                </pic:pic>
              </a:graphicData>
            </a:graphic>
          </wp:inline>
        </w:drawing>
      </w:r>
      <w:r>
        <w:rPr>
          <w:rFonts w:hint="eastAsia"/>
        </w:rPr>
        <w:t>震动</w:t>
      </w:r>
      <w:r>
        <w:t>报警器安装时需调试灵敏度，顺时针旋转灵敏度降低，逆时针旋转灵敏度升高，一般来说，调节至合适力度撞击门体报警</w:t>
      </w:r>
      <w:r>
        <w:rPr>
          <w:rFonts w:hint="eastAsia"/>
        </w:rPr>
        <w:t>指示</w:t>
      </w:r>
      <w:r>
        <w:t>灯能亮为宜</w:t>
      </w:r>
      <w:r>
        <w:rPr>
          <w:rFonts w:hint="eastAsia"/>
        </w:rPr>
        <w:t>。</w:t>
      </w:r>
    </w:p>
    <w:p w14:paraId="5F7C85F5" w14:textId="167EA48A" w:rsidR="007E2324" w:rsidRDefault="007E2324" w:rsidP="008F4821">
      <w:pPr>
        <w:pStyle w:val="3"/>
      </w:pPr>
      <w:bookmarkStart w:id="10" w:name="_Toc58937539"/>
      <w:r>
        <w:rPr>
          <w:rFonts w:hint="eastAsia"/>
        </w:rPr>
        <w:t>2.</w:t>
      </w:r>
      <w:r w:rsidR="0060280A">
        <w:t>6</w:t>
      </w:r>
      <w:r>
        <w:rPr>
          <w:rFonts w:hint="eastAsia"/>
        </w:rPr>
        <w:t>、报警输出设备</w:t>
      </w:r>
      <w:bookmarkEnd w:id="10"/>
    </w:p>
    <w:p w14:paraId="472BF7F2" w14:textId="571E04AB" w:rsidR="007E2324" w:rsidRDefault="007E2324" w:rsidP="008F4821">
      <w:pPr>
        <w:pStyle w:val="4"/>
      </w:pPr>
      <w:r>
        <w:rPr>
          <w:rFonts w:hint="eastAsia"/>
        </w:rPr>
        <w:t>2.</w:t>
      </w:r>
      <w:r w:rsidR="0060280A">
        <w:t>6</w:t>
      </w:r>
      <w:r>
        <w:rPr>
          <w:rFonts w:hint="eastAsia"/>
        </w:rPr>
        <w:t>.1</w:t>
      </w:r>
      <w:r w:rsidR="0041048B">
        <w:rPr>
          <w:rFonts w:hint="eastAsia"/>
        </w:rPr>
        <w:t>、</w:t>
      </w:r>
      <w:r>
        <w:rPr>
          <w:rFonts w:hint="eastAsia"/>
        </w:rPr>
        <w:t>短信模块</w:t>
      </w:r>
      <w:r w:rsidR="00FA1D54">
        <w:rPr>
          <w:rFonts w:hint="eastAsia"/>
        </w:rPr>
        <w:t>（选配）</w:t>
      </w:r>
    </w:p>
    <w:p w14:paraId="0EA18AFE" w14:textId="2D4006B1" w:rsidR="00455568" w:rsidRDefault="00455568" w:rsidP="00455568">
      <w:r w:rsidRPr="00455568">
        <w:t>1</w:t>
      </w:r>
      <w:r w:rsidR="001B4EC1">
        <w:t>、安装在尾箱柜上，用于将</w:t>
      </w:r>
      <w:r w:rsidR="001B4EC1">
        <w:rPr>
          <w:rFonts w:hint="eastAsia"/>
        </w:rPr>
        <w:t>业务</w:t>
      </w:r>
      <w:r w:rsidR="001B4EC1">
        <w:t>库</w:t>
      </w:r>
      <w:r w:rsidRPr="00455568">
        <w:t>报警事件，通过短信发送到</w:t>
      </w:r>
      <w:r w:rsidRPr="00455568">
        <w:t xml:space="preserve"> </w:t>
      </w:r>
      <w:r w:rsidRPr="00455568">
        <w:t>指定手机号上；</w:t>
      </w:r>
    </w:p>
    <w:p w14:paraId="5DF86449" w14:textId="5BEC80F0" w:rsidR="00455568" w:rsidRPr="00455568" w:rsidRDefault="00455568" w:rsidP="00455568">
      <w:r w:rsidRPr="00455568">
        <w:t>2</w:t>
      </w:r>
      <w:r w:rsidRPr="00455568">
        <w:t>、安装在监控中心，用于动态密码</w:t>
      </w:r>
      <w:r w:rsidR="001B4EC1">
        <w:rPr>
          <w:rFonts w:hint="eastAsia"/>
        </w:rPr>
        <w:t>和</w:t>
      </w:r>
      <w:r w:rsidR="001B4EC1">
        <w:t>报警事件</w:t>
      </w:r>
      <w:r w:rsidRPr="00455568">
        <w:t>通过短信发送到指定手机号上</w:t>
      </w:r>
    </w:p>
    <w:p w14:paraId="1E8B187E" w14:textId="70B27403" w:rsidR="00D54489" w:rsidRDefault="00815180" w:rsidP="00897775">
      <w:pPr>
        <w:ind w:firstLineChars="200" w:firstLine="420"/>
      </w:pPr>
      <w:r w:rsidRPr="00815180">
        <w:rPr>
          <w:noProof/>
        </w:rPr>
        <w:drawing>
          <wp:inline distT="0" distB="0" distL="0" distR="0" wp14:anchorId="66909AB0" wp14:editId="19E2D4C3">
            <wp:extent cx="2327139" cy="2256312"/>
            <wp:effectExtent l="0" t="0" r="0" b="0"/>
            <wp:docPr id="137" name="图片 137" descr="C:\Users\aifeng\Desktop\微信图片_2020120710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ifeng\Desktop\微信图片_2020120710223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66826" cy="2294791"/>
                    </a:xfrm>
                    <a:prstGeom prst="rect">
                      <a:avLst/>
                    </a:prstGeom>
                    <a:noFill/>
                    <a:ln>
                      <a:noFill/>
                    </a:ln>
                  </pic:spPr>
                </pic:pic>
              </a:graphicData>
            </a:graphic>
          </wp:inline>
        </w:drawing>
      </w:r>
      <w:r w:rsidR="00524E71">
        <w:rPr>
          <w:rFonts w:hint="eastAsia"/>
        </w:rPr>
        <w:t xml:space="preserve">   </w:t>
      </w:r>
      <w:r w:rsidR="00684F98">
        <w:t xml:space="preserve"> </w:t>
      </w:r>
      <w:r w:rsidR="00684F98" w:rsidRPr="00684F98">
        <w:rPr>
          <w:noProof/>
        </w:rPr>
        <w:drawing>
          <wp:inline distT="0" distB="0" distL="0" distR="0" wp14:anchorId="5EED741F" wp14:editId="1DBBBBE5">
            <wp:extent cx="2387900" cy="2303813"/>
            <wp:effectExtent l="0" t="0" r="0" b="1270"/>
            <wp:docPr id="139" name="图片 139" descr="C:\Users\aifeng\Desktop\微信图片_20201207102318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ifeng\Desktop\微信图片_20201207102318_副本.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05760" cy="2321044"/>
                    </a:xfrm>
                    <a:prstGeom prst="rect">
                      <a:avLst/>
                    </a:prstGeom>
                    <a:noFill/>
                    <a:ln>
                      <a:noFill/>
                    </a:ln>
                  </pic:spPr>
                </pic:pic>
              </a:graphicData>
            </a:graphic>
          </wp:inline>
        </w:drawing>
      </w:r>
    </w:p>
    <w:p w14:paraId="36B8E943" w14:textId="0B67474E" w:rsidR="00684F98" w:rsidRDefault="00684F98" w:rsidP="00F83CD5">
      <w:pPr>
        <w:ind w:firstLineChars="700" w:firstLine="1470"/>
      </w:pPr>
      <w:r>
        <w:rPr>
          <w:rFonts w:hint="eastAsia"/>
        </w:rPr>
        <w:t>短信</w:t>
      </w:r>
      <w:r>
        <w:t>模块</w:t>
      </w:r>
      <w:r w:rsidR="00524E71">
        <w:rPr>
          <w:rFonts w:hint="eastAsia"/>
        </w:rPr>
        <w:t xml:space="preserve">                   </w:t>
      </w:r>
      <w:r w:rsidR="00F83CD5">
        <w:t xml:space="preserve">                     </w:t>
      </w:r>
      <w:r>
        <w:rPr>
          <w:rFonts w:hint="eastAsia"/>
        </w:rPr>
        <w:t>短信</w:t>
      </w:r>
      <w:r>
        <w:t>模块尺寸图</w:t>
      </w:r>
    </w:p>
    <w:p w14:paraId="14272CF1" w14:textId="34931E4D" w:rsidR="00F83CD5" w:rsidRDefault="00F83CD5" w:rsidP="00F86D5B">
      <w:pPr>
        <w:ind w:firstLineChars="350" w:firstLine="735"/>
      </w:pPr>
      <w:r w:rsidRPr="0026483F">
        <w:rPr>
          <w:noProof/>
        </w:rPr>
        <w:drawing>
          <wp:inline distT="0" distB="0" distL="0" distR="0" wp14:anchorId="4E7786EB" wp14:editId="6288F81C">
            <wp:extent cx="2179155" cy="1882503"/>
            <wp:effectExtent l="0" t="0" r="0" b="3810"/>
            <wp:docPr id="213" name="图片 213" descr="C:\Users\aifeng\Desktop\微信图片_20201208150953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ifeng\Desktop\微信图片_20201208150953_副本.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95937" cy="1897000"/>
                    </a:xfrm>
                    <a:prstGeom prst="rect">
                      <a:avLst/>
                    </a:prstGeom>
                    <a:noFill/>
                    <a:ln>
                      <a:noFill/>
                    </a:ln>
                  </pic:spPr>
                </pic:pic>
              </a:graphicData>
            </a:graphic>
          </wp:inline>
        </w:drawing>
      </w:r>
      <w:r>
        <w:rPr>
          <w:rFonts w:hint="eastAsia"/>
        </w:rPr>
        <w:t xml:space="preserve">   </w:t>
      </w:r>
      <w:r>
        <w:t xml:space="preserve">   </w:t>
      </w:r>
      <w:r>
        <w:rPr>
          <w:rFonts w:hint="eastAsia"/>
        </w:rPr>
        <w:t xml:space="preserve">  </w:t>
      </w:r>
      <w:r w:rsidRPr="00F83CD5">
        <w:rPr>
          <w:noProof/>
        </w:rPr>
        <w:drawing>
          <wp:inline distT="0" distB="0" distL="0" distR="0" wp14:anchorId="6E3C9CCB" wp14:editId="1309A731">
            <wp:extent cx="1810967" cy="1882816"/>
            <wp:effectExtent l="0" t="0" r="0" b="3175"/>
            <wp:docPr id="214" name="图片 214" descr="C:\Users\aifeng\Desktop\微信图片_20201208150942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ifeng\Desktop\微信图片_20201208150942_副本.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32099" cy="1904786"/>
                    </a:xfrm>
                    <a:prstGeom prst="rect">
                      <a:avLst/>
                    </a:prstGeom>
                    <a:noFill/>
                    <a:ln>
                      <a:noFill/>
                    </a:ln>
                  </pic:spPr>
                </pic:pic>
              </a:graphicData>
            </a:graphic>
          </wp:inline>
        </w:drawing>
      </w:r>
    </w:p>
    <w:p w14:paraId="0AFE36A2" w14:textId="44C8B876" w:rsidR="00F83CD5" w:rsidRDefault="00F83CD5" w:rsidP="00F83CD5">
      <w:pPr>
        <w:ind w:firstLineChars="100" w:firstLine="210"/>
      </w:pPr>
      <w:r>
        <w:lastRenderedPageBreak/>
        <w:t xml:space="preserve">     </w:t>
      </w:r>
      <w:r w:rsidR="00CD6844">
        <w:rPr>
          <w:rFonts w:hint="eastAsia"/>
        </w:rPr>
        <w:t>短信</w:t>
      </w:r>
      <w:r w:rsidR="00CD6844">
        <w:t>模块通过</w:t>
      </w:r>
      <w:r w:rsidR="00CD6844">
        <w:t>Y06</w:t>
      </w:r>
      <w:r w:rsidR="00CD6844">
        <w:rPr>
          <w:rFonts w:hint="eastAsia"/>
        </w:rPr>
        <w:t>号</w:t>
      </w:r>
      <w:r w:rsidR="00CD6844">
        <w:t>线与云值守控制器短信模块端口连接。</w:t>
      </w:r>
      <w:r>
        <w:t xml:space="preserve">  </w:t>
      </w:r>
    </w:p>
    <w:p w14:paraId="0DA284BA" w14:textId="1042C595" w:rsidR="00897775" w:rsidRDefault="00CD6844" w:rsidP="00897775">
      <w:pPr>
        <w:jc w:val="center"/>
      </w:pPr>
      <w:r>
        <w:rPr>
          <w:noProof/>
        </w:rPr>
        <w:drawing>
          <wp:inline distT="0" distB="0" distL="0" distR="0" wp14:anchorId="6CA2ABB5" wp14:editId="2DD6333A">
            <wp:extent cx="6645910" cy="1487805"/>
            <wp:effectExtent l="0" t="0" r="254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45910" cy="1487805"/>
                    </a:xfrm>
                    <a:prstGeom prst="rect">
                      <a:avLst/>
                    </a:prstGeom>
                  </pic:spPr>
                </pic:pic>
              </a:graphicData>
            </a:graphic>
          </wp:inline>
        </w:drawing>
      </w:r>
    </w:p>
    <w:p w14:paraId="3D692A08" w14:textId="277FD6E5" w:rsidR="00897775" w:rsidRDefault="00897775" w:rsidP="00897775">
      <w:pPr>
        <w:jc w:val="center"/>
      </w:pPr>
      <w:r>
        <w:rPr>
          <w:rFonts w:hint="eastAsia"/>
        </w:rPr>
        <w:t>短信模块</w:t>
      </w:r>
      <w:r>
        <w:t>与控制器接线图</w:t>
      </w:r>
    </w:p>
    <w:p w14:paraId="5E182285" w14:textId="60FE6072" w:rsidR="00F83CD5" w:rsidRDefault="00F83CD5" w:rsidP="00F83CD5">
      <w:r w:rsidRPr="00E67C6C">
        <w:rPr>
          <w:noProof/>
        </w:rPr>
        <w:drawing>
          <wp:inline distT="0" distB="0" distL="0" distR="0" wp14:anchorId="0C393027" wp14:editId="7D99242E">
            <wp:extent cx="311150" cy="267970"/>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1150" cy="267970"/>
                    </a:xfrm>
                    <a:prstGeom prst="rect">
                      <a:avLst/>
                    </a:prstGeom>
                    <a:noFill/>
                  </pic:spPr>
                </pic:pic>
              </a:graphicData>
            </a:graphic>
          </wp:inline>
        </w:drawing>
      </w:r>
      <w:r>
        <w:rPr>
          <w:rFonts w:hint="eastAsia"/>
        </w:rPr>
        <w:t>天线应</w:t>
      </w:r>
      <w:r>
        <w:t>安装在手机信号较好的</w:t>
      </w:r>
      <w:r>
        <w:rPr>
          <w:rFonts w:hint="eastAsia"/>
        </w:rPr>
        <w:t>位置</w:t>
      </w:r>
      <w:r>
        <w:t>，</w:t>
      </w:r>
      <w:r>
        <w:rPr>
          <w:rFonts w:hint="eastAsia"/>
        </w:rPr>
        <w:t>以便</w:t>
      </w:r>
      <w:r>
        <w:t>更好的接收信号</w:t>
      </w:r>
      <w:r>
        <w:rPr>
          <w:rFonts w:hint="eastAsia"/>
        </w:rPr>
        <w:t>，</w:t>
      </w:r>
      <w:r>
        <w:t>一般将天线放在业务库体顶部</w:t>
      </w:r>
      <w:r>
        <w:rPr>
          <w:rFonts w:hint="eastAsia"/>
        </w:rPr>
        <w:t>。</w:t>
      </w:r>
    </w:p>
    <w:p w14:paraId="19C6CFA1" w14:textId="77777777" w:rsidR="00F83CD5" w:rsidRPr="00F83CD5" w:rsidRDefault="00F83CD5" w:rsidP="00F83CD5"/>
    <w:p w14:paraId="5EF1218E" w14:textId="00B67701" w:rsidR="00F83CD5" w:rsidRDefault="00F83CD5" w:rsidP="00F83CD5">
      <w:r w:rsidRPr="00E67C6C">
        <w:rPr>
          <w:noProof/>
        </w:rPr>
        <w:drawing>
          <wp:inline distT="0" distB="0" distL="0" distR="0" wp14:anchorId="1F6776D9" wp14:editId="770DFFA7">
            <wp:extent cx="311150" cy="267970"/>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1150" cy="267970"/>
                    </a:xfrm>
                    <a:prstGeom prst="rect">
                      <a:avLst/>
                    </a:prstGeom>
                    <a:noFill/>
                  </pic:spPr>
                </pic:pic>
              </a:graphicData>
            </a:graphic>
          </wp:inline>
        </w:drawing>
      </w:r>
      <w:r>
        <w:rPr>
          <w:rFonts w:hint="eastAsia"/>
        </w:rPr>
        <w:t>短信</w:t>
      </w:r>
      <w:r>
        <w:t>模块要安装</w:t>
      </w:r>
      <w:r w:rsidR="00526CAE">
        <w:rPr>
          <w:rFonts w:hint="eastAsia"/>
        </w:rPr>
        <w:t>能</w:t>
      </w:r>
      <w:r w:rsidR="00526CAE">
        <w:t>发送短信的</w:t>
      </w:r>
      <w:r>
        <w:rPr>
          <w:rFonts w:hint="eastAsia"/>
        </w:rPr>
        <w:t>SIM</w:t>
      </w:r>
      <w:r>
        <w:t>卡</w:t>
      </w:r>
      <w:r w:rsidR="00526CAE">
        <w:rPr>
          <w:rFonts w:hint="eastAsia"/>
        </w:rPr>
        <w:t>才可</w:t>
      </w:r>
      <w:r w:rsidR="00526CAE">
        <w:t>正常使用。</w:t>
      </w:r>
    </w:p>
    <w:p w14:paraId="7CD3E6FC" w14:textId="70C1D79B" w:rsidR="007E2324" w:rsidRDefault="007E2324" w:rsidP="008F4821">
      <w:pPr>
        <w:pStyle w:val="4"/>
      </w:pPr>
      <w:r>
        <w:rPr>
          <w:rFonts w:hint="eastAsia"/>
        </w:rPr>
        <w:t>2.</w:t>
      </w:r>
      <w:r w:rsidR="0060280A">
        <w:t>6</w:t>
      </w:r>
      <w:r>
        <w:rPr>
          <w:rFonts w:hint="eastAsia"/>
        </w:rPr>
        <w:t>.2</w:t>
      </w:r>
      <w:r w:rsidR="00526CAE">
        <w:rPr>
          <w:rFonts w:hint="eastAsia"/>
        </w:rPr>
        <w:t>、输出</w:t>
      </w:r>
      <w:r w:rsidR="00526CAE">
        <w:t>设备控制端口</w:t>
      </w:r>
    </w:p>
    <w:p w14:paraId="68515D36" w14:textId="33C2AB09" w:rsidR="00143266" w:rsidRDefault="00526CAE" w:rsidP="00526CAE">
      <w:r>
        <w:rPr>
          <w:rFonts w:hint="eastAsia"/>
          <w:noProof/>
        </w:rPr>
        <w:t>控制器</w:t>
      </w:r>
      <w:r>
        <w:rPr>
          <w:noProof/>
        </w:rPr>
        <w:t>提供两组有</w:t>
      </w:r>
      <w:r>
        <w:rPr>
          <w:rFonts w:hint="eastAsia"/>
          <w:noProof/>
        </w:rPr>
        <w:t>源</w:t>
      </w:r>
      <w:r>
        <w:rPr>
          <w:noProof/>
        </w:rPr>
        <w:t>输出口及两组无源输出口，用于控制报警设备的启</w:t>
      </w:r>
      <w:r>
        <w:rPr>
          <w:rFonts w:hint="eastAsia"/>
          <w:noProof/>
        </w:rPr>
        <w:t>闭</w:t>
      </w:r>
      <w:r>
        <w:rPr>
          <w:noProof/>
        </w:rPr>
        <w:t>，手动控制及联动自动控制功能</w:t>
      </w:r>
      <w:r>
        <w:rPr>
          <w:rFonts w:hint="eastAsia"/>
          <w:noProof/>
        </w:rPr>
        <w:t>（</w:t>
      </w:r>
      <w:r>
        <w:rPr>
          <w:noProof/>
        </w:rPr>
        <w:t>可在浏览器客户端</w:t>
      </w:r>
      <w:r>
        <w:rPr>
          <w:rFonts w:hint="eastAsia"/>
          <w:noProof/>
        </w:rPr>
        <w:t>中</w:t>
      </w:r>
      <w:r>
        <w:rPr>
          <w:noProof/>
        </w:rPr>
        <w:t>配置</w:t>
      </w:r>
      <w:r>
        <w:rPr>
          <w:rFonts w:hint="eastAsia"/>
          <w:noProof/>
        </w:rPr>
        <w:t>，</w:t>
      </w:r>
      <w:r>
        <w:rPr>
          <w:noProof/>
        </w:rPr>
        <w:t>具体操作可查看第六章</w:t>
      </w:r>
      <w:r>
        <w:rPr>
          <w:rFonts w:asciiTheme="minorEastAsia" w:hAnsiTheme="minorEastAsia" w:hint="eastAsia"/>
          <w:noProof/>
        </w:rPr>
        <w:t>﹥（4）事件</w:t>
      </w:r>
      <w:r>
        <w:rPr>
          <w:rFonts w:asciiTheme="minorEastAsia" w:hAnsiTheme="minorEastAsia"/>
          <w:noProof/>
        </w:rPr>
        <w:t>设置</w:t>
      </w:r>
      <w:r>
        <w:rPr>
          <w:rFonts w:hint="eastAsia"/>
          <w:noProof/>
        </w:rPr>
        <w:t>）</w:t>
      </w:r>
    </w:p>
    <w:p w14:paraId="1801EFBB" w14:textId="4FED0570" w:rsidR="00453EEA" w:rsidRDefault="00CD6844" w:rsidP="001F43FF">
      <w:pPr>
        <w:jc w:val="center"/>
      </w:pPr>
      <w:r w:rsidRPr="00CD6844">
        <w:rPr>
          <w:noProof/>
        </w:rPr>
        <w:drawing>
          <wp:inline distT="0" distB="0" distL="0" distR="0" wp14:anchorId="0D6EA28E" wp14:editId="7236AAC4">
            <wp:extent cx="6645910" cy="1540264"/>
            <wp:effectExtent l="0" t="0" r="2540" b="3175"/>
            <wp:docPr id="226" name="图片 226" descr="C:\Users\aifeng\Desktop\微信截图_20201215131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ifeng\Desktop\微信截图_20201215131117.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645910" cy="1540264"/>
                    </a:xfrm>
                    <a:prstGeom prst="rect">
                      <a:avLst/>
                    </a:prstGeom>
                    <a:noFill/>
                    <a:ln>
                      <a:noFill/>
                    </a:ln>
                  </pic:spPr>
                </pic:pic>
              </a:graphicData>
            </a:graphic>
          </wp:inline>
        </w:drawing>
      </w:r>
    </w:p>
    <w:p w14:paraId="01550B92" w14:textId="37CF9726" w:rsidR="00453EEA" w:rsidRPr="00143266" w:rsidRDefault="00526CAE" w:rsidP="00526CAE">
      <w:r w:rsidRPr="00E67C6C">
        <w:rPr>
          <w:noProof/>
        </w:rPr>
        <w:drawing>
          <wp:inline distT="0" distB="0" distL="0" distR="0" wp14:anchorId="06938B1D" wp14:editId="2DEBD8B5">
            <wp:extent cx="311150" cy="267970"/>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1150" cy="267970"/>
                    </a:xfrm>
                    <a:prstGeom prst="rect">
                      <a:avLst/>
                    </a:prstGeom>
                    <a:noFill/>
                  </pic:spPr>
                </pic:pic>
              </a:graphicData>
            </a:graphic>
          </wp:inline>
        </w:drawing>
      </w:r>
      <w:r>
        <w:rPr>
          <w:rFonts w:hint="eastAsia"/>
        </w:rPr>
        <w:t>有源</w:t>
      </w:r>
      <w:r w:rsidR="002532E3">
        <w:t>输出口输出容量</w:t>
      </w:r>
      <w:r w:rsidR="001050E5">
        <w:rPr>
          <w:rFonts w:hint="eastAsia"/>
        </w:rPr>
        <w:t>为</w:t>
      </w:r>
      <w:r>
        <w:rPr>
          <w:rFonts w:hint="eastAsia"/>
        </w:rPr>
        <w:t>12</w:t>
      </w:r>
      <w:r>
        <w:t>V  1A</w:t>
      </w:r>
      <w:r>
        <w:rPr>
          <w:rFonts w:hint="eastAsia"/>
        </w:rPr>
        <w:t>；</w:t>
      </w:r>
      <w:r w:rsidR="002532E3">
        <w:t>无源输出口</w:t>
      </w:r>
      <w:r w:rsidR="002532E3">
        <w:rPr>
          <w:rFonts w:hint="eastAsia"/>
        </w:rPr>
        <w:t>承载</w:t>
      </w:r>
      <w:r w:rsidR="003418A6">
        <w:rPr>
          <w:rFonts w:hint="eastAsia"/>
        </w:rPr>
        <w:t>容量</w:t>
      </w:r>
      <w:r w:rsidR="003418A6">
        <w:t>≤</w:t>
      </w:r>
      <w:r>
        <w:rPr>
          <w:rFonts w:hint="eastAsia"/>
        </w:rPr>
        <w:t>2</w:t>
      </w:r>
      <w:r w:rsidR="001050E5">
        <w:t>20</w:t>
      </w:r>
      <w:r>
        <w:t>V   1A</w:t>
      </w:r>
      <w:r w:rsidR="003418A6">
        <w:rPr>
          <w:rFonts w:hint="eastAsia"/>
        </w:rPr>
        <w:t>；</w:t>
      </w:r>
      <w:r w:rsidR="003418A6">
        <w:t>切勿超出输出容量</w:t>
      </w:r>
      <w:r w:rsidR="003418A6">
        <w:rPr>
          <w:rFonts w:hint="eastAsia"/>
        </w:rPr>
        <w:t>。</w:t>
      </w:r>
    </w:p>
    <w:p w14:paraId="417DC360" w14:textId="7DB5C6A5" w:rsidR="007E2324" w:rsidRDefault="00564F57" w:rsidP="008F4821">
      <w:pPr>
        <w:pStyle w:val="3"/>
      </w:pPr>
      <w:bookmarkStart w:id="11" w:name="_Toc58937540"/>
      <w:r>
        <w:rPr>
          <w:rFonts w:hint="eastAsia"/>
        </w:rPr>
        <w:t>2.7</w:t>
      </w:r>
      <w:r w:rsidR="007E2324">
        <w:rPr>
          <w:rFonts w:hint="eastAsia"/>
        </w:rPr>
        <w:t>、后备电池</w:t>
      </w:r>
      <w:r>
        <w:rPr>
          <w:rFonts w:hint="eastAsia"/>
        </w:rPr>
        <w:t>（选配）</w:t>
      </w:r>
      <w:bookmarkEnd w:id="11"/>
    </w:p>
    <w:p w14:paraId="10BD03FB" w14:textId="4F411B88" w:rsidR="0041048B" w:rsidRDefault="001F43FF" w:rsidP="0041048B">
      <w:r>
        <w:rPr>
          <w:rFonts w:hint="eastAsia"/>
        </w:rPr>
        <w:t>后备</w:t>
      </w:r>
      <w:r>
        <w:t>电池采用</w:t>
      </w:r>
      <w:r>
        <w:rPr>
          <w:rFonts w:hint="eastAsia"/>
        </w:rPr>
        <w:t>70</w:t>
      </w:r>
      <w:r>
        <w:t xml:space="preserve">AH </w:t>
      </w:r>
      <w:r w:rsidRPr="001F43FF">
        <w:rPr>
          <w:rFonts w:hint="eastAsia"/>
        </w:rPr>
        <w:t>12V</w:t>
      </w:r>
      <w:r w:rsidRPr="001F43FF">
        <w:rPr>
          <w:rFonts w:hint="eastAsia"/>
        </w:rPr>
        <w:t>铅酸蓄电池</w:t>
      </w:r>
      <w:r>
        <w:rPr>
          <w:rFonts w:hint="eastAsia"/>
        </w:rPr>
        <w:t>，</w:t>
      </w:r>
      <w:r>
        <w:t>保证</w:t>
      </w:r>
      <w:r>
        <w:rPr>
          <w:rFonts w:hint="eastAsia"/>
        </w:rPr>
        <w:t>断电</w:t>
      </w:r>
      <w:r>
        <w:t>情况下系统正常工作不少于</w:t>
      </w:r>
      <w:r>
        <w:rPr>
          <w:rFonts w:hint="eastAsia"/>
        </w:rPr>
        <w:t>48</w:t>
      </w:r>
      <w:r>
        <w:rPr>
          <w:rFonts w:hint="eastAsia"/>
        </w:rPr>
        <w:t>小时</w:t>
      </w:r>
      <w:r>
        <w:t>。</w:t>
      </w:r>
    </w:p>
    <w:p w14:paraId="2EC3FF18" w14:textId="57D84149" w:rsidR="001F43FF" w:rsidRDefault="00453EEA" w:rsidP="002532E3">
      <w:pPr>
        <w:ind w:firstLineChars="100" w:firstLine="210"/>
        <w:jc w:val="center"/>
      </w:pPr>
      <w:r>
        <w:rPr>
          <w:noProof/>
        </w:rPr>
        <w:drawing>
          <wp:inline distT="0" distB="0" distL="0" distR="0" wp14:anchorId="1E4D7AFE" wp14:editId="4BE56441">
            <wp:extent cx="2585405" cy="2286000"/>
            <wp:effectExtent l="0" t="0" r="571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92634" cy="2292392"/>
                    </a:xfrm>
                    <a:prstGeom prst="rect">
                      <a:avLst/>
                    </a:prstGeom>
                  </pic:spPr>
                </pic:pic>
              </a:graphicData>
            </a:graphic>
          </wp:inline>
        </w:drawing>
      </w:r>
    </w:p>
    <w:p w14:paraId="3E4E8050" w14:textId="302FDD4C" w:rsidR="007E2324" w:rsidRPr="003418A6" w:rsidRDefault="007E2324" w:rsidP="008F4821">
      <w:pPr>
        <w:pStyle w:val="3"/>
      </w:pPr>
      <w:bookmarkStart w:id="12" w:name="_Toc58937541"/>
      <w:r w:rsidRPr="003418A6">
        <w:rPr>
          <w:rFonts w:hint="eastAsia"/>
        </w:rPr>
        <w:lastRenderedPageBreak/>
        <w:t>2.</w:t>
      </w:r>
      <w:r w:rsidR="00564F57">
        <w:t>8</w:t>
      </w:r>
      <w:r w:rsidRPr="003418A6">
        <w:rPr>
          <w:rFonts w:hint="eastAsia"/>
        </w:rPr>
        <w:t>、防控隔离门</w:t>
      </w:r>
      <w:r w:rsidR="003418A6">
        <w:rPr>
          <w:rFonts w:hint="eastAsia"/>
        </w:rPr>
        <w:t>（选配）</w:t>
      </w:r>
      <w:bookmarkEnd w:id="12"/>
    </w:p>
    <w:p w14:paraId="649D4584" w14:textId="0B443018" w:rsidR="007E2324" w:rsidRDefault="003418A6" w:rsidP="007E2324">
      <w:r>
        <w:rPr>
          <w:rFonts w:hint="eastAsia"/>
        </w:rPr>
        <w:t>防控</w:t>
      </w:r>
      <w:r>
        <w:t>隔离门上配有门口机与防控隔离门锁具，通过</w:t>
      </w:r>
      <w:r>
        <w:rPr>
          <w:rFonts w:hint="eastAsia"/>
        </w:rPr>
        <w:t>门口机、</w:t>
      </w:r>
      <w:r>
        <w:t>锁具</w:t>
      </w:r>
      <w:r>
        <w:rPr>
          <w:rFonts w:hint="eastAsia"/>
        </w:rPr>
        <w:t>与</w:t>
      </w:r>
      <w:r>
        <w:t>业务库系统进行联动。</w:t>
      </w:r>
    </w:p>
    <w:p w14:paraId="59EE92D7" w14:textId="525BA20D" w:rsidR="003418A6" w:rsidRDefault="003418A6" w:rsidP="00D22190">
      <w:pPr>
        <w:ind w:firstLineChars="200" w:firstLine="420"/>
      </w:pPr>
      <w:r w:rsidRPr="003418A6">
        <w:rPr>
          <w:noProof/>
        </w:rPr>
        <w:drawing>
          <wp:inline distT="0" distB="0" distL="0" distR="0" wp14:anchorId="6AF5251C" wp14:editId="25FE1926">
            <wp:extent cx="1192378" cy="1969047"/>
            <wp:effectExtent l="0" t="0" r="8255" b="0"/>
            <wp:docPr id="219" name="图片 219" descr="C:\Users\aifeng\Desktop\微信图片_2020121511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feng\Desktop\微信图片_2020121511375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99938" cy="1981531"/>
                    </a:xfrm>
                    <a:prstGeom prst="rect">
                      <a:avLst/>
                    </a:prstGeom>
                    <a:noFill/>
                    <a:ln>
                      <a:noFill/>
                    </a:ln>
                  </pic:spPr>
                </pic:pic>
              </a:graphicData>
            </a:graphic>
          </wp:inline>
        </w:drawing>
      </w:r>
      <w:r>
        <w:rPr>
          <w:rFonts w:hint="eastAsia"/>
        </w:rPr>
        <w:t xml:space="preserve">         </w:t>
      </w:r>
      <w:r w:rsidR="00CD6844">
        <w:t xml:space="preserve">        </w:t>
      </w:r>
      <w:r>
        <w:rPr>
          <w:rFonts w:hint="eastAsia"/>
        </w:rPr>
        <w:t xml:space="preserve">     </w:t>
      </w:r>
      <w:r>
        <w:rPr>
          <w:noProof/>
        </w:rPr>
        <w:drawing>
          <wp:inline distT="0" distB="0" distL="0" distR="0" wp14:anchorId="75B34A72" wp14:editId="48B54D15">
            <wp:extent cx="2779776" cy="1745261"/>
            <wp:effectExtent l="0" t="0" r="1905" b="762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85532" cy="1748875"/>
                    </a:xfrm>
                    <a:prstGeom prst="rect">
                      <a:avLst/>
                    </a:prstGeom>
                  </pic:spPr>
                </pic:pic>
              </a:graphicData>
            </a:graphic>
          </wp:inline>
        </w:drawing>
      </w:r>
    </w:p>
    <w:p w14:paraId="710B8BC8" w14:textId="3084350C" w:rsidR="00D54489" w:rsidRDefault="003418A6" w:rsidP="003418A6">
      <w:pPr>
        <w:ind w:firstLineChars="300" w:firstLine="630"/>
      </w:pPr>
      <w:r>
        <w:rPr>
          <w:rFonts w:hint="eastAsia"/>
        </w:rPr>
        <w:t>防控</w:t>
      </w:r>
      <w:r>
        <w:t>隔离门</w:t>
      </w:r>
      <w:r>
        <w:rPr>
          <w:rFonts w:hint="eastAsia"/>
        </w:rPr>
        <w:t>门口机</w:t>
      </w:r>
      <w:r>
        <w:rPr>
          <w:rFonts w:hint="eastAsia"/>
        </w:rPr>
        <w:t xml:space="preserve">                                        </w:t>
      </w:r>
      <w:r>
        <w:rPr>
          <w:rFonts w:hint="eastAsia"/>
        </w:rPr>
        <w:t>防控</w:t>
      </w:r>
      <w:r>
        <w:t>隔离门锁具</w:t>
      </w:r>
    </w:p>
    <w:p w14:paraId="39CCB2B8" w14:textId="77777777" w:rsidR="008E7A7B" w:rsidRDefault="008E7A7B" w:rsidP="007E2324"/>
    <w:p w14:paraId="3E524A16" w14:textId="59D5A76E" w:rsidR="00CD6844" w:rsidRDefault="00CD6844" w:rsidP="007E2324">
      <w:r>
        <w:rPr>
          <w:rFonts w:hint="eastAsia"/>
        </w:rPr>
        <w:t>防控</w:t>
      </w:r>
      <w:r>
        <w:t>隔离门门口机</w:t>
      </w:r>
      <w:r>
        <w:rPr>
          <w:rFonts w:hint="eastAsia"/>
        </w:rPr>
        <w:t>通过</w:t>
      </w:r>
      <w:r>
        <w:t>Y04</w:t>
      </w:r>
      <w:r>
        <w:rPr>
          <w:rFonts w:hint="eastAsia"/>
        </w:rPr>
        <w:t>号</w:t>
      </w:r>
      <w:r>
        <w:t>线与锁具相连，通过网线与云值守</w:t>
      </w:r>
      <w:r>
        <w:rPr>
          <w:rFonts w:hint="eastAsia"/>
        </w:rPr>
        <w:t>控制器正面</w:t>
      </w:r>
      <w:r>
        <w:t>网</w:t>
      </w:r>
      <w:r>
        <w:rPr>
          <w:rFonts w:hint="eastAsia"/>
        </w:rPr>
        <w:t>口</w:t>
      </w:r>
      <w:r>
        <w:t>相连，防控隔离门锁具通过</w:t>
      </w:r>
      <w:r>
        <w:t>Y05</w:t>
      </w:r>
      <w:r>
        <w:rPr>
          <w:rFonts w:hint="eastAsia"/>
        </w:rPr>
        <w:t>号</w:t>
      </w:r>
      <w:r>
        <w:t>线与云值守控制器</w:t>
      </w:r>
      <w:r>
        <w:rPr>
          <w:rFonts w:hint="eastAsia"/>
        </w:rPr>
        <w:t>背面</w:t>
      </w:r>
      <w:r>
        <w:t>防控隔离门插线口相连。</w:t>
      </w:r>
      <w:r>
        <w:rPr>
          <w:rFonts w:hint="eastAsia"/>
        </w:rPr>
        <w:t>具体</w:t>
      </w:r>
      <w:r>
        <w:t>接线如下图：</w:t>
      </w:r>
    </w:p>
    <w:p w14:paraId="62FAF05F" w14:textId="4C047214" w:rsidR="003418A6" w:rsidRDefault="00564F57" w:rsidP="007E2324">
      <w:r w:rsidRPr="00564F57">
        <w:rPr>
          <w:noProof/>
        </w:rPr>
        <w:drawing>
          <wp:inline distT="0" distB="0" distL="0" distR="0" wp14:anchorId="1DDB5CDE" wp14:editId="05AA2195">
            <wp:extent cx="6645910" cy="5223550"/>
            <wp:effectExtent l="0" t="0" r="2540" b="0"/>
            <wp:docPr id="229" name="图片 229" descr="C:\Users\aifeng\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ifeng\Desktop\12.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45910" cy="5223550"/>
                    </a:xfrm>
                    <a:prstGeom prst="rect">
                      <a:avLst/>
                    </a:prstGeom>
                    <a:noFill/>
                    <a:ln>
                      <a:noFill/>
                    </a:ln>
                  </pic:spPr>
                </pic:pic>
              </a:graphicData>
            </a:graphic>
          </wp:inline>
        </w:drawing>
      </w:r>
    </w:p>
    <w:p w14:paraId="09A618FA" w14:textId="77777777" w:rsidR="00D22190" w:rsidRDefault="00D22190" w:rsidP="007E2324"/>
    <w:p w14:paraId="4418F4E1" w14:textId="77777777" w:rsidR="00D22190" w:rsidRDefault="00D22190" w:rsidP="007E2324"/>
    <w:p w14:paraId="0080CB99" w14:textId="110FEBC2" w:rsidR="00B86314" w:rsidRDefault="0041048B" w:rsidP="002E1664">
      <w:pPr>
        <w:pStyle w:val="3"/>
        <w:tabs>
          <w:tab w:val="center" w:pos="5233"/>
        </w:tabs>
      </w:pPr>
      <w:bookmarkStart w:id="13" w:name="_Toc58937542"/>
      <w:r>
        <w:rPr>
          <w:rFonts w:hint="eastAsia"/>
        </w:rPr>
        <w:lastRenderedPageBreak/>
        <w:t>2.</w:t>
      </w:r>
      <w:r w:rsidR="00564F57">
        <w:t>9</w:t>
      </w:r>
      <w:r>
        <w:rPr>
          <w:rFonts w:hint="eastAsia"/>
        </w:rPr>
        <w:t>、终端机</w:t>
      </w:r>
      <w:bookmarkEnd w:id="13"/>
      <w:r w:rsidR="002E1664">
        <w:tab/>
      </w:r>
    </w:p>
    <w:p w14:paraId="680F5C9C" w14:textId="1D51AACD" w:rsidR="0041048B" w:rsidRDefault="00A71866" w:rsidP="00A71866">
      <w:pPr>
        <w:widowControl w:val="0"/>
        <w:autoSpaceDE w:val="0"/>
        <w:autoSpaceDN w:val="0"/>
        <w:adjustRightInd w:val="0"/>
      </w:pPr>
      <w:r w:rsidRPr="00A71866">
        <w:rPr>
          <w:rFonts w:hint="eastAsia"/>
        </w:rPr>
        <w:t>“云值守”专用操作终端主要用于管理中心异地值守使用，用于集中监控管理网点的业务库；集成鹅颈式麦克风方便进行远程对讲、紧急开库开箱复核；集成指纹识别、人脸识别；支持指纹人脸登录及确认操作，保证设备安全性，保留操作证据；配置操作钥匙，防止无关人员误动；操作界面简洁，触屏操作使用方便；即使无电脑操作技能的员工无需培训直接上手操作；</w:t>
      </w:r>
      <w:r w:rsidR="0041048B">
        <w:rPr>
          <w:rFonts w:hint="eastAsia"/>
        </w:rPr>
        <w:t>终端机一般放在监控中心起到人员复核验证的作用。</w:t>
      </w:r>
    </w:p>
    <w:p w14:paraId="3060B713" w14:textId="24DD1A03" w:rsidR="0041048B" w:rsidRDefault="0041048B" w:rsidP="000D1E22">
      <w:pPr>
        <w:jc w:val="center"/>
      </w:pPr>
      <w:r>
        <w:rPr>
          <w:noProof/>
        </w:rPr>
        <w:drawing>
          <wp:inline distT="0" distB="0" distL="0" distR="0" wp14:anchorId="021A4947" wp14:editId="3A43FCE9">
            <wp:extent cx="2175510" cy="2172724"/>
            <wp:effectExtent l="19050" t="0" r="0" b="0"/>
            <wp:docPr id="37" name="图片 31" descr="H:\调试手册\Word格式调试手册\素材\微信图片_2020111909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调试手册\Word格式调试手册\素材\微信图片_20201119090438.jpg"/>
                    <pic:cNvPicPr>
                      <a:picLocks noChangeAspect="1" noChangeArrowheads="1"/>
                    </pic:cNvPicPr>
                  </pic:nvPicPr>
                  <pic:blipFill>
                    <a:blip r:embed="rId72" cstate="print"/>
                    <a:srcRect/>
                    <a:stretch>
                      <a:fillRect/>
                    </a:stretch>
                  </pic:blipFill>
                  <pic:spPr bwMode="auto">
                    <a:xfrm>
                      <a:off x="0" y="0"/>
                      <a:ext cx="2180886" cy="2178093"/>
                    </a:xfrm>
                    <a:prstGeom prst="rect">
                      <a:avLst/>
                    </a:prstGeom>
                    <a:noFill/>
                    <a:ln w="9525">
                      <a:noFill/>
                      <a:miter lim="800000"/>
                      <a:headEnd/>
                      <a:tailEnd/>
                    </a:ln>
                  </pic:spPr>
                </pic:pic>
              </a:graphicData>
            </a:graphic>
          </wp:inline>
        </w:drawing>
      </w:r>
      <w:r w:rsidR="000D1E22">
        <w:rPr>
          <w:rFonts w:hint="eastAsia"/>
        </w:rPr>
        <w:t xml:space="preserve">               </w:t>
      </w:r>
      <w:r>
        <w:rPr>
          <w:noProof/>
        </w:rPr>
        <w:drawing>
          <wp:inline distT="0" distB="0" distL="0" distR="0" wp14:anchorId="7179986A" wp14:editId="5D4A54AE">
            <wp:extent cx="3057166" cy="2329010"/>
            <wp:effectExtent l="19050" t="0" r="0" b="0"/>
            <wp:docPr id="38" name="图片 32" descr="H:\调试手册\Word格式调试手册\素材\终端机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调试手册\Word格式调试手册\素材\终端机_副本.jpg"/>
                    <pic:cNvPicPr>
                      <a:picLocks noChangeAspect="1" noChangeArrowheads="1"/>
                    </pic:cNvPicPr>
                  </pic:nvPicPr>
                  <pic:blipFill>
                    <a:blip r:embed="rId73" cstate="print"/>
                    <a:srcRect/>
                    <a:stretch>
                      <a:fillRect/>
                    </a:stretch>
                  </pic:blipFill>
                  <pic:spPr bwMode="auto">
                    <a:xfrm>
                      <a:off x="0" y="0"/>
                      <a:ext cx="3058066" cy="2329695"/>
                    </a:xfrm>
                    <a:prstGeom prst="rect">
                      <a:avLst/>
                    </a:prstGeom>
                    <a:noFill/>
                    <a:ln w="9525">
                      <a:noFill/>
                      <a:miter lim="800000"/>
                      <a:headEnd/>
                      <a:tailEnd/>
                    </a:ln>
                  </pic:spPr>
                </pic:pic>
              </a:graphicData>
            </a:graphic>
          </wp:inline>
        </w:drawing>
      </w:r>
    </w:p>
    <w:p w14:paraId="6878FA3B" w14:textId="77777777" w:rsidR="00874278" w:rsidRDefault="00874278" w:rsidP="000D1E22">
      <w:pPr>
        <w:jc w:val="center"/>
      </w:pPr>
    </w:p>
    <w:p w14:paraId="0424952F" w14:textId="77777777" w:rsidR="00874278" w:rsidRDefault="00874278" w:rsidP="000D1E22">
      <w:pPr>
        <w:jc w:val="center"/>
      </w:pPr>
    </w:p>
    <w:p w14:paraId="0A7BE732" w14:textId="77777777" w:rsidR="00874278" w:rsidRDefault="00874278" w:rsidP="000D1E22">
      <w:pPr>
        <w:jc w:val="center"/>
      </w:pPr>
    </w:p>
    <w:p w14:paraId="6294A025" w14:textId="77777777" w:rsidR="008E7A7B" w:rsidRDefault="008E7A7B" w:rsidP="000D1E22">
      <w:pPr>
        <w:jc w:val="center"/>
      </w:pPr>
    </w:p>
    <w:p w14:paraId="70AEA050" w14:textId="77777777" w:rsidR="008E7A7B" w:rsidRDefault="008E7A7B" w:rsidP="000D1E22">
      <w:pPr>
        <w:jc w:val="center"/>
      </w:pPr>
    </w:p>
    <w:p w14:paraId="76490669" w14:textId="77777777" w:rsidR="008E7A7B" w:rsidRDefault="008E7A7B" w:rsidP="000D1E22">
      <w:pPr>
        <w:jc w:val="center"/>
      </w:pPr>
    </w:p>
    <w:p w14:paraId="6A87D2F8" w14:textId="77777777" w:rsidR="008E7A7B" w:rsidRDefault="008E7A7B" w:rsidP="000D1E22">
      <w:pPr>
        <w:jc w:val="center"/>
      </w:pPr>
    </w:p>
    <w:p w14:paraId="77B5526D" w14:textId="77777777" w:rsidR="008E7A7B" w:rsidRDefault="008E7A7B" w:rsidP="000D1E22">
      <w:pPr>
        <w:jc w:val="center"/>
      </w:pPr>
    </w:p>
    <w:p w14:paraId="022813BE" w14:textId="77777777" w:rsidR="008E7A7B" w:rsidRDefault="008E7A7B" w:rsidP="000D1E22">
      <w:pPr>
        <w:jc w:val="center"/>
      </w:pPr>
    </w:p>
    <w:p w14:paraId="568A021D" w14:textId="77777777" w:rsidR="008E7A7B" w:rsidRDefault="008E7A7B" w:rsidP="000D1E22">
      <w:pPr>
        <w:jc w:val="center"/>
      </w:pPr>
    </w:p>
    <w:p w14:paraId="0780052E" w14:textId="77777777" w:rsidR="008E7A7B" w:rsidRDefault="008E7A7B" w:rsidP="000D1E22">
      <w:pPr>
        <w:jc w:val="center"/>
      </w:pPr>
    </w:p>
    <w:p w14:paraId="55537CBE" w14:textId="77777777" w:rsidR="008E7A7B" w:rsidRDefault="008E7A7B" w:rsidP="000D1E22">
      <w:pPr>
        <w:jc w:val="center"/>
      </w:pPr>
    </w:p>
    <w:p w14:paraId="7EE5665A" w14:textId="77777777" w:rsidR="008E7A7B" w:rsidRDefault="008E7A7B" w:rsidP="000D1E22">
      <w:pPr>
        <w:jc w:val="center"/>
      </w:pPr>
    </w:p>
    <w:p w14:paraId="41948906" w14:textId="77777777" w:rsidR="008E7A7B" w:rsidRDefault="008E7A7B" w:rsidP="000D1E22">
      <w:pPr>
        <w:jc w:val="center"/>
      </w:pPr>
    </w:p>
    <w:p w14:paraId="7A598E9B" w14:textId="77777777" w:rsidR="008E7A7B" w:rsidRDefault="008E7A7B" w:rsidP="000D1E22">
      <w:pPr>
        <w:jc w:val="center"/>
      </w:pPr>
    </w:p>
    <w:p w14:paraId="58C0D1EF" w14:textId="77777777" w:rsidR="008E7A7B" w:rsidRDefault="008E7A7B" w:rsidP="000D1E22">
      <w:pPr>
        <w:jc w:val="center"/>
      </w:pPr>
    </w:p>
    <w:p w14:paraId="7842A0F4" w14:textId="77777777" w:rsidR="008E7A7B" w:rsidRDefault="008E7A7B" w:rsidP="000D1E22">
      <w:pPr>
        <w:jc w:val="center"/>
      </w:pPr>
    </w:p>
    <w:p w14:paraId="2F259665" w14:textId="77777777" w:rsidR="008E7A7B" w:rsidRDefault="008E7A7B" w:rsidP="000D1E22">
      <w:pPr>
        <w:jc w:val="center"/>
      </w:pPr>
    </w:p>
    <w:p w14:paraId="50076DF1" w14:textId="77777777" w:rsidR="008E7A7B" w:rsidRDefault="008E7A7B" w:rsidP="000D1E22">
      <w:pPr>
        <w:jc w:val="center"/>
      </w:pPr>
    </w:p>
    <w:p w14:paraId="48119ACE" w14:textId="77777777" w:rsidR="008E7A7B" w:rsidRDefault="008E7A7B" w:rsidP="000D1E22">
      <w:pPr>
        <w:jc w:val="center"/>
      </w:pPr>
    </w:p>
    <w:p w14:paraId="666CAC06" w14:textId="77777777" w:rsidR="008E7A7B" w:rsidRDefault="008E7A7B" w:rsidP="000D1E22">
      <w:pPr>
        <w:jc w:val="center"/>
      </w:pPr>
    </w:p>
    <w:p w14:paraId="72103E30" w14:textId="77777777" w:rsidR="008E7A7B" w:rsidRDefault="008E7A7B" w:rsidP="000D1E22">
      <w:pPr>
        <w:jc w:val="center"/>
      </w:pPr>
    </w:p>
    <w:p w14:paraId="742EB9BC" w14:textId="77777777" w:rsidR="008E7A7B" w:rsidRDefault="008E7A7B" w:rsidP="000D1E22">
      <w:pPr>
        <w:jc w:val="center"/>
      </w:pPr>
    </w:p>
    <w:p w14:paraId="3F985CB4" w14:textId="77777777" w:rsidR="008E7A7B" w:rsidRDefault="008E7A7B" w:rsidP="000D1E22">
      <w:pPr>
        <w:jc w:val="center"/>
      </w:pPr>
    </w:p>
    <w:p w14:paraId="53294586" w14:textId="77777777" w:rsidR="008E7A7B" w:rsidRDefault="008E7A7B" w:rsidP="000D1E22">
      <w:pPr>
        <w:jc w:val="center"/>
      </w:pPr>
    </w:p>
    <w:p w14:paraId="745FB2FA" w14:textId="77777777" w:rsidR="00CD6244" w:rsidRDefault="00CD6244" w:rsidP="000D1E22">
      <w:pPr>
        <w:jc w:val="center"/>
      </w:pPr>
    </w:p>
    <w:p w14:paraId="61E039CE" w14:textId="77777777" w:rsidR="00CD6244" w:rsidRDefault="00CD6244" w:rsidP="000D1E22">
      <w:pPr>
        <w:jc w:val="center"/>
      </w:pPr>
    </w:p>
    <w:p w14:paraId="72167F35" w14:textId="77777777" w:rsidR="00CD6244" w:rsidRDefault="00CD6244" w:rsidP="000D1E22">
      <w:pPr>
        <w:jc w:val="center"/>
      </w:pPr>
    </w:p>
    <w:p w14:paraId="0790CA24" w14:textId="65CE6384" w:rsidR="00DD4B27" w:rsidRDefault="0041048B" w:rsidP="00DD4B27">
      <w:pPr>
        <w:pStyle w:val="2"/>
      </w:pPr>
      <w:bookmarkStart w:id="14" w:name="_Toc58937543"/>
      <w:r>
        <w:rPr>
          <w:rFonts w:hint="eastAsia"/>
        </w:rPr>
        <w:lastRenderedPageBreak/>
        <w:t>三、设备安装</w:t>
      </w:r>
      <w:r w:rsidR="008E7A7B">
        <w:rPr>
          <w:rFonts w:hint="eastAsia"/>
        </w:rPr>
        <w:t>部位</w:t>
      </w:r>
      <w:bookmarkEnd w:id="14"/>
      <w:r w:rsidR="000D1E22">
        <w:rPr>
          <w:rFonts w:hint="eastAsia"/>
        </w:rPr>
        <w:t xml:space="preserve"> </w:t>
      </w:r>
    </w:p>
    <w:p w14:paraId="58A779BA" w14:textId="77777777" w:rsidR="00D05CF9" w:rsidRDefault="0041048B" w:rsidP="00FA1BF5">
      <w:r>
        <w:rPr>
          <w:rFonts w:hint="eastAsia"/>
        </w:rPr>
        <w:t>云值守系统各部件安装位置各不相同，具体安装如下图：</w:t>
      </w:r>
    </w:p>
    <w:p w14:paraId="2BF5CCAF" w14:textId="77777777" w:rsidR="00D05CF9" w:rsidRDefault="00D05CF9" w:rsidP="000E4CA1">
      <w:pPr>
        <w:jc w:val="center"/>
      </w:pPr>
      <w:r>
        <w:rPr>
          <w:noProof/>
        </w:rPr>
        <w:drawing>
          <wp:inline distT="0" distB="0" distL="0" distR="0" wp14:anchorId="043E85BB" wp14:editId="079F6F7B">
            <wp:extent cx="5283200" cy="2618377"/>
            <wp:effectExtent l="0" t="0" r="0" b="0"/>
            <wp:docPr id="20" name="图片 1" descr="H:\调试手册\Word格式调试手册\素材\微信截图_20201120133359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调试手册\Word格式调试手册\素材\微信截图_20201120133359_副本.png"/>
                    <pic:cNvPicPr>
                      <a:picLocks noChangeAspect="1" noChangeArrowheads="1"/>
                    </pic:cNvPicPr>
                  </pic:nvPicPr>
                  <pic:blipFill>
                    <a:blip r:embed="rId74"/>
                    <a:srcRect/>
                    <a:stretch>
                      <a:fillRect/>
                    </a:stretch>
                  </pic:blipFill>
                  <pic:spPr bwMode="auto">
                    <a:xfrm>
                      <a:off x="0" y="0"/>
                      <a:ext cx="5301586" cy="2627489"/>
                    </a:xfrm>
                    <a:prstGeom prst="rect">
                      <a:avLst/>
                    </a:prstGeom>
                    <a:noFill/>
                    <a:ln w="9525">
                      <a:noFill/>
                      <a:miter lim="800000"/>
                      <a:headEnd/>
                      <a:tailEnd/>
                    </a:ln>
                  </pic:spPr>
                </pic:pic>
              </a:graphicData>
            </a:graphic>
          </wp:inline>
        </w:drawing>
      </w:r>
    </w:p>
    <w:p w14:paraId="0FBA0F92" w14:textId="77777777" w:rsidR="000E4CA1" w:rsidRDefault="000E4CA1" w:rsidP="000E4CA1">
      <w:pPr>
        <w:jc w:val="center"/>
      </w:pPr>
      <w:r>
        <w:rPr>
          <w:noProof/>
        </w:rPr>
        <w:drawing>
          <wp:inline distT="0" distB="0" distL="0" distR="0" wp14:anchorId="3B1B6189" wp14:editId="0A84741D">
            <wp:extent cx="5187950" cy="2907584"/>
            <wp:effectExtent l="0" t="0" r="0" b="7620"/>
            <wp:docPr id="23" name="图片 2" descr="H:\调试手册\Word格式调试手册\素材\微信截图_20201120135211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调试手册\Word格式调试手册\素材\微信截图_20201120135211_副本.png"/>
                    <pic:cNvPicPr>
                      <a:picLocks noChangeAspect="1" noChangeArrowheads="1"/>
                    </pic:cNvPicPr>
                  </pic:nvPicPr>
                  <pic:blipFill>
                    <a:blip r:embed="rId75"/>
                    <a:srcRect/>
                    <a:stretch>
                      <a:fillRect/>
                    </a:stretch>
                  </pic:blipFill>
                  <pic:spPr bwMode="auto">
                    <a:xfrm>
                      <a:off x="0" y="0"/>
                      <a:ext cx="5202184" cy="2915562"/>
                    </a:xfrm>
                    <a:prstGeom prst="rect">
                      <a:avLst/>
                    </a:prstGeom>
                    <a:noFill/>
                    <a:ln w="9525">
                      <a:noFill/>
                      <a:miter lim="800000"/>
                      <a:headEnd/>
                      <a:tailEnd/>
                    </a:ln>
                  </pic:spPr>
                </pic:pic>
              </a:graphicData>
            </a:graphic>
          </wp:inline>
        </w:drawing>
      </w:r>
    </w:p>
    <w:p w14:paraId="6FF41E24" w14:textId="77777777" w:rsidR="00540887" w:rsidRDefault="00540887" w:rsidP="00540887">
      <w:r>
        <w:rPr>
          <w:rFonts w:hint="eastAsia"/>
        </w:rPr>
        <w:t>（</w:t>
      </w:r>
      <w:r>
        <w:rPr>
          <w:rFonts w:hint="eastAsia"/>
        </w:rPr>
        <w:t>1</w:t>
      </w:r>
      <w:r>
        <w:rPr>
          <w:rFonts w:hint="eastAsia"/>
        </w:rPr>
        <w:t>）各部件安装位置</w:t>
      </w:r>
    </w:p>
    <w:p w14:paraId="03353D93" w14:textId="77777777" w:rsidR="00540887" w:rsidRDefault="00540887" w:rsidP="00540887">
      <w:r>
        <w:rPr>
          <w:rFonts w:hint="eastAsia"/>
        </w:rPr>
        <w:t>控制器：一般安装在业务库设备舱中，与备用电池、硬盘录像机等设备放在一起。</w:t>
      </w:r>
    </w:p>
    <w:p w14:paraId="2C87D27F" w14:textId="77777777" w:rsidR="00540887" w:rsidRPr="00540887" w:rsidRDefault="00540887" w:rsidP="00540887">
      <w:pPr>
        <w:rPr>
          <w:rFonts w:asciiTheme="minorEastAsia" w:hAnsiTheme="minorEastAsia"/>
        </w:rPr>
      </w:pPr>
      <w:r>
        <w:rPr>
          <w:rFonts w:hint="eastAsia"/>
        </w:rPr>
        <w:t>前端一体机：一般安装在业务库边上或者业务库门上，安装原则用户操作方便为准，前端一体机双目摄像头位置一</w:t>
      </w:r>
      <w:r w:rsidRPr="00540887">
        <w:rPr>
          <w:rFonts w:asciiTheme="minorEastAsia" w:hAnsiTheme="minorEastAsia" w:hint="eastAsia"/>
        </w:rPr>
        <w:t>般在离地1.5米位置。</w:t>
      </w:r>
    </w:p>
    <w:p w14:paraId="71A31E6A" w14:textId="77777777" w:rsidR="00540887" w:rsidRDefault="00540887" w:rsidP="00540887">
      <w:r>
        <w:rPr>
          <w:rFonts w:hint="eastAsia"/>
        </w:rPr>
        <w:t>金库门锁具：一般安装在库门扇内部，起到开关库门的作用。</w:t>
      </w:r>
    </w:p>
    <w:p w14:paraId="19D2B5E8" w14:textId="77777777" w:rsidR="00540887" w:rsidRDefault="00540887" w:rsidP="00540887">
      <w:r>
        <w:rPr>
          <w:rFonts w:hint="eastAsia"/>
        </w:rPr>
        <w:t>钞箱门锁：安装在钞箱侧面，起到开关钞箱的作用。</w:t>
      </w:r>
    </w:p>
    <w:p w14:paraId="43994040" w14:textId="77777777" w:rsidR="00540887" w:rsidRDefault="00540887" w:rsidP="00540887">
      <w:r>
        <w:rPr>
          <w:rFonts w:hint="eastAsia"/>
        </w:rPr>
        <w:t>钞箱定位盒：安装在钞箱内背面或者钞箱侧面，起到定位钞箱的作用。</w:t>
      </w:r>
    </w:p>
    <w:p w14:paraId="6942AF37" w14:textId="77777777" w:rsidR="00540887" w:rsidRDefault="00540887" w:rsidP="00540887">
      <w:pPr>
        <w:rPr>
          <w:rFonts w:asciiTheme="minorEastAsia" w:hAnsiTheme="minorEastAsia"/>
        </w:rPr>
      </w:pPr>
      <w:r w:rsidRPr="00540887">
        <w:rPr>
          <w:rFonts w:asciiTheme="minorEastAsia" w:hAnsiTheme="minorEastAsia" w:hint="eastAsia"/>
        </w:rPr>
        <w:t>RFID标签：通过3M胶或者螺丝固定在钞箱上，安装时需保证钞箱放入钞箱位时，钞箱定位盒与RFID标签位置不能出现偏差。</w:t>
      </w:r>
    </w:p>
    <w:p w14:paraId="3E48B443" w14:textId="77777777" w:rsidR="00540887" w:rsidRDefault="00540887" w:rsidP="00540887">
      <w:pPr>
        <w:rPr>
          <w:rFonts w:asciiTheme="minorEastAsia" w:hAnsiTheme="minorEastAsia"/>
        </w:rPr>
      </w:pPr>
      <w:r>
        <w:rPr>
          <w:rFonts w:asciiTheme="minorEastAsia" w:hAnsiTheme="minorEastAsia" w:hint="eastAsia"/>
        </w:rPr>
        <w:t>震动报警器：安装在库门或者库体上。</w:t>
      </w:r>
    </w:p>
    <w:p w14:paraId="06383BAB" w14:textId="77777777" w:rsidR="00540887" w:rsidRDefault="00540887" w:rsidP="00540887">
      <w:pPr>
        <w:rPr>
          <w:rFonts w:asciiTheme="minorEastAsia" w:hAnsiTheme="minorEastAsia"/>
        </w:rPr>
      </w:pPr>
      <w:r>
        <w:rPr>
          <w:rFonts w:asciiTheme="minorEastAsia" w:hAnsiTheme="minorEastAsia" w:hint="eastAsia"/>
        </w:rPr>
        <w:t>环境摄像头：安装在业务库上方，保证能监测到业务库操作人员。</w:t>
      </w:r>
    </w:p>
    <w:p w14:paraId="3655D3FB" w14:textId="77777777" w:rsidR="00540887" w:rsidRDefault="00540887" w:rsidP="00540887">
      <w:pPr>
        <w:rPr>
          <w:rFonts w:asciiTheme="minorEastAsia" w:hAnsiTheme="minorEastAsia"/>
        </w:rPr>
      </w:pPr>
      <w:r>
        <w:rPr>
          <w:rFonts w:asciiTheme="minorEastAsia" w:hAnsiTheme="minorEastAsia" w:hint="eastAsia"/>
        </w:rPr>
        <w:t>柜内摄像头：安装在库体钞箱门上方，起到</w:t>
      </w:r>
      <w:r w:rsidR="00C70C0B">
        <w:rPr>
          <w:rFonts w:asciiTheme="minorEastAsia" w:hAnsiTheme="minorEastAsia" w:hint="eastAsia"/>
        </w:rPr>
        <w:t>全程监测开库人员。</w:t>
      </w:r>
    </w:p>
    <w:p w14:paraId="15B21B41" w14:textId="77777777" w:rsidR="00C70C0B" w:rsidRDefault="00C70C0B" w:rsidP="00540887">
      <w:pPr>
        <w:rPr>
          <w:rFonts w:asciiTheme="minorEastAsia" w:hAnsiTheme="minorEastAsia"/>
        </w:rPr>
      </w:pPr>
      <w:r>
        <w:rPr>
          <w:rFonts w:asciiTheme="minorEastAsia" w:hAnsiTheme="minorEastAsia" w:hint="eastAsia"/>
        </w:rPr>
        <w:t>终端机：安装在监控中心或其他地方，起到监控各网点业务库的作用。</w:t>
      </w:r>
    </w:p>
    <w:p w14:paraId="08045AE2" w14:textId="77777777" w:rsidR="0095792C" w:rsidRDefault="0095792C" w:rsidP="0095792C">
      <w:r>
        <w:rPr>
          <w:rFonts w:hint="eastAsia"/>
        </w:rPr>
        <w:t>系统</w:t>
      </w:r>
      <w:r>
        <w:t>各设备</w:t>
      </w:r>
      <w:r>
        <w:rPr>
          <w:rFonts w:hint="eastAsia"/>
        </w:rPr>
        <w:t>接完</w:t>
      </w:r>
      <w:r>
        <w:t>线，拨好码之后，就可通电调试。</w:t>
      </w:r>
      <w:r>
        <w:rPr>
          <w:rFonts w:hint="eastAsia"/>
        </w:rPr>
        <w:t>通电</w:t>
      </w:r>
      <w:r>
        <w:t>后，云值守系统需与服务器连接后才可正常工作。</w:t>
      </w:r>
    </w:p>
    <w:p w14:paraId="10983B30" w14:textId="77777777" w:rsidR="00DD4B27" w:rsidRDefault="00DD4B27" w:rsidP="00DD4B27">
      <w:pPr>
        <w:pStyle w:val="2"/>
      </w:pPr>
      <w:bookmarkStart w:id="15" w:name="_Toc58937544"/>
      <w:r>
        <w:rPr>
          <w:rFonts w:hint="eastAsia"/>
        </w:rPr>
        <w:lastRenderedPageBreak/>
        <w:t>四、软件安装及运行</w:t>
      </w:r>
      <w:bookmarkEnd w:id="15"/>
    </w:p>
    <w:p w14:paraId="3B234D9F" w14:textId="77777777" w:rsidR="00CD1D01" w:rsidRPr="00CD1D01" w:rsidRDefault="00CD1D01" w:rsidP="00970530">
      <w:pPr>
        <w:pStyle w:val="3"/>
      </w:pPr>
      <w:bookmarkStart w:id="16" w:name="_Toc58937545"/>
      <w:r w:rsidRPr="00CD1D01">
        <w:t>4.1</w:t>
      </w:r>
      <w:r w:rsidRPr="00CD1D01">
        <w:t>、软件组成</w:t>
      </w:r>
      <w:bookmarkEnd w:id="16"/>
    </w:p>
    <w:p w14:paraId="2F4FA960" w14:textId="01B82D12" w:rsidR="00A71866" w:rsidRDefault="00A71866" w:rsidP="003C2414">
      <w:pPr>
        <w:widowControl w:val="0"/>
        <w:autoSpaceDE w:val="0"/>
        <w:autoSpaceDN w:val="0"/>
        <w:adjustRightInd w:val="0"/>
        <w:ind w:firstLineChars="250" w:firstLine="525"/>
      </w:pPr>
      <w:r w:rsidRPr="00A71866">
        <w:rPr>
          <w:rFonts w:hint="eastAsia"/>
        </w:rPr>
        <w:t>“云值守”后台软件安装在管理中心，采用</w:t>
      </w:r>
      <w:r w:rsidRPr="00A71866">
        <w:t>B/S</w:t>
      </w:r>
      <w:r w:rsidRPr="00A71866">
        <w:rPr>
          <w:rFonts w:hint="eastAsia"/>
        </w:rPr>
        <w:t>架构；分为服务器端及客户端，具有良好的扩展性、丰富的功能及友好的操作界面；软件功能：具有实时监控、报警处置、异常业务复核、可视对讲、布防管控、流程管理、人员管理、权限管理、设备管理、存取报表、盘库报表、设备报表、报警日志、操作日志功能；软件权限管理：多级权限管理，上级权限可对下级权限进行配置；扩展性：具有业务系统、监控报警平台、认证平台、移动</w:t>
      </w:r>
      <w:r w:rsidRPr="00A71866">
        <w:t>APP</w:t>
      </w:r>
      <w:r w:rsidRPr="00A71866">
        <w:rPr>
          <w:rFonts w:hint="eastAsia"/>
        </w:rPr>
        <w:t>扩展接口；可与各个子系统进行二次开发对接；</w:t>
      </w:r>
    </w:p>
    <w:p w14:paraId="5465948B" w14:textId="5DB8F396" w:rsidR="00CD1D01" w:rsidRDefault="00CD1D01" w:rsidP="00AE197D">
      <w:pPr>
        <w:ind w:firstLine="420"/>
      </w:pPr>
      <w:r w:rsidRPr="00CD1D01">
        <w:rPr>
          <w:rFonts w:hint="eastAsia"/>
        </w:rPr>
        <w:t>云值守业务库安全管控系统软件包括三部分，即云值守管理平台</w:t>
      </w:r>
      <w:r w:rsidRPr="00CD1D01">
        <w:t>(</w:t>
      </w:r>
      <w:r w:rsidR="00AE197D">
        <w:rPr>
          <w:rFonts w:hint="eastAsia"/>
        </w:rPr>
        <w:t>以下</w:t>
      </w:r>
      <w:r w:rsidR="00AE197D">
        <w:t>简称</w:t>
      </w:r>
      <w:r w:rsidRPr="00CD1D01">
        <w:t>服务器端</w:t>
      </w:r>
      <w:r w:rsidRPr="00CD1D01">
        <w:t>)</w:t>
      </w:r>
      <w:r w:rsidRPr="00CD1D01">
        <w:t>、</w:t>
      </w:r>
      <w:r w:rsidR="00F86D5B">
        <w:rPr>
          <w:rFonts w:hint="eastAsia"/>
        </w:rPr>
        <w:t>云值守</w:t>
      </w:r>
      <w:r w:rsidRPr="00CD1D01">
        <w:t>客户端</w:t>
      </w:r>
      <w:r w:rsidR="00F86D5B">
        <w:rPr>
          <w:rFonts w:hint="eastAsia"/>
        </w:rPr>
        <w:t>（以下</w:t>
      </w:r>
      <w:r w:rsidR="00F86D5B">
        <w:t>简称终端</w:t>
      </w:r>
      <w:r w:rsidR="00F86D5B">
        <w:rPr>
          <w:rFonts w:hint="eastAsia"/>
        </w:rPr>
        <w:t>）</w:t>
      </w:r>
      <w:r w:rsidRPr="00CD1D01">
        <w:t>、云值守银行业务库安全管控客户端</w:t>
      </w:r>
      <w:r w:rsidR="00AE197D">
        <w:rPr>
          <w:rFonts w:hint="eastAsia"/>
        </w:rPr>
        <w:t>（以下</w:t>
      </w:r>
      <w:r w:rsidR="00AE197D">
        <w:t>简称</w:t>
      </w:r>
      <w:r w:rsidR="00F86D5B">
        <w:rPr>
          <w:rFonts w:hint="eastAsia"/>
        </w:rPr>
        <w:t>前端</w:t>
      </w:r>
      <w:r w:rsidR="00AE197D">
        <w:rPr>
          <w:rFonts w:hint="eastAsia"/>
        </w:rPr>
        <w:t>）</w:t>
      </w:r>
      <w:r w:rsidRPr="00CD1D01">
        <w:t>。三个软件安装位置各不相同，</w:t>
      </w:r>
      <w:r w:rsidR="00F86D5B">
        <w:rPr>
          <w:rFonts w:hint="eastAsia"/>
        </w:rPr>
        <w:t>服务器软件一</w:t>
      </w:r>
      <w:r w:rsidRPr="00CD1D01">
        <w:t>般安装在银行监控中心</w:t>
      </w:r>
      <w:r w:rsidR="00F86D5B">
        <w:rPr>
          <w:rFonts w:hint="eastAsia"/>
        </w:rPr>
        <w:t>机房</w:t>
      </w:r>
      <w:r w:rsidR="00F86D5B">
        <w:t>服务器上</w:t>
      </w:r>
      <w:r w:rsidRPr="00CD1D01">
        <w:t>，</w:t>
      </w:r>
      <w:r w:rsidR="00F86D5B">
        <w:rPr>
          <w:rFonts w:hint="eastAsia"/>
        </w:rPr>
        <w:t>后端软件</w:t>
      </w:r>
      <w:r w:rsidRPr="00CD1D01">
        <w:t>一般安装在终端机或者与</w:t>
      </w:r>
      <w:r w:rsidR="00F86D5B">
        <w:rPr>
          <w:rFonts w:hint="eastAsia"/>
        </w:rPr>
        <w:t>服务器软件</w:t>
      </w:r>
      <w:r w:rsidRPr="00CD1D01">
        <w:t>安装在同</w:t>
      </w:r>
      <w:r w:rsidRPr="00CD1D01">
        <w:t>-</w:t>
      </w:r>
      <w:r w:rsidRPr="00CD1D01">
        <w:t>台电脑上</w:t>
      </w:r>
      <w:r w:rsidR="00F86D5B">
        <w:rPr>
          <w:rFonts w:hint="eastAsia"/>
        </w:rPr>
        <w:t>前端</w:t>
      </w:r>
      <w:r w:rsidR="00F86D5B">
        <w:t>软件</w:t>
      </w:r>
      <w:r w:rsidRPr="00CD1D01">
        <w:t>安装在前端</w:t>
      </w:r>
      <w:r>
        <w:rPr>
          <w:rFonts w:hint="eastAsia"/>
        </w:rPr>
        <w:t>一</w:t>
      </w:r>
      <w:r w:rsidRPr="00CD1D01">
        <w:t>体机上</w:t>
      </w:r>
      <w:r w:rsidR="004E1A44">
        <w:rPr>
          <w:rFonts w:hint="eastAsia"/>
        </w:rPr>
        <w:t>，</w:t>
      </w:r>
      <w:r w:rsidRPr="00CD1D01">
        <w:t>与云值守管理平台连接</w:t>
      </w:r>
      <w:r w:rsidR="00AE197D">
        <w:rPr>
          <w:rFonts w:hint="eastAsia"/>
        </w:rPr>
        <w:t>。一般</w:t>
      </w:r>
      <w:r w:rsidR="00AE197D">
        <w:t>先安装</w:t>
      </w:r>
      <w:r w:rsidR="00F86D5B">
        <w:rPr>
          <w:rFonts w:hint="eastAsia"/>
        </w:rPr>
        <w:t>服务器软件</w:t>
      </w:r>
      <w:r w:rsidR="00AE197D">
        <w:t>，之后再安装</w:t>
      </w:r>
      <w:r w:rsidR="00F86D5B">
        <w:rPr>
          <w:rFonts w:hint="eastAsia"/>
        </w:rPr>
        <w:t>后端和前端</w:t>
      </w:r>
      <w:r w:rsidR="00F86D5B">
        <w:t>软件</w:t>
      </w:r>
      <w:r w:rsidR="00AE197D">
        <w:rPr>
          <w:rFonts w:hint="eastAsia"/>
        </w:rPr>
        <w:t>。</w:t>
      </w:r>
    </w:p>
    <w:p w14:paraId="580072C9" w14:textId="77777777" w:rsidR="00AE197D" w:rsidRDefault="00AE197D" w:rsidP="00AE197D">
      <w:pPr>
        <w:rPr>
          <w:caps/>
        </w:rPr>
      </w:pPr>
      <w:r w:rsidRPr="00AE197D">
        <w:rPr>
          <w:caps/>
          <w:noProof/>
        </w:rPr>
        <w:drawing>
          <wp:inline distT="0" distB="0" distL="0" distR="0" wp14:anchorId="3F3045AD" wp14:editId="16673961">
            <wp:extent cx="6645910" cy="4906551"/>
            <wp:effectExtent l="0" t="0" r="0" b="0"/>
            <wp:docPr id="24" name="图片 24" descr="H:\调试手册\Word格式调试手册\素材\微信截图_20201121092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调试手册\Word格式调试手册\素材\微信截图_20201121092610.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45910" cy="4906551"/>
                    </a:xfrm>
                    <a:prstGeom prst="rect">
                      <a:avLst/>
                    </a:prstGeom>
                    <a:noFill/>
                    <a:ln>
                      <a:noFill/>
                    </a:ln>
                  </pic:spPr>
                </pic:pic>
              </a:graphicData>
            </a:graphic>
          </wp:inline>
        </w:drawing>
      </w:r>
    </w:p>
    <w:p w14:paraId="24405E24" w14:textId="77777777" w:rsidR="00AE197D" w:rsidRDefault="00AE197D" w:rsidP="00970530">
      <w:pPr>
        <w:pStyle w:val="3"/>
      </w:pPr>
      <w:bookmarkStart w:id="17" w:name="_Toc58937546"/>
      <w:r>
        <w:rPr>
          <w:rFonts w:hint="eastAsia"/>
        </w:rPr>
        <w:t>4.2</w:t>
      </w:r>
      <w:r>
        <w:rPr>
          <w:rFonts w:hint="eastAsia"/>
        </w:rPr>
        <w:t>、软件安装</w:t>
      </w:r>
      <w:r>
        <w:t>环境</w:t>
      </w:r>
      <w:bookmarkEnd w:id="17"/>
    </w:p>
    <w:p w14:paraId="54684BBE" w14:textId="4D6D97D6" w:rsidR="00AE197D" w:rsidRDefault="00AE197D" w:rsidP="00AE197D">
      <w:pPr>
        <w:ind w:firstLineChars="200" w:firstLine="420"/>
      </w:pPr>
      <w:r w:rsidRPr="00EA688C">
        <w:rPr>
          <w:rFonts w:hint="eastAsia"/>
        </w:rPr>
        <w:t>软件可安装</w:t>
      </w:r>
      <w:r w:rsidRPr="00EA688C">
        <w:t>Windows 7</w:t>
      </w:r>
      <w:r w:rsidRPr="00EA688C">
        <w:rPr>
          <w:rFonts w:hint="eastAsia"/>
        </w:rPr>
        <w:t>、</w:t>
      </w:r>
      <w:r w:rsidRPr="00EA688C">
        <w:t>Windows 8</w:t>
      </w:r>
      <w:r w:rsidRPr="00EA688C">
        <w:rPr>
          <w:rFonts w:hint="eastAsia"/>
        </w:rPr>
        <w:t>、</w:t>
      </w:r>
      <w:r w:rsidRPr="00EA688C">
        <w:t>Windows 10</w:t>
      </w:r>
      <w:r w:rsidRPr="00EA688C">
        <w:rPr>
          <w:rFonts w:hint="eastAsia"/>
        </w:rPr>
        <w:t>等</w:t>
      </w:r>
      <w:r w:rsidR="009A6B91" w:rsidRPr="009A6B91">
        <w:rPr>
          <w:rFonts w:hint="eastAsia"/>
          <w:color w:val="FF0000"/>
        </w:rPr>
        <w:t>6</w:t>
      </w:r>
      <w:r w:rsidR="009A6B91" w:rsidRPr="009A6B91">
        <w:rPr>
          <w:color w:val="FF0000"/>
        </w:rPr>
        <w:t>4</w:t>
      </w:r>
      <w:r w:rsidR="009A6B91" w:rsidRPr="009A6B91">
        <w:rPr>
          <w:rFonts w:hint="eastAsia"/>
          <w:color w:val="FF0000"/>
        </w:rPr>
        <w:t>位</w:t>
      </w:r>
      <w:r w:rsidRPr="00EA688C">
        <w:rPr>
          <w:rFonts w:hint="eastAsia"/>
        </w:rPr>
        <w:t>操作系统。</w:t>
      </w:r>
      <w:r w:rsidR="00F86D5B">
        <w:rPr>
          <w:rFonts w:hint="eastAsia"/>
        </w:rPr>
        <w:t>电脑</w:t>
      </w:r>
      <w:r w:rsidR="00F86D5B">
        <w:t>硬件要求如下：</w:t>
      </w:r>
    </w:p>
    <w:p w14:paraId="0066CF6D" w14:textId="0FBED71A" w:rsidR="00F86D5B" w:rsidRDefault="00F86D5B" w:rsidP="00AE197D">
      <w:pPr>
        <w:ind w:firstLineChars="200" w:firstLine="420"/>
      </w:pPr>
      <w:r>
        <w:rPr>
          <w:rFonts w:hint="eastAsia"/>
        </w:rPr>
        <w:t>运行</w:t>
      </w:r>
      <w:r>
        <w:t>内存</w:t>
      </w:r>
      <w:r>
        <w:t>≥4G</w:t>
      </w:r>
    </w:p>
    <w:p w14:paraId="274EC60E" w14:textId="384B99F6" w:rsidR="00F86D5B" w:rsidRPr="00EA688C" w:rsidRDefault="00F86D5B" w:rsidP="00AE197D">
      <w:pPr>
        <w:ind w:firstLineChars="200" w:firstLine="420"/>
        <w:rPr>
          <w:rFonts w:hint="eastAsia"/>
        </w:rPr>
      </w:pPr>
      <w:r>
        <w:rPr>
          <w:rFonts w:hint="eastAsia"/>
        </w:rPr>
        <w:t>硬盘容量</w:t>
      </w:r>
      <w:r>
        <w:t>≥64G</w:t>
      </w:r>
    </w:p>
    <w:p w14:paraId="54374D1F" w14:textId="77777777" w:rsidR="00FA1BF5" w:rsidRDefault="00AE197D" w:rsidP="00970530">
      <w:pPr>
        <w:pStyle w:val="3"/>
      </w:pPr>
      <w:bookmarkStart w:id="18" w:name="_Toc58937547"/>
      <w:r>
        <w:rPr>
          <w:rFonts w:hint="eastAsia"/>
        </w:rPr>
        <w:lastRenderedPageBreak/>
        <w:t>4.3</w:t>
      </w:r>
      <w:r>
        <w:rPr>
          <w:rFonts w:hint="eastAsia"/>
        </w:rPr>
        <w:t>、</w:t>
      </w:r>
      <w:r>
        <w:t>软件安装</w:t>
      </w:r>
      <w:bookmarkEnd w:id="18"/>
    </w:p>
    <w:p w14:paraId="6896880F" w14:textId="77777777" w:rsidR="00AE197D" w:rsidRDefault="00AE197D" w:rsidP="00970530">
      <w:pPr>
        <w:pStyle w:val="4"/>
      </w:pPr>
      <w:r>
        <w:rPr>
          <w:rFonts w:hint="eastAsia"/>
        </w:rPr>
        <w:t>（</w:t>
      </w:r>
      <w:r>
        <w:rPr>
          <w:rFonts w:hint="eastAsia"/>
        </w:rPr>
        <w:t>1</w:t>
      </w:r>
      <w:r>
        <w:rPr>
          <w:rFonts w:hint="eastAsia"/>
        </w:rPr>
        <w:t>）云值守</w:t>
      </w:r>
      <w:r>
        <w:t>管理平台安装</w:t>
      </w:r>
    </w:p>
    <w:p w14:paraId="71EE9391" w14:textId="77777777" w:rsidR="000043BB" w:rsidRDefault="000043BB" w:rsidP="00FA1BF5">
      <w:r>
        <w:rPr>
          <w:rFonts w:hint="eastAsia"/>
        </w:rPr>
        <w:t>软件</w:t>
      </w:r>
      <w:r>
        <w:t>安装前将杀毒软件关闭</w:t>
      </w:r>
      <w:r>
        <w:rPr>
          <w:rFonts w:hint="eastAsia"/>
        </w:rPr>
        <w:t>，</w:t>
      </w:r>
      <w:r>
        <w:t>关闭后</w:t>
      </w:r>
      <w:r w:rsidR="00AE197D">
        <w:rPr>
          <w:rFonts w:hint="eastAsia"/>
        </w:rPr>
        <w:t>双击</w:t>
      </w:r>
      <w:r>
        <w:rPr>
          <w:rFonts w:hint="eastAsia"/>
        </w:rPr>
        <w:t>应用</w:t>
      </w:r>
      <w:r w:rsidR="00AE197D">
        <w:rPr>
          <w:noProof/>
        </w:rPr>
        <w:drawing>
          <wp:inline distT="0" distB="0" distL="0" distR="0" wp14:anchorId="753BC3D0" wp14:editId="11110499">
            <wp:extent cx="246277" cy="313654"/>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8223" cy="341605"/>
                    </a:xfrm>
                    <a:prstGeom prst="rect">
                      <a:avLst/>
                    </a:prstGeom>
                  </pic:spPr>
                </pic:pic>
              </a:graphicData>
            </a:graphic>
          </wp:inline>
        </w:drawing>
      </w:r>
      <w:r>
        <w:rPr>
          <w:rFonts w:hint="eastAsia"/>
        </w:rPr>
        <w:t>开始</w:t>
      </w:r>
      <w:r>
        <w:t>安装。</w:t>
      </w:r>
    </w:p>
    <w:p w14:paraId="68A025FF" w14:textId="77777777" w:rsidR="00AE197D" w:rsidRDefault="002850E8" w:rsidP="000043BB">
      <w:pPr>
        <w:ind w:firstLineChars="100" w:firstLine="210"/>
      </w:pPr>
      <w:r>
        <w:rPr>
          <w:noProof/>
        </w:rPr>
        <mc:AlternateContent>
          <mc:Choice Requires="wps">
            <w:drawing>
              <wp:anchor distT="0" distB="0" distL="114300" distR="114300" simplePos="0" relativeHeight="251663360" behindDoc="0" locked="0" layoutInCell="1" allowOverlap="1" wp14:anchorId="2EA93FE7" wp14:editId="6BDB2C4E">
                <wp:simplePos x="0" y="0"/>
                <wp:positionH relativeFrom="column">
                  <wp:posOffset>3009615</wp:posOffset>
                </wp:positionH>
                <wp:positionV relativeFrom="paragraph">
                  <wp:posOffset>917575</wp:posOffset>
                </wp:positionV>
                <wp:extent cx="426720" cy="196215"/>
                <wp:effectExtent l="9525" t="20955" r="20955" b="11430"/>
                <wp:wrapNone/>
                <wp:docPr id="5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 cy="196215"/>
                        </a:xfrm>
                        <a:prstGeom prst="rightArrow">
                          <a:avLst>
                            <a:gd name="adj1" fmla="val 50000"/>
                            <a:gd name="adj2" fmla="val 54369"/>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487F7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7" o:spid="_x0000_s1026" type="#_x0000_t13" style="position:absolute;left:0;text-align:left;margin-left:237pt;margin-top:72.25pt;width:33.6pt;height:15.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" fillcolor="#00b050"/>
            </w:pict>
          </mc:Fallback>
        </mc:AlternateContent>
      </w:r>
      <w:r w:rsidR="00AE197D">
        <w:rPr>
          <w:noProof/>
        </w:rPr>
        <w:drawing>
          <wp:inline distT="0" distB="0" distL="0" distR="0" wp14:anchorId="1C021279" wp14:editId="366FAD01">
            <wp:extent cx="2810518" cy="2027738"/>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56005" cy="2060556"/>
                    </a:xfrm>
                    <a:prstGeom prst="rect">
                      <a:avLst/>
                    </a:prstGeom>
                  </pic:spPr>
                </pic:pic>
              </a:graphicData>
            </a:graphic>
          </wp:inline>
        </w:drawing>
      </w:r>
      <w:r w:rsidR="000043BB">
        <w:rPr>
          <w:rFonts w:hint="eastAsia"/>
        </w:rPr>
        <w:t xml:space="preserve"> </w:t>
      </w:r>
      <w:r w:rsidR="000043BB">
        <w:t xml:space="preserve">        </w:t>
      </w:r>
      <w:r w:rsidR="000043BB">
        <w:rPr>
          <w:noProof/>
        </w:rPr>
        <w:drawing>
          <wp:inline distT="0" distB="0" distL="0" distR="0" wp14:anchorId="7ECCF4FB" wp14:editId="754CDF45">
            <wp:extent cx="2849786" cy="2036928"/>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84074" cy="2061436"/>
                    </a:xfrm>
                    <a:prstGeom prst="rect">
                      <a:avLst/>
                    </a:prstGeom>
                  </pic:spPr>
                </pic:pic>
              </a:graphicData>
            </a:graphic>
          </wp:inline>
        </w:drawing>
      </w:r>
    </w:p>
    <w:p w14:paraId="62DE9F72" w14:textId="77777777" w:rsidR="000043BB" w:rsidRDefault="000043BB" w:rsidP="00FA1BF5">
      <w:r>
        <w:rPr>
          <w:rFonts w:hint="eastAsia"/>
        </w:rPr>
        <w:t>双击</w:t>
      </w:r>
      <w:r>
        <w:t>打开后，选择软件安装路径，一般安装在除系统盘以外的盘。</w:t>
      </w:r>
      <w:r>
        <w:rPr>
          <w:rFonts w:hint="eastAsia"/>
        </w:rPr>
        <w:t>如上图</w:t>
      </w:r>
      <w:r>
        <w:t>：</w:t>
      </w:r>
    </w:p>
    <w:p w14:paraId="1197C344" w14:textId="77777777" w:rsidR="000043BB" w:rsidRDefault="000043BB" w:rsidP="00FA1BF5">
      <w:r>
        <w:rPr>
          <w:rFonts w:hint="eastAsia"/>
        </w:rPr>
        <w:t>选择</w:t>
      </w:r>
      <w:r>
        <w:t>好安装</w:t>
      </w:r>
      <w:r>
        <w:rPr>
          <w:rFonts w:hint="eastAsia"/>
        </w:rPr>
        <w:t>路径</w:t>
      </w:r>
      <w:r>
        <w:t>后点击下一步：</w:t>
      </w:r>
    </w:p>
    <w:p w14:paraId="062ABBEF" w14:textId="77777777" w:rsidR="000043BB" w:rsidRDefault="002850E8" w:rsidP="00FA1BF5">
      <w:r>
        <w:rPr>
          <w:noProof/>
        </w:rPr>
        <mc:AlternateContent>
          <mc:Choice Requires="wps">
            <w:drawing>
              <wp:anchor distT="0" distB="0" distL="114300" distR="114300" simplePos="0" relativeHeight="251664384" behindDoc="0" locked="0" layoutInCell="1" allowOverlap="1" wp14:anchorId="69583618" wp14:editId="211E4717">
                <wp:simplePos x="0" y="0"/>
                <wp:positionH relativeFrom="column">
                  <wp:posOffset>3010535</wp:posOffset>
                </wp:positionH>
                <wp:positionV relativeFrom="paragraph">
                  <wp:posOffset>1017270</wp:posOffset>
                </wp:positionV>
                <wp:extent cx="426720" cy="196215"/>
                <wp:effectExtent l="10160" t="19685" r="20320" b="22225"/>
                <wp:wrapNone/>
                <wp:docPr id="58"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 cy="196215"/>
                        </a:xfrm>
                        <a:prstGeom prst="rightArrow">
                          <a:avLst>
                            <a:gd name="adj1" fmla="val 50000"/>
                            <a:gd name="adj2" fmla="val 54369"/>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1DEC0" id="AutoShape 8" o:spid="_x0000_s1026" type="#_x0000_t13" style="position:absolute;left:0;text-align:left;margin-left:237.05pt;margin-top:80.1pt;width:33.6pt;height:15.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" fillcolor="#00b050"/>
            </w:pict>
          </mc:Fallback>
        </mc:AlternateContent>
      </w:r>
      <w:r w:rsidR="000043BB">
        <w:rPr>
          <w:noProof/>
        </w:rPr>
        <w:drawing>
          <wp:inline distT="0" distB="0" distL="0" distR="0" wp14:anchorId="03F98F2A" wp14:editId="2199FBEC">
            <wp:extent cx="2917104" cy="2085044"/>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35792" cy="2098401"/>
                    </a:xfrm>
                    <a:prstGeom prst="rect">
                      <a:avLst/>
                    </a:prstGeom>
                  </pic:spPr>
                </pic:pic>
              </a:graphicData>
            </a:graphic>
          </wp:inline>
        </w:drawing>
      </w:r>
      <w:r w:rsidR="000043BB">
        <w:rPr>
          <w:rFonts w:hint="eastAsia"/>
        </w:rPr>
        <w:t xml:space="preserve">  </w:t>
      </w:r>
      <w:r w:rsidR="000043BB">
        <w:t xml:space="preserve">   </w:t>
      </w:r>
      <w:r w:rsidR="000043BB">
        <w:rPr>
          <w:rFonts w:hint="eastAsia"/>
        </w:rPr>
        <w:t xml:space="preserve">    </w:t>
      </w:r>
      <w:r w:rsidR="000043BB">
        <w:rPr>
          <w:noProof/>
        </w:rPr>
        <w:drawing>
          <wp:inline distT="0" distB="0" distL="0" distR="0" wp14:anchorId="516FC928" wp14:editId="2B6259E9">
            <wp:extent cx="2966115" cy="2120076"/>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991100" cy="2137935"/>
                    </a:xfrm>
                    <a:prstGeom prst="rect">
                      <a:avLst/>
                    </a:prstGeom>
                  </pic:spPr>
                </pic:pic>
              </a:graphicData>
            </a:graphic>
          </wp:inline>
        </w:drawing>
      </w:r>
    </w:p>
    <w:p w14:paraId="30786417" w14:textId="77777777" w:rsidR="000043BB" w:rsidRDefault="000043BB" w:rsidP="00FA1BF5">
      <w:r>
        <w:rPr>
          <w:rFonts w:hint="eastAsia"/>
        </w:rPr>
        <w:t>点击</w:t>
      </w:r>
      <w:r>
        <w:t>“</w:t>
      </w:r>
      <w:r>
        <w:rPr>
          <w:rFonts w:hint="eastAsia"/>
        </w:rPr>
        <w:t>安装</w:t>
      </w:r>
      <w:r>
        <w:t>”</w:t>
      </w:r>
    </w:p>
    <w:p w14:paraId="15A49CE7" w14:textId="77777777" w:rsidR="000043BB" w:rsidRDefault="002850E8" w:rsidP="00FA1BF5">
      <w:r>
        <w:rPr>
          <w:noProof/>
        </w:rPr>
        <mc:AlternateContent>
          <mc:Choice Requires="wps">
            <w:drawing>
              <wp:anchor distT="0" distB="0" distL="114300" distR="114300" simplePos="0" relativeHeight="251665408" behindDoc="0" locked="0" layoutInCell="1" allowOverlap="1" wp14:anchorId="2EF6371D" wp14:editId="77201CED">
                <wp:simplePos x="0" y="0"/>
                <wp:positionH relativeFrom="column">
                  <wp:posOffset>2983230</wp:posOffset>
                </wp:positionH>
                <wp:positionV relativeFrom="paragraph">
                  <wp:posOffset>1019175</wp:posOffset>
                </wp:positionV>
                <wp:extent cx="426720" cy="196215"/>
                <wp:effectExtent l="11430" t="17780" r="19050" b="24130"/>
                <wp:wrapNone/>
                <wp:docPr id="57"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 cy="196215"/>
                        </a:xfrm>
                        <a:prstGeom prst="rightArrow">
                          <a:avLst>
                            <a:gd name="adj1" fmla="val 50000"/>
                            <a:gd name="adj2" fmla="val 54369"/>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06852" id="AutoShape 9" o:spid="_x0000_s1026" type="#_x0000_t13" style="position:absolute;left:0;text-align:left;margin-left:234.9pt;margin-top:80.25pt;width:33.6pt;height:15.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" fillcolor="#00b050"/>
            </w:pict>
          </mc:Fallback>
        </mc:AlternateContent>
      </w:r>
      <w:r w:rsidR="000043BB">
        <w:rPr>
          <w:noProof/>
        </w:rPr>
        <w:drawing>
          <wp:inline distT="0" distB="0" distL="0" distR="0" wp14:anchorId="28F278BE" wp14:editId="2602B5C6">
            <wp:extent cx="2913843" cy="2082713"/>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939584" cy="2101112"/>
                    </a:xfrm>
                    <a:prstGeom prst="rect">
                      <a:avLst/>
                    </a:prstGeom>
                  </pic:spPr>
                </pic:pic>
              </a:graphicData>
            </a:graphic>
          </wp:inline>
        </w:drawing>
      </w:r>
      <w:r w:rsidR="000043BB">
        <w:rPr>
          <w:rFonts w:hint="eastAsia"/>
        </w:rPr>
        <w:t xml:space="preserve">         </w:t>
      </w:r>
      <w:r w:rsidR="000043BB">
        <w:rPr>
          <w:noProof/>
        </w:rPr>
        <w:drawing>
          <wp:inline distT="0" distB="0" distL="0" distR="0" wp14:anchorId="4B917AC0" wp14:editId="51042234">
            <wp:extent cx="2966085" cy="2120053"/>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88571" cy="2136125"/>
                    </a:xfrm>
                    <a:prstGeom prst="rect">
                      <a:avLst/>
                    </a:prstGeom>
                  </pic:spPr>
                </pic:pic>
              </a:graphicData>
            </a:graphic>
          </wp:inline>
        </w:drawing>
      </w:r>
    </w:p>
    <w:p w14:paraId="6723F586" w14:textId="77777777" w:rsidR="000043BB" w:rsidRDefault="000043BB" w:rsidP="00FA1BF5">
      <w:r>
        <w:rPr>
          <w:rFonts w:hint="eastAsia"/>
        </w:rPr>
        <w:t>安装</w:t>
      </w:r>
      <w:r>
        <w:t>完成后，点击完成</w:t>
      </w:r>
      <w:r w:rsidR="004D5869">
        <w:rPr>
          <w:rFonts w:hint="eastAsia"/>
        </w:rPr>
        <w:t>。</w:t>
      </w:r>
    </w:p>
    <w:p w14:paraId="698F0AF1" w14:textId="77777777" w:rsidR="004D5869" w:rsidRDefault="004D5869" w:rsidP="00FA1BF5">
      <w:r>
        <w:rPr>
          <w:rFonts w:hint="eastAsia"/>
        </w:rPr>
        <w:lastRenderedPageBreak/>
        <w:t>软件</w:t>
      </w:r>
      <w:r>
        <w:t>安装完成后，</w:t>
      </w:r>
      <w:r>
        <w:rPr>
          <w:rFonts w:hint="eastAsia"/>
        </w:rPr>
        <w:t>桌面显示</w:t>
      </w:r>
      <w:r>
        <w:t>图标</w:t>
      </w:r>
      <w:r>
        <w:rPr>
          <w:rFonts w:hint="eastAsia"/>
        </w:rPr>
        <w:t xml:space="preserve"> </w:t>
      </w:r>
      <w:r>
        <w:rPr>
          <w:noProof/>
        </w:rPr>
        <w:drawing>
          <wp:inline distT="0" distB="0" distL="0" distR="0" wp14:anchorId="6ADBEBDE" wp14:editId="26A1045A">
            <wp:extent cx="656348" cy="631344"/>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67551" cy="642120"/>
                    </a:xfrm>
                    <a:prstGeom prst="rect">
                      <a:avLst/>
                    </a:prstGeom>
                  </pic:spPr>
                </pic:pic>
              </a:graphicData>
            </a:graphic>
          </wp:inline>
        </w:drawing>
      </w:r>
      <w:r>
        <w:rPr>
          <w:rFonts w:hint="eastAsia"/>
        </w:rPr>
        <w:t>。</w:t>
      </w:r>
    </w:p>
    <w:p w14:paraId="2FA3A3A8" w14:textId="77777777" w:rsidR="004D5869" w:rsidRDefault="004D5869" w:rsidP="00FA1BF5">
      <w:r>
        <w:rPr>
          <w:rFonts w:hint="eastAsia"/>
        </w:rPr>
        <w:t>软件</w:t>
      </w:r>
      <w:r>
        <w:t>运行：</w:t>
      </w:r>
    </w:p>
    <w:p w14:paraId="33CA3149" w14:textId="77777777" w:rsidR="004D5869" w:rsidRPr="004D5869" w:rsidRDefault="004D5869" w:rsidP="00FA1BF5">
      <w:pPr>
        <w:rPr>
          <w:b/>
          <w:color w:val="FF0000"/>
        </w:rPr>
      </w:pPr>
      <w:r w:rsidRPr="004D5869">
        <w:rPr>
          <w:rFonts w:hint="eastAsia"/>
          <w:b/>
          <w:color w:val="FF0000"/>
        </w:rPr>
        <w:t>以</w:t>
      </w:r>
      <w:r w:rsidRPr="004D5869">
        <w:rPr>
          <w:b/>
          <w:color w:val="FF0000"/>
        </w:rPr>
        <w:t>管理员身份运行软件</w:t>
      </w:r>
    </w:p>
    <w:p w14:paraId="6ED17B68" w14:textId="77777777" w:rsidR="004D5869" w:rsidRDefault="004D5869" w:rsidP="00FA1BF5">
      <w:r>
        <w:rPr>
          <w:rFonts w:hint="eastAsia"/>
        </w:rPr>
        <w:t>单击管理</w:t>
      </w:r>
      <w:r>
        <w:t>平台</w:t>
      </w:r>
      <w:r>
        <w:rPr>
          <w:rFonts w:hint="eastAsia"/>
        </w:rPr>
        <w:t>，</w:t>
      </w:r>
      <w:r>
        <w:t>右键</w:t>
      </w:r>
      <w:r>
        <w:rPr>
          <w:rFonts w:hint="eastAsia"/>
        </w:rPr>
        <w:t>，属性</w:t>
      </w:r>
      <w:r>
        <w:t>，</w:t>
      </w:r>
      <w:r>
        <w:rPr>
          <w:rFonts w:hint="eastAsia"/>
        </w:rPr>
        <w:t>兼容</w:t>
      </w:r>
      <w:r>
        <w:t>性，在</w:t>
      </w:r>
      <w:r>
        <w:rPr>
          <w:rFonts w:hint="eastAsia"/>
        </w:rPr>
        <w:t>以</w:t>
      </w:r>
      <w:r>
        <w:t>管理员身份运行</w:t>
      </w:r>
      <w:r>
        <w:rPr>
          <w:rFonts w:hint="eastAsia"/>
        </w:rPr>
        <w:t>此</w:t>
      </w:r>
      <w:r>
        <w:t>程序前勾选，</w:t>
      </w:r>
      <w:r>
        <w:rPr>
          <w:rFonts w:hint="eastAsia"/>
        </w:rPr>
        <w:t>勾选</w:t>
      </w:r>
      <w:r>
        <w:t>后点击确定，如图：</w:t>
      </w:r>
    </w:p>
    <w:p w14:paraId="75784654" w14:textId="77777777" w:rsidR="004D5869" w:rsidRDefault="004D5869" w:rsidP="0084505A">
      <w:pPr>
        <w:jc w:val="center"/>
      </w:pPr>
      <w:r>
        <w:rPr>
          <w:noProof/>
        </w:rPr>
        <w:drawing>
          <wp:inline distT="0" distB="0" distL="0" distR="0" wp14:anchorId="6F4A8A71" wp14:editId="0A30B3E9">
            <wp:extent cx="1733433" cy="2207024"/>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742741" cy="2218875"/>
                    </a:xfrm>
                    <a:prstGeom prst="rect">
                      <a:avLst/>
                    </a:prstGeom>
                  </pic:spPr>
                </pic:pic>
              </a:graphicData>
            </a:graphic>
          </wp:inline>
        </w:drawing>
      </w:r>
    </w:p>
    <w:p w14:paraId="222F06F8" w14:textId="77777777" w:rsidR="004D5869" w:rsidRDefault="004D5869" w:rsidP="00FA1BF5">
      <w:r>
        <w:rPr>
          <w:rFonts w:hint="eastAsia"/>
        </w:rPr>
        <w:t>双击服务器</w:t>
      </w:r>
      <w:r>
        <w:t>图标，运行服务器</w:t>
      </w:r>
      <w:r>
        <w:rPr>
          <w:rFonts w:hint="eastAsia"/>
        </w:rPr>
        <w:t>。</w:t>
      </w:r>
    </w:p>
    <w:p w14:paraId="012B14B7" w14:textId="77777777" w:rsidR="0084505A" w:rsidRDefault="0084505A" w:rsidP="00970530">
      <w:pPr>
        <w:jc w:val="center"/>
      </w:pPr>
      <w:r>
        <w:rPr>
          <w:noProof/>
        </w:rPr>
        <w:drawing>
          <wp:inline distT="0" distB="0" distL="0" distR="0" wp14:anchorId="450CA578" wp14:editId="0972A280">
            <wp:extent cx="1965146" cy="2092325"/>
            <wp:effectExtent l="0" t="0" r="0" b="317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982247" cy="2110533"/>
                    </a:xfrm>
                    <a:prstGeom prst="rect">
                      <a:avLst/>
                    </a:prstGeom>
                  </pic:spPr>
                </pic:pic>
              </a:graphicData>
            </a:graphic>
          </wp:inline>
        </w:drawing>
      </w:r>
    </w:p>
    <w:p w14:paraId="6CC661EE" w14:textId="2BB18333" w:rsidR="0084505A" w:rsidRDefault="0084505A" w:rsidP="00FA1BF5">
      <w:r>
        <w:rPr>
          <w:rFonts w:hint="eastAsia"/>
        </w:rPr>
        <w:t>服务器</w:t>
      </w:r>
      <w:r>
        <w:t>运行</w:t>
      </w:r>
      <w:r>
        <w:rPr>
          <w:rFonts w:hint="eastAsia"/>
        </w:rPr>
        <w:t>后</w:t>
      </w:r>
      <w:r>
        <w:t>可在窗口</w:t>
      </w:r>
      <w:r>
        <w:rPr>
          <w:rFonts w:hint="eastAsia"/>
        </w:rPr>
        <w:t>查看</w:t>
      </w:r>
      <w:r>
        <w:t>后端服务、数据库服务、缓存服务</w:t>
      </w:r>
      <w:r>
        <w:rPr>
          <w:rFonts w:hint="eastAsia"/>
        </w:rPr>
        <w:t>是否</w:t>
      </w:r>
      <w:r>
        <w:t>启动正常。</w:t>
      </w:r>
      <w:r w:rsidR="00970530">
        <w:rPr>
          <w:rFonts w:hint="eastAsia"/>
        </w:rPr>
        <w:t>均</w:t>
      </w:r>
      <w:r w:rsidR="00970530">
        <w:t>启动正常后表示服务器正常启动。在</w:t>
      </w:r>
      <w:r w:rsidR="00970530">
        <w:rPr>
          <w:rFonts w:hint="eastAsia"/>
        </w:rPr>
        <w:t>各</w:t>
      </w:r>
      <w:r w:rsidR="00970530">
        <w:t>服务</w:t>
      </w:r>
      <w:r w:rsidR="00970530">
        <w:rPr>
          <w:rFonts w:hint="eastAsia"/>
        </w:rPr>
        <w:t>左</w:t>
      </w:r>
      <w:r w:rsidR="00970530">
        <w:t>端可查看各服务端口，</w:t>
      </w:r>
      <w:r w:rsidR="00970530">
        <w:rPr>
          <w:rFonts w:hint="eastAsia"/>
        </w:rPr>
        <w:t>出厂</w:t>
      </w:r>
      <w:r w:rsidR="00970530">
        <w:t>默认端口为：后端</w:t>
      </w:r>
      <w:r w:rsidR="00970530">
        <w:rPr>
          <w:rFonts w:hint="eastAsia"/>
        </w:rPr>
        <w:t>服务</w:t>
      </w:r>
      <w:r w:rsidR="00970530">
        <w:t>端口：</w:t>
      </w:r>
      <w:r w:rsidR="00970530">
        <w:rPr>
          <w:rFonts w:hint="eastAsia"/>
        </w:rPr>
        <w:t>80</w:t>
      </w:r>
      <w:r w:rsidR="00970530">
        <w:rPr>
          <w:rFonts w:hint="eastAsia"/>
        </w:rPr>
        <w:t>；</w:t>
      </w:r>
      <w:r w:rsidR="00970530">
        <w:t>数据库服务端口：</w:t>
      </w:r>
      <w:r w:rsidR="00970530">
        <w:rPr>
          <w:rFonts w:hint="eastAsia"/>
        </w:rPr>
        <w:t>3306</w:t>
      </w:r>
      <w:r w:rsidR="00970530">
        <w:rPr>
          <w:rFonts w:hint="eastAsia"/>
        </w:rPr>
        <w:t>；</w:t>
      </w:r>
      <w:r w:rsidR="00970530">
        <w:t>缓存服务端口：</w:t>
      </w:r>
      <w:r w:rsidR="00970530">
        <w:rPr>
          <w:rFonts w:hint="eastAsia"/>
        </w:rPr>
        <w:t>6379</w:t>
      </w:r>
      <w:r w:rsidR="00970530">
        <w:rPr>
          <w:rFonts w:hint="eastAsia"/>
        </w:rPr>
        <w:t>；</w:t>
      </w:r>
      <w:r w:rsidR="009A6B91">
        <w:t>一般情况下端口不需要修改，</w:t>
      </w:r>
      <w:r w:rsidR="00970530">
        <w:t>如下图：</w:t>
      </w:r>
    </w:p>
    <w:p w14:paraId="11A7E32C" w14:textId="77777777" w:rsidR="00970530" w:rsidRDefault="00970530" w:rsidP="00970530">
      <w:pPr>
        <w:jc w:val="center"/>
      </w:pPr>
      <w:r>
        <w:rPr>
          <w:noProof/>
        </w:rPr>
        <w:drawing>
          <wp:inline distT="0" distB="0" distL="0" distR="0" wp14:anchorId="2E771B7A" wp14:editId="0DD0CC77">
            <wp:extent cx="2159338" cy="2299087"/>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169918" cy="2310352"/>
                    </a:xfrm>
                    <a:prstGeom prst="rect">
                      <a:avLst/>
                    </a:prstGeom>
                  </pic:spPr>
                </pic:pic>
              </a:graphicData>
            </a:graphic>
          </wp:inline>
        </w:drawing>
      </w:r>
    </w:p>
    <w:p w14:paraId="70C2C9CD" w14:textId="77777777" w:rsidR="00A11A67" w:rsidRDefault="00A11A67" w:rsidP="00A11A67">
      <w:r>
        <w:rPr>
          <w:rFonts w:hint="eastAsia"/>
        </w:rPr>
        <w:lastRenderedPageBreak/>
        <w:t>可</w:t>
      </w:r>
      <w:r>
        <w:t>通过</w:t>
      </w:r>
      <w:r>
        <w:rPr>
          <w:rFonts w:hint="eastAsia"/>
        </w:rPr>
        <w:t>电脑</w:t>
      </w:r>
      <w:r>
        <w:t>自带浏览器登入服务器。</w:t>
      </w:r>
      <w:r>
        <w:rPr>
          <w:rFonts w:hint="eastAsia"/>
        </w:rPr>
        <w:t>验证</w:t>
      </w:r>
      <w:r>
        <w:t>服务器是否正常启动。</w:t>
      </w:r>
    </w:p>
    <w:p w14:paraId="7BC4ADDD" w14:textId="77777777" w:rsidR="00A11A67" w:rsidRDefault="00A11A67" w:rsidP="00A11A67">
      <w:r>
        <w:rPr>
          <w:rFonts w:hint="eastAsia"/>
        </w:rPr>
        <w:t>打开电脑</w:t>
      </w:r>
      <w:r>
        <w:t>自带</w:t>
      </w:r>
      <w:r>
        <w:t>IE</w:t>
      </w:r>
      <w:r>
        <w:t>浏览器，</w:t>
      </w:r>
      <w:r>
        <w:rPr>
          <w:rFonts w:hint="eastAsia"/>
        </w:rPr>
        <w:t>在</w:t>
      </w:r>
      <w:r>
        <w:t>地址栏中输入：</w:t>
      </w:r>
      <w:hyperlink r:id="rId88" w:history="1">
        <w:r w:rsidRPr="00420487">
          <w:rPr>
            <w:rStyle w:val="ac"/>
          </w:rPr>
          <w:t>http://127.0.0.1/loginController.do?login</w:t>
        </w:r>
      </w:hyperlink>
      <w:r>
        <w:rPr>
          <w:rFonts w:hint="eastAsia"/>
        </w:rPr>
        <w:t>，输入</w:t>
      </w:r>
      <w:r>
        <w:t>初始登入名：</w:t>
      </w:r>
      <w:r>
        <w:t>admin</w:t>
      </w:r>
    </w:p>
    <w:p w14:paraId="434EE2CF" w14:textId="77777777" w:rsidR="00A11A67" w:rsidRDefault="00A11A67" w:rsidP="00A11A67">
      <w:r>
        <w:rPr>
          <w:rFonts w:hint="eastAsia"/>
        </w:rPr>
        <w:t>密码</w:t>
      </w:r>
      <w:r>
        <w:t>：</w:t>
      </w:r>
      <w:r>
        <w:rPr>
          <w:rFonts w:hint="eastAsia"/>
        </w:rPr>
        <w:t>123456</w:t>
      </w:r>
      <w:r>
        <w:rPr>
          <w:rFonts w:hint="eastAsia"/>
        </w:rPr>
        <w:t>，</w:t>
      </w:r>
      <w:r>
        <w:t>并输出随机验证码，点击</w:t>
      </w:r>
      <w:r>
        <w:rPr>
          <w:rFonts w:hint="eastAsia"/>
        </w:rPr>
        <w:t>登入</w:t>
      </w:r>
      <w:r>
        <w:t>，查看是否登入正常。</w:t>
      </w:r>
      <w:r w:rsidR="004E1A44">
        <w:rPr>
          <w:rFonts w:hint="eastAsia"/>
        </w:rPr>
        <w:t>如</w:t>
      </w:r>
      <w:r w:rsidR="004E1A44">
        <w:t>下图：</w:t>
      </w:r>
    </w:p>
    <w:p w14:paraId="445FEBDA" w14:textId="77777777" w:rsidR="004E1A44" w:rsidRDefault="004E1A44" w:rsidP="004E1A44">
      <w:pPr>
        <w:jc w:val="center"/>
      </w:pPr>
      <w:r>
        <w:rPr>
          <w:noProof/>
        </w:rPr>
        <w:drawing>
          <wp:inline distT="0" distB="0" distL="0" distR="0" wp14:anchorId="1EFF1BD3" wp14:editId="1E409B0B">
            <wp:extent cx="4193863" cy="2911181"/>
            <wp:effectExtent l="0" t="0" r="0" b="381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199975" cy="2915423"/>
                    </a:xfrm>
                    <a:prstGeom prst="rect">
                      <a:avLst/>
                    </a:prstGeom>
                  </pic:spPr>
                </pic:pic>
              </a:graphicData>
            </a:graphic>
          </wp:inline>
        </w:drawing>
      </w:r>
    </w:p>
    <w:p w14:paraId="2EE7DD11" w14:textId="77777777" w:rsidR="00A11A67" w:rsidRDefault="00A11A67" w:rsidP="00A11A67">
      <w:r>
        <w:rPr>
          <w:rFonts w:hint="eastAsia"/>
        </w:rPr>
        <w:t>正常</w:t>
      </w:r>
      <w:r>
        <w:t>登入后</w:t>
      </w:r>
    </w:p>
    <w:p w14:paraId="1018AAF9" w14:textId="77777777" w:rsidR="004E1A44" w:rsidRPr="00A11A67" w:rsidRDefault="004E1A44" w:rsidP="00A11A67">
      <w:r>
        <w:rPr>
          <w:noProof/>
        </w:rPr>
        <w:drawing>
          <wp:inline distT="0" distB="0" distL="0" distR="0" wp14:anchorId="64B1B132" wp14:editId="2F88B61C">
            <wp:extent cx="6210066" cy="1785409"/>
            <wp:effectExtent l="0" t="0" r="635" b="57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221369" cy="1788659"/>
                    </a:xfrm>
                    <a:prstGeom prst="rect">
                      <a:avLst/>
                    </a:prstGeom>
                  </pic:spPr>
                </pic:pic>
              </a:graphicData>
            </a:graphic>
          </wp:inline>
        </w:drawing>
      </w:r>
    </w:p>
    <w:p w14:paraId="1D63C51C" w14:textId="77777777" w:rsidR="00970530" w:rsidRDefault="00970530" w:rsidP="00970530">
      <w:pPr>
        <w:pStyle w:val="4"/>
      </w:pPr>
      <w:r>
        <w:rPr>
          <w:rFonts w:hint="eastAsia"/>
        </w:rPr>
        <w:t>（</w:t>
      </w:r>
      <w:r>
        <w:rPr>
          <w:rFonts w:hint="eastAsia"/>
        </w:rPr>
        <w:t>2</w:t>
      </w:r>
      <w:r>
        <w:rPr>
          <w:rFonts w:hint="eastAsia"/>
        </w:rPr>
        <w:t>）浏览器</w:t>
      </w:r>
      <w:r>
        <w:t>客户端安装</w:t>
      </w:r>
    </w:p>
    <w:p w14:paraId="178D94EC" w14:textId="77777777" w:rsidR="00970530" w:rsidRDefault="00970530" w:rsidP="00FA1BF5">
      <w:r>
        <w:rPr>
          <w:rFonts w:hint="eastAsia"/>
        </w:rPr>
        <w:t>浏览器</w:t>
      </w:r>
      <w:r>
        <w:t>客户端一般安装在与服务</w:t>
      </w:r>
      <w:r>
        <w:rPr>
          <w:rFonts w:hint="eastAsia"/>
        </w:rPr>
        <w:t>器</w:t>
      </w:r>
      <w:r>
        <w:t>在同一台电脑或者安装在终端机上，</w:t>
      </w:r>
      <w:r>
        <w:rPr>
          <w:rFonts w:hint="eastAsia"/>
        </w:rPr>
        <w:t>起到</w:t>
      </w:r>
      <w:r>
        <w:t>登入服务器进行交互界面。</w:t>
      </w:r>
    </w:p>
    <w:p w14:paraId="2D96DBBB" w14:textId="77777777" w:rsidR="00970530" w:rsidRDefault="00970530" w:rsidP="00FA1BF5">
      <w:r>
        <w:rPr>
          <w:rFonts w:hint="eastAsia"/>
        </w:rPr>
        <w:t>双击</w:t>
      </w:r>
      <w:r>
        <w:t>应用程序</w:t>
      </w:r>
      <w:r>
        <w:rPr>
          <w:noProof/>
        </w:rPr>
        <w:drawing>
          <wp:inline distT="0" distB="0" distL="0" distR="0" wp14:anchorId="47F0A3A9" wp14:editId="2ABF2418">
            <wp:extent cx="491191" cy="658101"/>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00638" cy="670759"/>
                    </a:xfrm>
                    <a:prstGeom prst="rect">
                      <a:avLst/>
                    </a:prstGeom>
                  </pic:spPr>
                </pic:pic>
              </a:graphicData>
            </a:graphic>
          </wp:inline>
        </w:drawing>
      </w:r>
      <w:r>
        <w:rPr>
          <w:rFonts w:hint="eastAsia"/>
        </w:rPr>
        <w:t>安装</w:t>
      </w:r>
      <w:r>
        <w:t>。</w:t>
      </w:r>
    </w:p>
    <w:p w14:paraId="0F785F0A" w14:textId="77777777" w:rsidR="00970530" w:rsidRDefault="002850E8" w:rsidP="00FA1BF5">
      <w:r>
        <w:rPr>
          <w:noProof/>
        </w:rPr>
        <w:lastRenderedPageBreak/>
        <mc:AlternateContent>
          <mc:Choice Requires="wps">
            <w:drawing>
              <wp:anchor distT="0" distB="0" distL="114300" distR="114300" simplePos="0" relativeHeight="251666432" behindDoc="0" locked="0" layoutInCell="1" allowOverlap="1" wp14:anchorId="6395C738" wp14:editId="01D870FC">
                <wp:simplePos x="0" y="0"/>
                <wp:positionH relativeFrom="column">
                  <wp:posOffset>2836545</wp:posOffset>
                </wp:positionH>
                <wp:positionV relativeFrom="paragraph">
                  <wp:posOffset>976630</wp:posOffset>
                </wp:positionV>
                <wp:extent cx="341630" cy="196215"/>
                <wp:effectExtent l="7620" t="19685" r="12700" b="12700"/>
                <wp:wrapNone/>
                <wp:docPr id="56"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 cy="196215"/>
                        </a:xfrm>
                        <a:prstGeom prst="rightArrow">
                          <a:avLst>
                            <a:gd name="adj1" fmla="val 50000"/>
                            <a:gd name="adj2" fmla="val 43528"/>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18E267" id="AutoShape 10" o:spid="_x0000_s1026" type="#_x0000_t13" style="position:absolute;left:0;text-align:left;margin-left:223.35pt;margin-top:76.9pt;width:26.9pt;height:15.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" fillcolor="#00b050"/>
            </w:pict>
          </mc:Fallback>
        </mc:AlternateContent>
      </w:r>
      <w:r w:rsidR="00970530">
        <w:rPr>
          <w:noProof/>
        </w:rPr>
        <w:drawing>
          <wp:inline distT="0" distB="0" distL="0" distR="0" wp14:anchorId="571EDAC3" wp14:editId="677312DD">
            <wp:extent cx="2718114" cy="2096677"/>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39231" cy="2112966"/>
                    </a:xfrm>
                    <a:prstGeom prst="rect">
                      <a:avLst/>
                    </a:prstGeom>
                  </pic:spPr>
                </pic:pic>
              </a:graphicData>
            </a:graphic>
          </wp:inline>
        </w:drawing>
      </w:r>
      <w:r w:rsidR="00970530">
        <w:rPr>
          <w:rFonts w:hint="eastAsia"/>
        </w:rPr>
        <w:t xml:space="preserve">   </w:t>
      </w:r>
      <w:r w:rsidR="00A11A67">
        <w:t xml:space="preserve">   </w:t>
      </w:r>
      <w:r w:rsidR="00970530">
        <w:rPr>
          <w:rFonts w:hint="eastAsia"/>
        </w:rPr>
        <w:t xml:space="preserve">  </w:t>
      </w:r>
      <w:r w:rsidR="00970530">
        <w:rPr>
          <w:noProof/>
        </w:rPr>
        <w:drawing>
          <wp:inline distT="0" distB="0" distL="0" distR="0" wp14:anchorId="0D5A8C79" wp14:editId="44A7A5A4">
            <wp:extent cx="2810518" cy="2167954"/>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32421" cy="2184849"/>
                    </a:xfrm>
                    <a:prstGeom prst="rect">
                      <a:avLst/>
                    </a:prstGeom>
                  </pic:spPr>
                </pic:pic>
              </a:graphicData>
            </a:graphic>
          </wp:inline>
        </w:drawing>
      </w:r>
    </w:p>
    <w:p w14:paraId="17E2CEC3" w14:textId="77777777" w:rsidR="00970530" w:rsidRDefault="00970530" w:rsidP="00FA1BF5">
      <w:pPr>
        <w:rPr>
          <w:b/>
          <w:color w:val="FF0000"/>
        </w:rPr>
      </w:pPr>
      <w:r w:rsidRPr="00A11A67">
        <w:rPr>
          <w:rFonts w:hint="eastAsia"/>
          <w:b/>
          <w:color w:val="FF0000"/>
        </w:rPr>
        <w:t>点击</w:t>
      </w:r>
      <w:r w:rsidRPr="00A11A67">
        <w:rPr>
          <w:b/>
          <w:color w:val="FF0000"/>
        </w:rPr>
        <w:t>：</w:t>
      </w:r>
      <w:r w:rsidRPr="00A11A67">
        <w:rPr>
          <w:b/>
          <w:color w:val="FF0000"/>
        </w:rPr>
        <w:t>“</w:t>
      </w:r>
      <w:r w:rsidRPr="00A11A67">
        <w:rPr>
          <w:rFonts w:hint="eastAsia"/>
          <w:b/>
          <w:color w:val="FF0000"/>
        </w:rPr>
        <w:t>下一步</w:t>
      </w:r>
      <w:r w:rsidRPr="00A11A67">
        <w:rPr>
          <w:b/>
          <w:color w:val="FF0000"/>
        </w:rPr>
        <w:t>”</w:t>
      </w:r>
      <w:r w:rsidRPr="00A11A67">
        <w:rPr>
          <w:rFonts w:hint="eastAsia"/>
          <w:b/>
          <w:color w:val="FF0000"/>
        </w:rPr>
        <w:t>在</w:t>
      </w:r>
      <w:r w:rsidRPr="00A11A67">
        <w:rPr>
          <w:b/>
          <w:color w:val="FF0000"/>
        </w:rPr>
        <w:t>设置首页地址栏时需注意，填写</w:t>
      </w:r>
      <w:r w:rsidRPr="00A11A67">
        <w:rPr>
          <w:rFonts w:hint="eastAsia"/>
          <w:b/>
          <w:color w:val="FF0000"/>
        </w:rPr>
        <w:t>http</w:t>
      </w:r>
      <w:r w:rsidRPr="00A11A67">
        <w:rPr>
          <w:b/>
          <w:color w:val="FF0000"/>
        </w:rPr>
        <w:t>://</w:t>
      </w:r>
      <w:r w:rsidR="00A11A67" w:rsidRPr="00A11A67">
        <w:rPr>
          <w:rFonts w:hint="eastAsia"/>
          <w:b/>
          <w:color w:val="FF0000"/>
        </w:rPr>
        <w:t>服务器</w:t>
      </w:r>
      <w:r w:rsidR="00A11A67" w:rsidRPr="00A11A67">
        <w:rPr>
          <w:b/>
          <w:color w:val="FF0000"/>
        </w:rPr>
        <w:t>电脑</w:t>
      </w:r>
      <w:proofErr w:type="spellStart"/>
      <w:r w:rsidR="00A11A67" w:rsidRPr="00A11A67">
        <w:rPr>
          <w:b/>
          <w:color w:val="FF0000"/>
        </w:rPr>
        <w:t>ip</w:t>
      </w:r>
      <w:proofErr w:type="spellEnd"/>
      <w:r w:rsidR="00A11A67" w:rsidRPr="00A11A67">
        <w:rPr>
          <w:b/>
          <w:color w:val="FF0000"/>
        </w:rPr>
        <w:t>。</w:t>
      </w:r>
      <w:r w:rsidR="00A11A67">
        <w:rPr>
          <w:rFonts w:hint="eastAsia"/>
          <w:b/>
          <w:color w:val="FF0000"/>
        </w:rPr>
        <w:t>如</w:t>
      </w:r>
      <w:r w:rsidR="00A11A67">
        <w:rPr>
          <w:b/>
          <w:color w:val="FF0000"/>
        </w:rPr>
        <w:t>上图所示</w:t>
      </w:r>
    </w:p>
    <w:p w14:paraId="7322D74B" w14:textId="77777777" w:rsidR="00A11A67" w:rsidRPr="00A11A67" w:rsidRDefault="00A11A67" w:rsidP="00FA1BF5">
      <w:r w:rsidRPr="00A11A67">
        <w:rPr>
          <w:rFonts w:hint="eastAsia"/>
        </w:rPr>
        <w:t>填写</w:t>
      </w:r>
      <w:r w:rsidRPr="00A11A67">
        <w:t>好后，点击</w:t>
      </w:r>
      <w:r w:rsidRPr="00A11A67">
        <w:rPr>
          <w:rFonts w:hint="eastAsia"/>
        </w:rPr>
        <w:t>“下一步”。选择</w:t>
      </w:r>
      <w:r w:rsidRPr="00A11A67">
        <w:t>软件安装路径，一般路径为除系统盘外的其他盘。如图</w:t>
      </w:r>
      <w:r w:rsidRPr="00A11A67">
        <w:rPr>
          <w:rFonts w:hint="eastAsia"/>
        </w:rPr>
        <w:t>：</w:t>
      </w:r>
    </w:p>
    <w:p w14:paraId="1AAA4AE4" w14:textId="77777777" w:rsidR="00A11A67" w:rsidRDefault="002850E8" w:rsidP="00FA1BF5">
      <w:pPr>
        <w:rPr>
          <w:b/>
          <w:color w:val="FF0000"/>
        </w:rPr>
      </w:pPr>
      <w:r>
        <w:rPr>
          <w:noProof/>
        </w:rPr>
        <mc:AlternateContent>
          <mc:Choice Requires="wps">
            <w:drawing>
              <wp:anchor distT="0" distB="0" distL="114300" distR="114300" simplePos="0" relativeHeight="251667456" behindDoc="0" locked="0" layoutInCell="1" allowOverlap="1" wp14:anchorId="50859677" wp14:editId="6E8A70FF">
                <wp:simplePos x="0" y="0"/>
                <wp:positionH relativeFrom="column">
                  <wp:posOffset>2927350</wp:posOffset>
                </wp:positionH>
                <wp:positionV relativeFrom="paragraph">
                  <wp:posOffset>982980</wp:posOffset>
                </wp:positionV>
                <wp:extent cx="341630" cy="196215"/>
                <wp:effectExtent l="12700" t="20320" r="17145" b="21590"/>
                <wp:wrapNone/>
                <wp:docPr id="5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 cy="196215"/>
                        </a:xfrm>
                        <a:prstGeom prst="rightArrow">
                          <a:avLst>
                            <a:gd name="adj1" fmla="val 50000"/>
                            <a:gd name="adj2" fmla="val 43528"/>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23E28" id="AutoShape 11" o:spid="_x0000_s1026" type="#_x0000_t13" style="position:absolute;left:0;text-align:left;margin-left:230.5pt;margin-top:77.4pt;width:26.9pt;height:15.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" fillcolor="#00b050"/>
            </w:pict>
          </mc:Fallback>
        </mc:AlternateContent>
      </w:r>
      <w:r w:rsidR="00A11A67">
        <w:rPr>
          <w:noProof/>
        </w:rPr>
        <w:drawing>
          <wp:inline distT="0" distB="0" distL="0" distR="0" wp14:anchorId="44C7691C" wp14:editId="501DE078">
            <wp:extent cx="2892947" cy="2231538"/>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916585" cy="2249772"/>
                    </a:xfrm>
                    <a:prstGeom prst="rect">
                      <a:avLst/>
                    </a:prstGeom>
                  </pic:spPr>
                </pic:pic>
              </a:graphicData>
            </a:graphic>
          </wp:inline>
        </w:drawing>
      </w:r>
      <w:r w:rsidR="00A11A67">
        <w:rPr>
          <w:rFonts w:hint="eastAsia"/>
          <w:b/>
          <w:color w:val="FF0000"/>
        </w:rPr>
        <w:t xml:space="preserve">  </w:t>
      </w:r>
      <w:r w:rsidR="00A11A67">
        <w:rPr>
          <w:b/>
          <w:color w:val="FF0000"/>
        </w:rPr>
        <w:t xml:space="preserve">   </w:t>
      </w:r>
      <w:r w:rsidR="00A11A67">
        <w:rPr>
          <w:rFonts w:hint="eastAsia"/>
          <w:b/>
          <w:color w:val="FF0000"/>
        </w:rPr>
        <w:t xml:space="preserve"> </w:t>
      </w:r>
      <w:r w:rsidR="00A11A67">
        <w:rPr>
          <w:noProof/>
        </w:rPr>
        <w:drawing>
          <wp:inline distT="0" distB="0" distL="0" distR="0" wp14:anchorId="075F5A4D" wp14:editId="253942EC">
            <wp:extent cx="2905885" cy="2241518"/>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927513" cy="2258201"/>
                    </a:xfrm>
                    <a:prstGeom prst="rect">
                      <a:avLst/>
                    </a:prstGeom>
                  </pic:spPr>
                </pic:pic>
              </a:graphicData>
            </a:graphic>
          </wp:inline>
        </w:drawing>
      </w:r>
    </w:p>
    <w:p w14:paraId="1207BD03" w14:textId="77777777" w:rsidR="00A11A67" w:rsidRPr="00A11A67" w:rsidRDefault="00A11A67" w:rsidP="00FA1BF5">
      <w:r w:rsidRPr="00A11A67">
        <w:rPr>
          <w:rFonts w:hint="eastAsia"/>
        </w:rPr>
        <w:t>点击“下一步”；直至安装结束</w:t>
      </w:r>
      <w:r w:rsidRPr="00A11A67">
        <w:t>。</w:t>
      </w:r>
    </w:p>
    <w:p w14:paraId="4DEAC7B3" w14:textId="77777777" w:rsidR="00A11A67" w:rsidRDefault="00A11A67" w:rsidP="00FA1BF5">
      <w:pPr>
        <w:rPr>
          <w:b/>
          <w:color w:val="FF0000"/>
        </w:rPr>
      </w:pPr>
      <w:r>
        <w:rPr>
          <w:noProof/>
        </w:rPr>
        <w:drawing>
          <wp:inline distT="0" distB="0" distL="0" distR="0" wp14:anchorId="61BCDB46" wp14:editId="20C91DB8">
            <wp:extent cx="2861343" cy="2207159"/>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75524" cy="2218098"/>
                    </a:xfrm>
                    <a:prstGeom prst="rect">
                      <a:avLst/>
                    </a:prstGeom>
                  </pic:spPr>
                </pic:pic>
              </a:graphicData>
            </a:graphic>
          </wp:inline>
        </w:drawing>
      </w:r>
    </w:p>
    <w:p w14:paraId="42FBECED" w14:textId="77777777" w:rsidR="00A11A67" w:rsidRPr="00A11A67" w:rsidRDefault="00A11A67" w:rsidP="00FA1BF5">
      <w:r w:rsidRPr="00A11A67">
        <w:rPr>
          <w:rFonts w:hint="eastAsia"/>
        </w:rPr>
        <w:t>安装</w:t>
      </w:r>
      <w:r w:rsidRPr="00A11A67">
        <w:t>结束后，勾选运行</w:t>
      </w:r>
      <w:r w:rsidRPr="00A11A67">
        <w:rPr>
          <w:rFonts w:hint="eastAsia"/>
        </w:rPr>
        <w:t>浏览器</w:t>
      </w:r>
      <w:r w:rsidRPr="00A11A67">
        <w:t>，</w:t>
      </w:r>
      <w:r w:rsidRPr="00A11A67">
        <w:rPr>
          <w:rFonts w:hint="eastAsia"/>
        </w:rPr>
        <w:t>验证</w:t>
      </w:r>
      <w:r w:rsidRPr="00A11A67">
        <w:t>是否能登入服务器。</w:t>
      </w:r>
    </w:p>
    <w:p w14:paraId="55BD2433" w14:textId="77777777" w:rsidR="00A11A67" w:rsidRDefault="00A11A67" w:rsidP="00A11A67">
      <w:pPr>
        <w:jc w:val="center"/>
        <w:rPr>
          <w:b/>
          <w:color w:val="FF0000"/>
        </w:rPr>
      </w:pPr>
      <w:r>
        <w:rPr>
          <w:noProof/>
        </w:rPr>
        <w:lastRenderedPageBreak/>
        <w:drawing>
          <wp:inline distT="0" distB="0" distL="0" distR="0" wp14:anchorId="7D7208B2" wp14:editId="5E85E858">
            <wp:extent cx="3292385" cy="228827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5410" r="25044"/>
                    <a:stretch/>
                  </pic:blipFill>
                  <pic:spPr bwMode="auto">
                    <a:xfrm>
                      <a:off x="0" y="0"/>
                      <a:ext cx="3292766" cy="2288540"/>
                    </a:xfrm>
                    <a:prstGeom prst="rect">
                      <a:avLst/>
                    </a:prstGeom>
                    <a:ln>
                      <a:noFill/>
                    </a:ln>
                    <a:extLst>
                      <a:ext uri="{53640926-AAD7-44D8-BBD7-CCE9431645EC}">
                        <a14:shadowObscured xmlns:a14="http://schemas.microsoft.com/office/drawing/2010/main"/>
                      </a:ext>
                    </a:extLst>
                  </pic:spPr>
                </pic:pic>
              </a:graphicData>
            </a:graphic>
          </wp:inline>
        </w:drawing>
      </w:r>
    </w:p>
    <w:p w14:paraId="5422AC24" w14:textId="77777777" w:rsidR="00A11A67" w:rsidRPr="00A11A67" w:rsidRDefault="00A11A67" w:rsidP="00A11A67">
      <w:r w:rsidRPr="00A11A67">
        <w:rPr>
          <w:rFonts w:hint="eastAsia"/>
        </w:rPr>
        <w:t>初始登入</w:t>
      </w:r>
      <w:r w:rsidRPr="00A11A67">
        <w:t>用户名：</w:t>
      </w:r>
      <w:r w:rsidRPr="00A11A67">
        <w:t>admin</w:t>
      </w:r>
    </w:p>
    <w:p w14:paraId="5132C555" w14:textId="77777777" w:rsidR="00A11A67" w:rsidRDefault="00A11A67" w:rsidP="00A11A67">
      <w:r w:rsidRPr="00A11A67">
        <w:rPr>
          <w:rFonts w:hint="eastAsia"/>
        </w:rPr>
        <w:t>初始</w:t>
      </w:r>
      <w:r w:rsidRPr="00A11A67">
        <w:t>登入密码：</w:t>
      </w:r>
      <w:r w:rsidRPr="00A11A67">
        <w:rPr>
          <w:rFonts w:hint="eastAsia"/>
        </w:rPr>
        <w:t>123456</w:t>
      </w:r>
    </w:p>
    <w:p w14:paraId="23C92912" w14:textId="77777777" w:rsidR="004E1A44" w:rsidRDefault="004E1A44" w:rsidP="00A11A67">
      <w:pPr>
        <w:rPr>
          <w:rFonts w:asciiTheme="minorEastAsia" w:hAnsiTheme="minorEastAsia"/>
          <w:color w:val="FF0000"/>
        </w:rPr>
      </w:pPr>
      <w:r w:rsidRPr="004E1A44">
        <w:rPr>
          <w:rFonts w:hint="eastAsia"/>
          <w:color w:val="FF0000"/>
        </w:rPr>
        <w:t>注意</w:t>
      </w:r>
      <w:r w:rsidRPr="004E1A44">
        <w:rPr>
          <w:color w:val="FF0000"/>
        </w:rPr>
        <w:t>：</w:t>
      </w:r>
      <w:r w:rsidRPr="004E1A44">
        <w:rPr>
          <w:rFonts w:hint="eastAsia"/>
          <w:color w:val="FF0000"/>
        </w:rPr>
        <w:t>首次</w:t>
      </w:r>
      <w:r w:rsidRPr="004E1A44">
        <w:rPr>
          <w:color w:val="FF0000"/>
        </w:rPr>
        <w:t>登入</w:t>
      </w:r>
      <w:r w:rsidRPr="004E1A44">
        <w:rPr>
          <w:rFonts w:hint="eastAsia"/>
          <w:color w:val="FF0000"/>
        </w:rPr>
        <w:t>时</w:t>
      </w:r>
      <w:r w:rsidRPr="004E1A44">
        <w:rPr>
          <w:color w:val="FF0000"/>
        </w:rPr>
        <w:t>只能账号与密码登入，</w:t>
      </w:r>
      <w:r w:rsidRPr="004E1A44">
        <w:rPr>
          <w:rFonts w:hint="eastAsia"/>
          <w:color w:val="FF0000"/>
        </w:rPr>
        <w:t>如需</w:t>
      </w:r>
      <w:r w:rsidRPr="004E1A44">
        <w:rPr>
          <w:color w:val="FF0000"/>
        </w:rPr>
        <w:t>生物识别认证时，需在进入后在系统</w:t>
      </w:r>
      <w:r w:rsidRPr="004E1A44">
        <w:rPr>
          <w:rFonts w:hint="eastAsia"/>
          <w:color w:val="FF0000"/>
        </w:rPr>
        <w:t>管理</w:t>
      </w:r>
      <w:r w:rsidRPr="004E1A44">
        <w:rPr>
          <w:color w:val="FF0000"/>
        </w:rPr>
        <w:t>中</w:t>
      </w:r>
      <w:r w:rsidRPr="004E1A44">
        <w:rPr>
          <w:rFonts w:asciiTheme="minorEastAsia" w:hAnsiTheme="minorEastAsia" w:hint="eastAsia"/>
          <w:color w:val="FF0000"/>
        </w:rPr>
        <w:t>﹥用户</w:t>
      </w:r>
      <w:r w:rsidRPr="004E1A44">
        <w:rPr>
          <w:rFonts w:asciiTheme="minorEastAsia" w:hAnsiTheme="minorEastAsia"/>
          <w:color w:val="FF0000"/>
        </w:rPr>
        <w:t>管理</w:t>
      </w:r>
      <w:r w:rsidRPr="004E1A44">
        <w:rPr>
          <w:rFonts w:asciiTheme="minorEastAsia" w:hAnsiTheme="minorEastAsia" w:hint="eastAsia"/>
          <w:color w:val="FF0000"/>
        </w:rPr>
        <w:t>﹥在</w:t>
      </w:r>
      <w:r w:rsidRPr="004E1A44">
        <w:rPr>
          <w:rFonts w:asciiTheme="minorEastAsia" w:hAnsiTheme="minorEastAsia"/>
          <w:color w:val="FF0000"/>
        </w:rPr>
        <w:t>登入</w:t>
      </w:r>
      <w:r w:rsidRPr="004E1A44">
        <w:rPr>
          <w:rFonts w:asciiTheme="minorEastAsia" w:hAnsiTheme="minorEastAsia" w:hint="eastAsia"/>
          <w:color w:val="FF0000"/>
        </w:rPr>
        <w:t>用户</w:t>
      </w:r>
      <w:r w:rsidRPr="004E1A44">
        <w:rPr>
          <w:rFonts w:asciiTheme="minorEastAsia" w:hAnsiTheme="minorEastAsia"/>
          <w:color w:val="FF0000"/>
        </w:rPr>
        <w:t>中添加指纹</w:t>
      </w:r>
      <w:r w:rsidRPr="004E1A44">
        <w:rPr>
          <w:rFonts w:asciiTheme="minorEastAsia" w:hAnsiTheme="minorEastAsia" w:hint="eastAsia"/>
          <w:color w:val="FF0000"/>
        </w:rPr>
        <w:t>才可</w:t>
      </w:r>
      <w:r w:rsidRPr="004E1A44">
        <w:rPr>
          <w:rFonts w:asciiTheme="minorEastAsia" w:hAnsiTheme="minorEastAsia"/>
          <w:color w:val="FF0000"/>
        </w:rPr>
        <w:t>在下次登入时切换到生物识别认证登入。</w:t>
      </w:r>
    </w:p>
    <w:p w14:paraId="744AD86C" w14:textId="77777777" w:rsidR="004E1A44" w:rsidRDefault="004E1A44" w:rsidP="004E1A44">
      <w:pPr>
        <w:pStyle w:val="4"/>
      </w:pPr>
      <w:r w:rsidRPr="004E1A44">
        <w:rPr>
          <w:rFonts w:hint="eastAsia"/>
        </w:rPr>
        <w:t>（</w:t>
      </w:r>
      <w:r w:rsidRPr="004E1A44">
        <w:rPr>
          <w:rFonts w:hint="eastAsia"/>
        </w:rPr>
        <w:t>3</w:t>
      </w:r>
      <w:r w:rsidRPr="004E1A44">
        <w:rPr>
          <w:rFonts w:hint="eastAsia"/>
        </w:rPr>
        <w:t>）</w:t>
      </w:r>
      <w:r w:rsidRPr="00CD1D01">
        <w:t>云值守银行业务库安全管控客户端</w:t>
      </w:r>
      <w:r>
        <w:rPr>
          <w:rFonts w:hint="eastAsia"/>
        </w:rPr>
        <w:t>（出厂预</w:t>
      </w:r>
      <w:r w:rsidR="003B1497">
        <w:t>安装</w:t>
      </w:r>
      <w:r>
        <w:rPr>
          <w:rFonts w:hint="eastAsia"/>
        </w:rPr>
        <w:t>）</w:t>
      </w:r>
    </w:p>
    <w:p w14:paraId="765DA616" w14:textId="77777777" w:rsidR="004E1A44" w:rsidRDefault="004E1A44" w:rsidP="004E1A44">
      <w:r w:rsidRPr="00CD1D01">
        <w:t>云值守银行业务库安全管控客户端</w:t>
      </w:r>
      <w:r>
        <w:rPr>
          <w:rFonts w:hint="eastAsia"/>
        </w:rPr>
        <w:t>安装</w:t>
      </w:r>
      <w:r>
        <w:t>在前端一体机上，</w:t>
      </w:r>
      <w:r>
        <w:rPr>
          <w:rFonts w:hint="eastAsia"/>
        </w:rPr>
        <w:t>前端</w:t>
      </w:r>
      <w:r>
        <w:t>设备通过管控客户端与后台服务器相连，</w:t>
      </w:r>
      <w:r>
        <w:rPr>
          <w:rFonts w:hint="eastAsia"/>
        </w:rPr>
        <w:t>集中</w:t>
      </w:r>
      <w:r>
        <w:t>管控。在</w:t>
      </w:r>
      <w:r>
        <w:rPr>
          <w:rFonts w:hint="eastAsia"/>
        </w:rPr>
        <w:t>设备</w:t>
      </w:r>
      <w:r>
        <w:t>出厂时已经预安装好管控客户端，如软件需升级，</w:t>
      </w:r>
      <w:r>
        <w:rPr>
          <w:rFonts w:hint="eastAsia"/>
        </w:rPr>
        <w:t>可</w:t>
      </w:r>
      <w:r>
        <w:t>使用该教程升级程序。</w:t>
      </w:r>
    </w:p>
    <w:p w14:paraId="01B987C4" w14:textId="77777777" w:rsidR="004E1A44" w:rsidRPr="004E1A44" w:rsidRDefault="004E1A44" w:rsidP="004E1A44">
      <w:r>
        <w:t>升级</w:t>
      </w:r>
      <w:r>
        <w:rPr>
          <w:rFonts w:hint="eastAsia"/>
        </w:rPr>
        <w:t>时</w:t>
      </w:r>
      <w:r>
        <w:t>需注意一点要覆盖安装，而不能卸载之后再安装。</w:t>
      </w:r>
    </w:p>
    <w:p w14:paraId="459A21BA" w14:textId="77777777" w:rsidR="004E1A44" w:rsidRDefault="004E1A44" w:rsidP="004E1A44">
      <w:r>
        <w:rPr>
          <w:rFonts w:hint="eastAsia"/>
        </w:rPr>
        <w:t>升级</w:t>
      </w:r>
      <w:r>
        <w:t>步骤如下：</w:t>
      </w:r>
    </w:p>
    <w:p w14:paraId="450CA6E7" w14:textId="77777777" w:rsidR="004E1A44" w:rsidRDefault="004E1A44" w:rsidP="004E1A44">
      <w:r>
        <w:rPr>
          <w:rFonts w:hint="eastAsia"/>
        </w:rPr>
        <w:t>将带有</w:t>
      </w:r>
      <w:r>
        <w:t>应用程序</w:t>
      </w:r>
      <w:r>
        <w:rPr>
          <w:rFonts w:hint="eastAsia"/>
        </w:rPr>
        <w:t>的</w:t>
      </w:r>
      <w:r>
        <w:t>U</w:t>
      </w:r>
      <w:r>
        <w:t>盘插入前端一体机</w:t>
      </w:r>
      <w:r>
        <w:t>USB</w:t>
      </w:r>
      <w:r>
        <w:t>口，双击应用程序进行安装。</w:t>
      </w:r>
      <w:r>
        <w:rPr>
          <w:rFonts w:hint="eastAsia"/>
        </w:rPr>
        <w:t>具体</w:t>
      </w:r>
      <w:r>
        <w:t>操作如下图：</w:t>
      </w:r>
    </w:p>
    <w:p w14:paraId="116BBD98" w14:textId="77777777" w:rsidR="004E1A44" w:rsidRDefault="004E1A44" w:rsidP="004E1A44">
      <w:r>
        <w:rPr>
          <w:rFonts w:hint="eastAsia"/>
        </w:rPr>
        <w:t>双击</w:t>
      </w:r>
      <w:r>
        <w:rPr>
          <w:noProof/>
        </w:rPr>
        <w:drawing>
          <wp:inline distT="0" distB="0" distL="0" distR="0" wp14:anchorId="011A2B36" wp14:editId="522F6344">
            <wp:extent cx="336742" cy="438548"/>
            <wp:effectExtent l="0" t="0" r="635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52527" cy="459105"/>
                    </a:xfrm>
                    <a:prstGeom prst="rect">
                      <a:avLst/>
                    </a:prstGeom>
                  </pic:spPr>
                </pic:pic>
              </a:graphicData>
            </a:graphic>
          </wp:inline>
        </w:drawing>
      </w:r>
      <w:r w:rsidR="008C3C09">
        <w:rPr>
          <w:rFonts w:hint="eastAsia"/>
        </w:rPr>
        <w:t>安装</w:t>
      </w:r>
      <w:r w:rsidR="008C3C09">
        <w:t>。</w:t>
      </w:r>
    </w:p>
    <w:p w14:paraId="6D55233E" w14:textId="77777777" w:rsidR="008C3C09" w:rsidRDefault="008C3C09" w:rsidP="004E1A44">
      <w:r>
        <w:rPr>
          <w:noProof/>
        </w:rPr>
        <mc:AlternateContent>
          <mc:Choice Requires="wps">
            <w:drawing>
              <wp:anchor distT="0" distB="0" distL="114300" distR="114300" simplePos="0" relativeHeight="251669504" behindDoc="0" locked="0" layoutInCell="1" allowOverlap="1" wp14:anchorId="4CD14378" wp14:editId="7F0005BC">
                <wp:simplePos x="0" y="0"/>
                <wp:positionH relativeFrom="column">
                  <wp:posOffset>2776859</wp:posOffset>
                </wp:positionH>
                <wp:positionV relativeFrom="paragraph">
                  <wp:posOffset>929110</wp:posOffset>
                </wp:positionV>
                <wp:extent cx="341630" cy="196215"/>
                <wp:effectExtent l="12700" t="20320" r="17145" b="21590"/>
                <wp:wrapNone/>
                <wp:docPr id="69"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 cy="196215"/>
                        </a:xfrm>
                        <a:prstGeom prst="rightArrow">
                          <a:avLst>
                            <a:gd name="adj1" fmla="val 50000"/>
                            <a:gd name="adj2" fmla="val 43528"/>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8D2D2B" id="AutoShape 11" o:spid="_x0000_s1026" type="#_x0000_t13" style="position:absolute;left:0;text-align:left;margin-left:218.65pt;margin-top:73.15pt;width:26.9pt;height:15.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" fillcolor="#00b050"/>
            </w:pict>
          </mc:Fallback>
        </mc:AlternateContent>
      </w:r>
      <w:r>
        <w:rPr>
          <w:noProof/>
        </w:rPr>
        <w:drawing>
          <wp:inline distT="0" distB="0" distL="0" distR="0" wp14:anchorId="53FB7846" wp14:editId="3EE8FBED">
            <wp:extent cx="2710176" cy="1937139"/>
            <wp:effectExtent l="0" t="0" r="0" b="635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43325" cy="1960833"/>
                    </a:xfrm>
                    <a:prstGeom prst="rect">
                      <a:avLst/>
                    </a:prstGeom>
                  </pic:spPr>
                </pic:pic>
              </a:graphicData>
            </a:graphic>
          </wp:inline>
        </w:drawing>
      </w:r>
      <w:r>
        <w:rPr>
          <w:rFonts w:hint="eastAsia"/>
        </w:rPr>
        <w:t xml:space="preserve">    </w:t>
      </w:r>
      <w:r>
        <w:t xml:space="preserve">   </w:t>
      </w:r>
      <w:r>
        <w:rPr>
          <w:noProof/>
        </w:rPr>
        <w:drawing>
          <wp:inline distT="0" distB="0" distL="0" distR="0" wp14:anchorId="08BBC4CB" wp14:editId="0B158C0B">
            <wp:extent cx="2760029" cy="1972772"/>
            <wp:effectExtent l="0" t="0" r="2540" b="889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93518" cy="1996709"/>
                    </a:xfrm>
                    <a:prstGeom prst="rect">
                      <a:avLst/>
                    </a:prstGeom>
                  </pic:spPr>
                </pic:pic>
              </a:graphicData>
            </a:graphic>
          </wp:inline>
        </w:drawing>
      </w:r>
    </w:p>
    <w:p w14:paraId="7635F61C" w14:textId="77777777" w:rsidR="008C3C09" w:rsidRDefault="008C3C09" w:rsidP="004E1A44"/>
    <w:p w14:paraId="0F2F824A" w14:textId="77777777" w:rsidR="008C3C09" w:rsidRDefault="008C3C09" w:rsidP="008C3C09">
      <w:pPr>
        <w:ind w:firstLineChars="350" w:firstLine="735"/>
      </w:pPr>
      <w:r>
        <w:rPr>
          <w:noProof/>
        </w:rPr>
        <w:lastRenderedPageBreak/>
        <mc:AlternateContent>
          <mc:Choice Requires="wps">
            <w:drawing>
              <wp:anchor distT="0" distB="0" distL="114300" distR="114300" simplePos="0" relativeHeight="251673600" behindDoc="0" locked="0" layoutInCell="1" allowOverlap="1" wp14:anchorId="1A65E1C2" wp14:editId="54AA2669">
                <wp:simplePos x="0" y="0"/>
                <wp:positionH relativeFrom="column">
                  <wp:posOffset>3231254</wp:posOffset>
                </wp:positionH>
                <wp:positionV relativeFrom="paragraph">
                  <wp:posOffset>777645</wp:posOffset>
                </wp:positionV>
                <wp:extent cx="341630" cy="196215"/>
                <wp:effectExtent l="12700" t="20320" r="17145" b="21590"/>
                <wp:wrapNone/>
                <wp:docPr id="72"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 cy="196215"/>
                        </a:xfrm>
                        <a:prstGeom prst="rightArrow">
                          <a:avLst>
                            <a:gd name="adj1" fmla="val 50000"/>
                            <a:gd name="adj2" fmla="val 43528"/>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9596F" id="AutoShape 11" o:spid="_x0000_s1026" type="#_x0000_t13" style="position:absolute;left:0;text-align:left;margin-left:254.45pt;margin-top:61.25pt;width:26.9pt;height:15.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" fillcolor="#00b050"/>
            </w:pict>
          </mc:Fallback>
        </mc:AlternateContent>
      </w:r>
      <w:r>
        <w:rPr>
          <w:noProof/>
        </w:rPr>
        <mc:AlternateContent>
          <mc:Choice Requires="wps">
            <w:drawing>
              <wp:anchor distT="0" distB="0" distL="114300" distR="114300" simplePos="0" relativeHeight="251671552" behindDoc="0" locked="0" layoutInCell="1" allowOverlap="1" wp14:anchorId="7D0CD86E" wp14:editId="1E906EA0">
                <wp:simplePos x="0" y="0"/>
                <wp:positionH relativeFrom="column">
                  <wp:posOffset>5610</wp:posOffset>
                </wp:positionH>
                <wp:positionV relativeFrom="paragraph">
                  <wp:posOffset>805694</wp:posOffset>
                </wp:positionV>
                <wp:extent cx="341630" cy="196215"/>
                <wp:effectExtent l="12700" t="20320" r="17145" b="21590"/>
                <wp:wrapNone/>
                <wp:docPr id="71"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 cy="196215"/>
                        </a:xfrm>
                        <a:prstGeom prst="rightArrow">
                          <a:avLst>
                            <a:gd name="adj1" fmla="val 50000"/>
                            <a:gd name="adj2" fmla="val 43528"/>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785C4" id="AutoShape 11" o:spid="_x0000_s1026" type="#_x0000_t13" style="position:absolute;left:0;text-align:left;margin-left:.45pt;margin-top:63.45pt;width:26.9pt;height:15.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" fillcolor="#00b050"/>
            </w:pict>
          </mc:Fallback>
        </mc:AlternateContent>
      </w:r>
      <w:r>
        <w:rPr>
          <w:noProof/>
        </w:rPr>
        <w:drawing>
          <wp:inline distT="0" distB="0" distL="0" distR="0" wp14:anchorId="2665D087" wp14:editId="25F0B9DB">
            <wp:extent cx="2709545" cy="1936688"/>
            <wp:effectExtent l="0" t="0" r="0" b="698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727896" cy="1949805"/>
                    </a:xfrm>
                    <a:prstGeom prst="rect">
                      <a:avLst/>
                    </a:prstGeom>
                  </pic:spPr>
                </pic:pic>
              </a:graphicData>
            </a:graphic>
          </wp:inline>
        </w:drawing>
      </w:r>
      <w:r>
        <w:rPr>
          <w:rFonts w:hint="eastAsia"/>
        </w:rPr>
        <w:t xml:space="preserve">       </w:t>
      </w:r>
      <w:r>
        <w:rPr>
          <w:noProof/>
        </w:rPr>
        <w:drawing>
          <wp:inline distT="0" distB="0" distL="0" distR="0" wp14:anchorId="5A4781D9" wp14:editId="1F16D636">
            <wp:extent cx="2709545" cy="1936688"/>
            <wp:effectExtent l="0" t="0" r="0" b="698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21344" cy="1945121"/>
                    </a:xfrm>
                    <a:prstGeom prst="rect">
                      <a:avLst/>
                    </a:prstGeom>
                  </pic:spPr>
                </pic:pic>
              </a:graphicData>
            </a:graphic>
          </wp:inline>
        </w:drawing>
      </w:r>
    </w:p>
    <w:p w14:paraId="2CA61CF0" w14:textId="77777777" w:rsidR="008C3C09" w:rsidRDefault="008C3C09" w:rsidP="008C3C09">
      <w:pPr>
        <w:ind w:firstLineChars="350" w:firstLine="735"/>
      </w:pPr>
    </w:p>
    <w:p w14:paraId="7BB0E4AC" w14:textId="77777777" w:rsidR="008C3C09" w:rsidRDefault="008C3C09" w:rsidP="008C3C09">
      <w:pPr>
        <w:ind w:firstLineChars="350" w:firstLine="735"/>
      </w:pPr>
      <w:r>
        <w:rPr>
          <w:noProof/>
        </w:rPr>
        <mc:AlternateContent>
          <mc:Choice Requires="wps">
            <w:drawing>
              <wp:anchor distT="0" distB="0" distL="114300" distR="114300" simplePos="0" relativeHeight="251675648" behindDoc="0" locked="0" layoutInCell="1" allowOverlap="1" wp14:anchorId="2521A2B0" wp14:editId="4A248C51">
                <wp:simplePos x="0" y="0"/>
                <wp:positionH relativeFrom="column">
                  <wp:posOffset>44879</wp:posOffset>
                </wp:positionH>
                <wp:positionV relativeFrom="paragraph">
                  <wp:posOffset>945940</wp:posOffset>
                </wp:positionV>
                <wp:extent cx="341630" cy="196215"/>
                <wp:effectExtent l="12700" t="20320" r="17145" b="21590"/>
                <wp:wrapNone/>
                <wp:docPr id="7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 cy="196215"/>
                        </a:xfrm>
                        <a:prstGeom prst="rightArrow">
                          <a:avLst>
                            <a:gd name="adj1" fmla="val 50000"/>
                            <a:gd name="adj2" fmla="val 43528"/>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26006" id="AutoShape 11" o:spid="_x0000_s1026" type="#_x0000_t13" style="position:absolute;left:0;text-align:left;margin-left:3.55pt;margin-top:74.5pt;width:26.9pt;height:15.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" fillcolor="#00b050"/>
            </w:pict>
          </mc:Fallback>
        </mc:AlternateContent>
      </w:r>
      <w:r>
        <w:rPr>
          <w:noProof/>
        </w:rPr>
        <w:drawing>
          <wp:inline distT="0" distB="0" distL="0" distR="0" wp14:anchorId="23221F24" wp14:editId="7727C9D4">
            <wp:extent cx="2723422" cy="1946606"/>
            <wp:effectExtent l="0" t="0" r="127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740150" cy="1958563"/>
                    </a:xfrm>
                    <a:prstGeom prst="rect">
                      <a:avLst/>
                    </a:prstGeom>
                  </pic:spPr>
                </pic:pic>
              </a:graphicData>
            </a:graphic>
          </wp:inline>
        </w:drawing>
      </w:r>
    </w:p>
    <w:p w14:paraId="4C41913F" w14:textId="77777777" w:rsidR="008C3C09" w:rsidRDefault="008C3C09" w:rsidP="008C3C09">
      <w:pPr>
        <w:ind w:firstLineChars="350" w:firstLine="735"/>
      </w:pPr>
      <w:r>
        <w:rPr>
          <w:rFonts w:hint="eastAsia"/>
        </w:rPr>
        <w:t>安装</w:t>
      </w:r>
      <w:r>
        <w:t>完成后，</w:t>
      </w:r>
      <w:r>
        <w:rPr>
          <w:rFonts w:hint="eastAsia"/>
        </w:rPr>
        <w:t>桌面</w:t>
      </w:r>
      <w:r>
        <w:t>图标</w:t>
      </w:r>
      <w:r>
        <w:rPr>
          <w:rFonts w:hint="eastAsia"/>
        </w:rPr>
        <w:t xml:space="preserve"> </w:t>
      </w:r>
      <w:r w:rsidR="00AD06E8">
        <w:rPr>
          <w:noProof/>
        </w:rPr>
        <w:drawing>
          <wp:inline distT="0" distB="0" distL="0" distR="0" wp14:anchorId="0C3C36DC" wp14:editId="4C76B204">
            <wp:extent cx="757451" cy="479291"/>
            <wp:effectExtent l="0" t="0" r="508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781789" cy="494691"/>
                    </a:xfrm>
                    <a:prstGeom prst="rect">
                      <a:avLst/>
                    </a:prstGeom>
                  </pic:spPr>
                </pic:pic>
              </a:graphicData>
            </a:graphic>
          </wp:inline>
        </w:drawing>
      </w:r>
      <w:r>
        <w:t xml:space="preserve"> </w:t>
      </w:r>
      <w:r>
        <w:rPr>
          <w:rFonts w:hint="eastAsia"/>
        </w:rPr>
        <w:t>，双击</w:t>
      </w:r>
      <w:r>
        <w:t>图标</w:t>
      </w:r>
      <w:r w:rsidR="00AD06E8">
        <w:rPr>
          <w:noProof/>
        </w:rPr>
        <w:drawing>
          <wp:inline distT="0" distB="0" distL="0" distR="0" wp14:anchorId="1AF4A2D5" wp14:editId="009821CB">
            <wp:extent cx="393021" cy="500209"/>
            <wp:effectExtent l="0" t="0" r="762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4783" cy="515178"/>
                    </a:xfrm>
                    <a:prstGeom prst="rect">
                      <a:avLst/>
                    </a:prstGeom>
                  </pic:spPr>
                </pic:pic>
              </a:graphicData>
            </a:graphic>
          </wp:inline>
        </w:drawing>
      </w:r>
      <w:r>
        <w:t>打开软件。</w:t>
      </w:r>
    </w:p>
    <w:p w14:paraId="0A6DF3FC" w14:textId="77777777" w:rsidR="008C3C09" w:rsidRDefault="008C3C09" w:rsidP="008C3C09">
      <w:pPr>
        <w:ind w:firstLineChars="350" w:firstLine="735"/>
      </w:pPr>
    </w:p>
    <w:p w14:paraId="3735B2B6" w14:textId="77777777" w:rsidR="008C3C09" w:rsidRDefault="008C3C09" w:rsidP="008C3C09">
      <w:pPr>
        <w:ind w:firstLineChars="350" w:firstLine="735"/>
      </w:pPr>
      <w:r>
        <w:rPr>
          <w:noProof/>
        </w:rPr>
        <w:drawing>
          <wp:inline distT="0" distB="0" distL="114300" distR="114300" wp14:anchorId="40CB9578" wp14:editId="67551028">
            <wp:extent cx="2299621" cy="4090094"/>
            <wp:effectExtent l="0" t="0" r="5715" b="571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6"/>
                    <a:stretch>
                      <a:fillRect/>
                    </a:stretch>
                  </pic:blipFill>
                  <pic:spPr>
                    <a:xfrm>
                      <a:off x="0" y="0"/>
                      <a:ext cx="2306515" cy="4102355"/>
                    </a:xfrm>
                    <a:prstGeom prst="rect">
                      <a:avLst/>
                    </a:prstGeom>
                    <a:noFill/>
                    <a:ln>
                      <a:noFill/>
                    </a:ln>
                  </pic:spPr>
                </pic:pic>
              </a:graphicData>
            </a:graphic>
          </wp:inline>
        </w:drawing>
      </w:r>
      <w:r w:rsidR="00D52029">
        <w:rPr>
          <w:rFonts w:hint="eastAsia"/>
        </w:rPr>
        <w:t xml:space="preserve">           </w:t>
      </w:r>
      <w:r w:rsidR="00F01BDB">
        <w:rPr>
          <w:noProof/>
        </w:rPr>
        <w:drawing>
          <wp:inline distT="0" distB="0" distL="0" distR="0" wp14:anchorId="5E9A2B15" wp14:editId="4559BD34">
            <wp:extent cx="2339631" cy="4044128"/>
            <wp:effectExtent l="0" t="0" r="381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362281" cy="4083279"/>
                    </a:xfrm>
                    <a:prstGeom prst="rect">
                      <a:avLst/>
                    </a:prstGeom>
                  </pic:spPr>
                </pic:pic>
              </a:graphicData>
            </a:graphic>
          </wp:inline>
        </w:drawing>
      </w:r>
    </w:p>
    <w:p w14:paraId="2215B162" w14:textId="77777777" w:rsidR="008C3C09" w:rsidRDefault="008C3C09" w:rsidP="008C3C09">
      <w:pPr>
        <w:ind w:firstLineChars="350" w:firstLine="735"/>
      </w:pPr>
      <w:r>
        <w:rPr>
          <w:rFonts w:hint="eastAsia"/>
        </w:rPr>
        <w:lastRenderedPageBreak/>
        <w:t>关闭</w:t>
      </w:r>
      <w:r>
        <w:t>软件方式：</w:t>
      </w:r>
      <w:r w:rsidR="00D52029">
        <w:rPr>
          <w:rFonts w:hint="eastAsia"/>
        </w:rPr>
        <w:t>在</w:t>
      </w:r>
      <w:r w:rsidR="00D52029" w:rsidRPr="00F01BDB">
        <w:rPr>
          <w:b/>
          <w:color w:val="FF0000"/>
        </w:rPr>
        <w:t>主界面</w:t>
      </w:r>
      <w:r w:rsidR="00D52029">
        <w:t>连续</w:t>
      </w:r>
      <w:r w:rsidR="00D52029">
        <w:rPr>
          <w:rFonts w:hint="eastAsia"/>
        </w:rPr>
        <w:t>点击</w:t>
      </w:r>
      <w:r w:rsidR="00D52029">
        <w:t>四下</w:t>
      </w:r>
      <w:r w:rsidR="00D52029">
        <w:rPr>
          <w:rFonts w:hint="eastAsia"/>
        </w:rPr>
        <w:t>上</w:t>
      </w:r>
      <w:r w:rsidR="00D52029">
        <w:t>图标记位置，弹出退出软件验证密码后，输入密码：</w:t>
      </w:r>
      <w:r w:rsidR="00D52029">
        <w:rPr>
          <w:rFonts w:hint="eastAsia"/>
        </w:rPr>
        <w:t>123456.</w:t>
      </w:r>
      <w:r w:rsidR="00D52029">
        <w:rPr>
          <w:rFonts w:hint="eastAsia"/>
        </w:rPr>
        <w:t>点击</w:t>
      </w:r>
      <w:r w:rsidR="00D52029">
        <w:t>确定关闭软件。</w:t>
      </w:r>
    </w:p>
    <w:p w14:paraId="3542B818" w14:textId="77777777" w:rsidR="008C3C09" w:rsidRDefault="00AD06E8" w:rsidP="00AD06E8">
      <w:pPr>
        <w:pStyle w:val="4"/>
      </w:pPr>
      <w:r>
        <w:rPr>
          <w:rFonts w:hint="eastAsia"/>
        </w:rPr>
        <w:t>（</w:t>
      </w:r>
      <w:r>
        <w:rPr>
          <w:rFonts w:hint="eastAsia"/>
        </w:rPr>
        <w:t>4</w:t>
      </w:r>
      <w:r>
        <w:rPr>
          <w:rFonts w:hint="eastAsia"/>
        </w:rPr>
        <w:t>）前端一体机</w:t>
      </w:r>
      <w:r>
        <w:t>设置</w:t>
      </w:r>
    </w:p>
    <w:p w14:paraId="5B9D5319" w14:textId="77777777" w:rsidR="00AD06E8" w:rsidRDefault="00AD06E8" w:rsidP="00AD06E8">
      <w:r>
        <w:rPr>
          <w:rFonts w:hint="eastAsia"/>
        </w:rPr>
        <w:t>在</w:t>
      </w:r>
      <w:r>
        <w:t>前端一体机上安装好</w:t>
      </w:r>
      <w:r w:rsidRPr="00CD1D01">
        <w:t>云值守银行业务库安全管控客户端</w:t>
      </w:r>
      <w:r>
        <w:rPr>
          <w:rFonts w:hint="eastAsia"/>
        </w:rPr>
        <w:t>后</w:t>
      </w:r>
      <w:r>
        <w:t>，</w:t>
      </w:r>
      <w:r>
        <w:rPr>
          <w:rFonts w:hint="eastAsia"/>
        </w:rPr>
        <w:t>双击</w:t>
      </w:r>
      <w:r>
        <w:t>打开</w:t>
      </w:r>
      <w:r w:rsidRPr="00AD06E8">
        <w:rPr>
          <w:rFonts w:hint="eastAsia"/>
        </w:rPr>
        <w:t xml:space="preserve"> </w:t>
      </w:r>
      <w:r>
        <w:rPr>
          <w:noProof/>
        </w:rPr>
        <w:drawing>
          <wp:inline distT="0" distB="0" distL="0" distR="0" wp14:anchorId="0255FC6F" wp14:editId="1EBC3DB3">
            <wp:extent cx="511791" cy="494731"/>
            <wp:effectExtent l="0" t="0" r="3175" b="63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5697" cy="508173"/>
                    </a:xfrm>
                    <a:prstGeom prst="rect">
                      <a:avLst/>
                    </a:prstGeom>
                  </pic:spPr>
                </pic:pic>
              </a:graphicData>
            </a:graphic>
          </wp:inline>
        </w:drawing>
      </w:r>
      <w:r>
        <w:rPr>
          <w:rFonts w:hint="eastAsia"/>
        </w:rPr>
        <w:t>图标</w:t>
      </w:r>
      <w:r>
        <w:t>进行云值守前端一体机设置。在</w:t>
      </w:r>
      <w:r>
        <w:rPr>
          <w:rFonts w:hint="eastAsia"/>
        </w:rPr>
        <w:t>该</w:t>
      </w:r>
      <w:r>
        <w:t>软件中</w:t>
      </w:r>
      <w:r>
        <w:rPr>
          <w:rFonts w:hint="eastAsia"/>
        </w:rPr>
        <w:t>可根据</w:t>
      </w:r>
      <w:r>
        <w:t>实际情况配置设备信息。具体</w:t>
      </w:r>
      <w:r>
        <w:rPr>
          <w:rFonts w:hint="eastAsia"/>
        </w:rPr>
        <w:t>如</w:t>
      </w:r>
      <w:r>
        <w:t>下图：</w:t>
      </w:r>
    </w:p>
    <w:p w14:paraId="3D89D2E1" w14:textId="182FF033" w:rsidR="00AD06E8" w:rsidRDefault="00F52CCE" w:rsidP="00AD06E8">
      <w:pPr>
        <w:jc w:val="center"/>
      </w:pPr>
      <w:r>
        <w:rPr>
          <w:noProof/>
        </w:rPr>
        <w:drawing>
          <wp:inline distT="0" distB="0" distL="0" distR="0" wp14:anchorId="021E80BD" wp14:editId="517A3325">
            <wp:extent cx="4301337" cy="2407943"/>
            <wp:effectExtent l="0" t="0" r="4445"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309125" cy="2412303"/>
                    </a:xfrm>
                    <a:prstGeom prst="rect">
                      <a:avLst/>
                    </a:prstGeom>
                  </pic:spPr>
                </pic:pic>
              </a:graphicData>
            </a:graphic>
          </wp:inline>
        </w:drawing>
      </w:r>
    </w:p>
    <w:p w14:paraId="6B6BD1AF" w14:textId="77777777" w:rsidR="00F01BDB" w:rsidRDefault="00F01BDB" w:rsidP="00AD06E8"/>
    <w:p w14:paraId="22581F83" w14:textId="77777777" w:rsidR="00F01BDB" w:rsidRDefault="00F01BDB" w:rsidP="00AD06E8"/>
    <w:p w14:paraId="29BD9EA9" w14:textId="77777777" w:rsidR="00F01BDB" w:rsidRDefault="00F01BDB" w:rsidP="00AD06E8"/>
    <w:p w14:paraId="6A7C8A77" w14:textId="5E7D0E6F" w:rsidR="00AD06E8" w:rsidRDefault="00AD06E8" w:rsidP="00F52CCE">
      <w:pPr>
        <w:pStyle w:val="ae"/>
        <w:numPr>
          <w:ilvl w:val="0"/>
          <w:numId w:val="34"/>
        </w:numPr>
        <w:ind w:firstLineChars="0"/>
      </w:pPr>
      <w:r>
        <w:rPr>
          <w:rFonts w:hint="eastAsia"/>
        </w:rPr>
        <w:t>、</w:t>
      </w:r>
      <w:r>
        <w:t>基本设置</w:t>
      </w:r>
    </w:p>
    <w:p w14:paraId="46D8E59A" w14:textId="5912A485" w:rsidR="00F01BDB" w:rsidRDefault="00F52CCE" w:rsidP="003F4867">
      <w:pPr>
        <w:jc w:val="center"/>
      </w:pPr>
      <w:r>
        <w:rPr>
          <w:noProof/>
        </w:rPr>
        <w:drawing>
          <wp:inline distT="0" distB="0" distL="0" distR="0" wp14:anchorId="3B3E6572" wp14:editId="1C4D924B">
            <wp:extent cx="4550054" cy="2547178"/>
            <wp:effectExtent l="0" t="0" r="3175" b="571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565176" cy="2555644"/>
                    </a:xfrm>
                    <a:prstGeom prst="rect">
                      <a:avLst/>
                    </a:prstGeom>
                  </pic:spPr>
                </pic:pic>
              </a:graphicData>
            </a:graphic>
          </wp:inline>
        </w:drawing>
      </w:r>
    </w:p>
    <w:p w14:paraId="09ED0DC7" w14:textId="77777777" w:rsidR="00AD06E8" w:rsidRDefault="00AD06E8" w:rsidP="00AD06E8">
      <w:r>
        <w:rPr>
          <w:rFonts w:hint="eastAsia"/>
        </w:rPr>
        <w:t>联网</w:t>
      </w:r>
      <w:r>
        <w:t>模式</w:t>
      </w:r>
      <w:r>
        <w:rPr>
          <w:rFonts w:hint="eastAsia"/>
        </w:rPr>
        <w:t>：</w:t>
      </w:r>
      <w:r>
        <w:t>表示</w:t>
      </w:r>
      <w:r>
        <w:rPr>
          <w:rFonts w:hint="eastAsia"/>
        </w:rPr>
        <w:t>设备</w:t>
      </w:r>
      <w:r>
        <w:t>与服务器连接进行交互，一般勾选。</w:t>
      </w:r>
    </w:p>
    <w:p w14:paraId="6636540C" w14:textId="77777777" w:rsidR="00AD06E8" w:rsidRDefault="00AD06E8" w:rsidP="00AD06E8">
      <w:r>
        <w:rPr>
          <w:rFonts w:hint="eastAsia"/>
        </w:rPr>
        <w:t>调试</w:t>
      </w:r>
      <w:r>
        <w:t>模式：在设备调试时勾选该选项，出厂不勾选。</w:t>
      </w:r>
    </w:p>
    <w:p w14:paraId="4D433882" w14:textId="77777777" w:rsidR="00AD06E8" w:rsidRDefault="00AD06E8" w:rsidP="00AD06E8">
      <w:r>
        <w:rPr>
          <w:rFonts w:hint="eastAsia"/>
        </w:rPr>
        <w:t>开机</w:t>
      </w:r>
      <w:r>
        <w:t>启动：</w:t>
      </w:r>
      <w:r>
        <w:rPr>
          <w:rFonts w:hint="eastAsia"/>
        </w:rPr>
        <w:t>是否</w:t>
      </w:r>
      <w:r>
        <w:t>开</w:t>
      </w:r>
      <w:r>
        <w:rPr>
          <w:rFonts w:hint="eastAsia"/>
        </w:rPr>
        <w:t>机</w:t>
      </w:r>
      <w:r>
        <w:t>启动该软件，一般勾选。</w:t>
      </w:r>
    </w:p>
    <w:p w14:paraId="26DBBF80" w14:textId="77777777" w:rsidR="00AD06E8" w:rsidRDefault="000E2567" w:rsidP="00AD06E8">
      <w:r>
        <w:rPr>
          <w:rFonts w:hint="eastAsia"/>
        </w:rPr>
        <w:t>服务器</w:t>
      </w:r>
      <w:r>
        <w:t>地址：</w:t>
      </w:r>
      <w:r>
        <w:rPr>
          <w:rFonts w:hint="eastAsia"/>
        </w:rPr>
        <w:t>与业务库</w:t>
      </w:r>
      <w:r>
        <w:t>进行连接的服务器电脑</w:t>
      </w:r>
      <w:proofErr w:type="spellStart"/>
      <w:r>
        <w:t>ip</w:t>
      </w:r>
      <w:proofErr w:type="spellEnd"/>
      <w:r>
        <w:t>地址</w:t>
      </w:r>
      <w:r>
        <w:rPr>
          <w:rFonts w:hint="eastAsia"/>
        </w:rPr>
        <w:t>，</w:t>
      </w:r>
      <w:r>
        <w:t>格式为：</w:t>
      </w:r>
      <w:hyperlink r:id="rId110" w:history="1">
        <w:r w:rsidRPr="00477BA7">
          <w:rPr>
            <w:rStyle w:val="ac"/>
          </w:rPr>
          <w:t>http:</w:t>
        </w:r>
        <w:r w:rsidRPr="00477BA7">
          <w:rPr>
            <w:rStyle w:val="ac"/>
            <w:rFonts w:hint="eastAsia"/>
          </w:rPr>
          <w:t>//</w:t>
        </w:r>
        <w:r w:rsidRPr="00477BA7">
          <w:rPr>
            <w:rStyle w:val="ac"/>
            <w:rFonts w:hint="eastAsia"/>
          </w:rPr>
          <w:t>服务器</w:t>
        </w:r>
        <w:r w:rsidRPr="00477BA7">
          <w:rPr>
            <w:rStyle w:val="ac"/>
          </w:rPr>
          <w:t>地址</w:t>
        </w:r>
      </w:hyperlink>
      <w:r>
        <w:t>；</w:t>
      </w:r>
    </w:p>
    <w:p w14:paraId="574E5708" w14:textId="6B8093EA" w:rsidR="000E2567" w:rsidRDefault="000E2567" w:rsidP="00AD06E8">
      <w:r>
        <w:rPr>
          <w:rFonts w:hint="eastAsia"/>
        </w:rPr>
        <w:t>错误</w:t>
      </w:r>
      <w:r>
        <w:t>密码</w:t>
      </w:r>
      <w:r>
        <w:rPr>
          <w:rFonts w:hint="eastAsia"/>
        </w:rPr>
        <w:t>最大次数</w:t>
      </w:r>
      <w:r>
        <w:t>：设置的是在正常操作</w:t>
      </w:r>
      <w:r>
        <w:rPr>
          <w:rFonts w:hint="eastAsia"/>
        </w:rPr>
        <w:t>时</w:t>
      </w:r>
      <w:r>
        <w:t>输入密码</w:t>
      </w:r>
      <w:r>
        <w:rPr>
          <w:rFonts w:hint="eastAsia"/>
        </w:rPr>
        <w:t>或</w:t>
      </w:r>
      <w:r>
        <w:t>指纹错误最大次数，当超过该次数</w:t>
      </w:r>
      <w:r>
        <w:rPr>
          <w:rFonts w:hint="eastAsia"/>
        </w:rPr>
        <w:t>时</w:t>
      </w:r>
      <w:r w:rsidR="007378FF">
        <w:t>，系统</w:t>
      </w:r>
      <w:r w:rsidR="007378FF">
        <w:rPr>
          <w:rFonts w:hint="eastAsia"/>
        </w:rPr>
        <w:t>锁定</w:t>
      </w:r>
      <w:r>
        <w:t>。</w:t>
      </w:r>
    </w:p>
    <w:p w14:paraId="736DBD52" w14:textId="77777777" w:rsidR="000E2567" w:rsidRDefault="000E2567" w:rsidP="00AD06E8">
      <w:r>
        <w:rPr>
          <w:rFonts w:hint="eastAsia"/>
        </w:rPr>
        <w:t>锁定</w:t>
      </w:r>
      <w:r>
        <w:t>系统时长：设置的是当</w:t>
      </w:r>
      <w:r>
        <w:rPr>
          <w:rFonts w:hint="eastAsia"/>
        </w:rPr>
        <w:t>输错</w:t>
      </w:r>
      <w:r>
        <w:t>密码或指纹超过输入次数时</w:t>
      </w:r>
      <w:r>
        <w:rPr>
          <w:rFonts w:hint="eastAsia"/>
        </w:rPr>
        <w:t>，</w:t>
      </w:r>
      <w:r>
        <w:t>系统禁用时间。</w:t>
      </w:r>
    </w:p>
    <w:p w14:paraId="5404F6D0" w14:textId="77777777" w:rsidR="000E2567" w:rsidRDefault="000E2567" w:rsidP="00AD06E8">
      <w:r>
        <w:rPr>
          <w:rFonts w:hint="eastAsia"/>
        </w:rPr>
        <w:t>串口</w:t>
      </w:r>
      <w:r>
        <w:t>看门狗：设置的是设备检测时间，出厂设置为：</w:t>
      </w:r>
      <w:r>
        <w:t>“0”</w:t>
      </w:r>
    </w:p>
    <w:p w14:paraId="5D7D657F" w14:textId="77777777" w:rsidR="000E2567" w:rsidRDefault="000E2567" w:rsidP="00AD06E8">
      <w:r>
        <w:rPr>
          <w:rFonts w:hint="eastAsia"/>
        </w:rPr>
        <w:lastRenderedPageBreak/>
        <w:t>当前</w:t>
      </w:r>
      <w:r>
        <w:t>锁具</w:t>
      </w:r>
      <w:r>
        <w:t>ID</w:t>
      </w:r>
      <w:r>
        <w:t>：为系统初次通电使用时，绑定加密锁具的</w:t>
      </w:r>
      <w:r>
        <w:t>ID</w:t>
      </w:r>
      <w:r>
        <w:t>。（</w:t>
      </w:r>
      <w:r>
        <w:rPr>
          <w:rFonts w:hint="eastAsia"/>
        </w:rPr>
        <w:t>具体</w:t>
      </w:r>
      <w:r>
        <w:t>操作见设备安装调试中的绑定锁具）</w:t>
      </w:r>
    </w:p>
    <w:p w14:paraId="2EABB478" w14:textId="77777777" w:rsidR="000E2567" w:rsidRDefault="000E2567" w:rsidP="00AD06E8">
      <w:r>
        <w:rPr>
          <w:rFonts w:hint="eastAsia"/>
        </w:rPr>
        <w:t>柜子</w:t>
      </w:r>
      <w:r>
        <w:t>总数：</w:t>
      </w:r>
      <w:r>
        <w:rPr>
          <w:rFonts w:hint="eastAsia"/>
        </w:rPr>
        <w:t>设置</w:t>
      </w:r>
      <w:r>
        <w:t>是</w:t>
      </w:r>
      <w:r>
        <w:rPr>
          <w:rFonts w:hint="eastAsia"/>
        </w:rPr>
        <w:t>该</w:t>
      </w:r>
      <w:r>
        <w:t>业务库</w:t>
      </w:r>
      <w:r>
        <w:rPr>
          <w:rFonts w:hint="eastAsia"/>
        </w:rPr>
        <w:t>实际</w:t>
      </w:r>
      <w:r>
        <w:t>安装柜体的数量。</w:t>
      </w:r>
    </w:p>
    <w:p w14:paraId="0C3738B0" w14:textId="77777777" w:rsidR="000E2567" w:rsidRDefault="000E2567" w:rsidP="00AD06E8">
      <w:r>
        <w:rPr>
          <w:rFonts w:hint="eastAsia"/>
        </w:rPr>
        <w:t>指纹</w:t>
      </w:r>
      <w:r>
        <w:t>识别阀值：指</w:t>
      </w:r>
      <w:r w:rsidR="00346364">
        <w:rPr>
          <w:rFonts w:hint="eastAsia"/>
        </w:rPr>
        <w:t>识别</w:t>
      </w:r>
      <w:r w:rsidR="00346364">
        <w:t>指纹的难易程度，一般设置为</w:t>
      </w:r>
      <w:r w:rsidR="00346364">
        <w:rPr>
          <w:rFonts w:hint="eastAsia"/>
        </w:rPr>
        <w:t>80.</w:t>
      </w:r>
    </w:p>
    <w:p w14:paraId="3D866A4A" w14:textId="44D8E448" w:rsidR="00346364" w:rsidRDefault="00346364" w:rsidP="00AD06E8">
      <w:r>
        <w:rPr>
          <w:rFonts w:hint="eastAsia"/>
        </w:rPr>
        <w:t>主控</w:t>
      </w:r>
      <w:r>
        <w:t>串口设置：指纹</w:t>
      </w:r>
      <w:r>
        <w:rPr>
          <w:rFonts w:hint="eastAsia"/>
        </w:rPr>
        <w:t>获取</w:t>
      </w:r>
      <w:r w:rsidR="00F52CCE">
        <w:t>的串口，</w:t>
      </w:r>
      <w:r w:rsidR="00F52CCE">
        <w:rPr>
          <w:rFonts w:hint="eastAsia"/>
        </w:rPr>
        <w:t>一定</w:t>
      </w:r>
      <w:r w:rsidR="00F52CCE">
        <w:t>设置为</w:t>
      </w:r>
      <w:r w:rsidR="00F52CCE">
        <w:t>com2</w:t>
      </w:r>
      <w:r>
        <w:t>。</w:t>
      </w:r>
    </w:p>
    <w:p w14:paraId="68A8751E" w14:textId="77777777" w:rsidR="00346364" w:rsidRDefault="00346364" w:rsidP="00AD06E8">
      <w:r>
        <w:rPr>
          <w:rFonts w:hint="eastAsia"/>
        </w:rPr>
        <w:t>柜门</w:t>
      </w:r>
      <w:r>
        <w:t>开门超时时间：超过该时间后</w:t>
      </w:r>
      <w:r>
        <w:rPr>
          <w:rFonts w:hint="eastAsia"/>
        </w:rPr>
        <w:t>设备</w:t>
      </w:r>
      <w:r>
        <w:t>发出超时报警，同时上传至</w:t>
      </w:r>
      <w:r>
        <w:rPr>
          <w:rFonts w:hint="eastAsia"/>
        </w:rPr>
        <w:t>服务器</w:t>
      </w:r>
      <w:r>
        <w:t>。</w:t>
      </w:r>
    </w:p>
    <w:p w14:paraId="21A1F0BE" w14:textId="77777777" w:rsidR="00346364" w:rsidRDefault="00346364" w:rsidP="00346364">
      <w:r>
        <w:rPr>
          <w:rFonts w:hint="eastAsia"/>
        </w:rPr>
        <w:t>箱门</w:t>
      </w:r>
      <w:r>
        <w:t>开门超时时间：超过该时间后</w:t>
      </w:r>
      <w:r>
        <w:rPr>
          <w:rFonts w:hint="eastAsia"/>
        </w:rPr>
        <w:t>设备</w:t>
      </w:r>
      <w:r>
        <w:t>发出超时报警，同时上传至</w:t>
      </w:r>
      <w:r>
        <w:rPr>
          <w:rFonts w:hint="eastAsia"/>
        </w:rPr>
        <w:t>服务器</w:t>
      </w:r>
      <w:r>
        <w:t>。</w:t>
      </w:r>
    </w:p>
    <w:p w14:paraId="37BD528B" w14:textId="3F74F8AA" w:rsidR="00346364" w:rsidRDefault="00346364" w:rsidP="00F52CCE">
      <w:pPr>
        <w:pStyle w:val="ae"/>
        <w:numPr>
          <w:ilvl w:val="0"/>
          <w:numId w:val="34"/>
        </w:numPr>
        <w:ind w:firstLineChars="0"/>
      </w:pPr>
      <w:r>
        <w:rPr>
          <w:rFonts w:hint="eastAsia"/>
        </w:rPr>
        <w:t>、</w:t>
      </w:r>
      <w:r>
        <w:t>短信报警设置</w:t>
      </w:r>
    </w:p>
    <w:p w14:paraId="75146347" w14:textId="65D2DA7B" w:rsidR="00346364" w:rsidRDefault="00F52CCE" w:rsidP="0049768B">
      <w:pPr>
        <w:jc w:val="center"/>
      </w:pPr>
      <w:r>
        <w:rPr>
          <w:noProof/>
        </w:rPr>
        <w:drawing>
          <wp:inline distT="0" distB="0" distL="0" distR="0" wp14:anchorId="65148DDA" wp14:editId="36AF973B">
            <wp:extent cx="3950208" cy="2211377"/>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958064" cy="2215775"/>
                    </a:xfrm>
                    <a:prstGeom prst="rect">
                      <a:avLst/>
                    </a:prstGeom>
                  </pic:spPr>
                </pic:pic>
              </a:graphicData>
            </a:graphic>
          </wp:inline>
        </w:drawing>
      </w:r>
    </w:p>
    <w:p w14:paraId="2A319142" w14:textId="246B5BD1" w:rsidR="00346364" w:rsidRDefault="00346364" w:rsidP="00F52CCE">
      <w:pPr>
        <w:pStyle w:val="ae"/>
        <w:numPr>
          <w:ilvl w:val="0"/>
          <w:numId w:val="34"/>
        </w:numPr>
        <w:ind w:firstLineChars="0"/>
      </w:pPr>
      <w:r>
        <w:rPr>
          <w:rFonts w:hint="eastAsia"/>
        </w:rPr>
        <w:t>、</w:t>
      </w:r>
      <w:r>
        <w:t>VTS</w:t>
      </w:r>
      <w:r>
        <w:t>人脸配置</w:t>
      </w:r>
    </w:p>
    <w:p w14:paraId="4A9E4B32" w14:textId="0723B12F" w:rsidR="00346364" w:rsidRDefault="00F52CCE" w:rsidP="0049768B">
      <w:pPr>
        <w:jc w:val="center"/>
      </w:pPr>
      <w:r>
        <w:rPr>
          <w:noProof/>
        </w:rPr>
        <w:drawing>
          <wp:inline distT="0" distB="0" distL="0" distR="0" wp14:anchorId="7F50FC1C" wp14:editId="1DAFC2D1">
            <wp:extent cx="4133088" cy="2313755"/>
            <wp:effectExtent l="0" t="0" r="127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146806" cy="2321434"/>
                    </a:xfrm>
                    <a:prstGeom prst="rect">
                      <a:avLst/>
                    </a:prstGeom>
                  </pic:spPr>
                </pic:pic>
              </a:graphicData>
            </a:graphic>
          </wp:inline>
        </w:drawing>
      </w:r>
    </w:p>
    <w:p w14:paraId="35B79C2D" w14:textId="53D115C2" w:rsidR="00F01BDB" w:rsidRDefault="00F01BDB" w:rsidP="00F52CCE">
      <w:pPr>
        <w:pStyle w:val="ae"/>
        <w:numPr>
          <w:ilvl w:val="0"/>
          <w:numId w:val="34"/>
        </w:numPr>
        <w:ind w:firstLineChars="0"/>
      </w:pPr>
      <w:r>
        <w:rPr>
          <w:rFonts w:hint="eastAsia"/>
        </w:rPr>
        <w:t>、样式</w:t>
      </w:r>
      <w:r>
        <w:t>设置</w:t>
      </w:r>
    </w:p>
    <w:p w14:paraId="5FEF2A1C" w14:textId="169041B5" w:rsidR="00F01BDB" w:rsidRDefault="00F52CCE" w:rsidP="0049768B">
      <w:pPr>
        <w:jc w:val="center"/>
      </w:pPr>
      <w:r>
        <w:rPr>
          <w:noProof/>
        </w:rPr>
        <w:drawing>
          <wp:inline distT="0" distB="0" distL="0" distR="0" wp14:anchorId="37356750" wp14:editId="0AD5DECA">
            <wp:extent cx="4242816" cy="2183433"/>
            <wp:effectExtent l="0" t="0" r="5715" b="762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275186" cy="2200091"/>
                    </a:xfrm>
                    <a:prstGeom prst="rect">
                      <a:avLst/>
                    </a:prstGeom>
                  </pic:spPr>
                </pic:pic>
              </a:graphicData>
            </a:graphic>
          </wp:inline>
        </w:drawing>
      </w:r>
    </w:p>
    <w:p w14:paraId="1AF20A0D" w14:textId="77777777" w:rsidR="00346364" w:rsidRDefault="00F01BDB" w:rsidP="00F01BDB">
      <w:pPr>
        <w:pStyle w:val="2"/>
      </w:pPr>
      <w:bookmarkStart w:id="19" w:name="_Toc58937548"/>
      <w:r>
        <w:rPr>
          <w:rFonts w:hint="eastAsia"/>
        </w:rPr>
        <w:lastRenderedPageBreak/>
        <w:t>五</w:t>
      </w:r>
      <w:r>
        <w:t>、</w:t>
      </w:r>
      <w:r>
        <w:rPr>
          <w:rFonts w:hint="eastAsia"/>
        </w:rPr>
        <w:t>软件</w:t>
      </w:r>
      <w:r>
        <w:t>介绍：</w:t>
      </w:r>
      <w:bookmarkEnd w:id="19"/>
    </w:p>
    <w:p w14:paraId="52786558" w14:textId="77777777" w:rsidR="00F01BDB" w:rsidRDefault="00F01BDB" w:rsidP="00F01BDB">
      <w:pPr>
        <w:pStyle w:val="3"/>
      </w:pPr>
      <w:bookmarkStart w:id="20" w:name="_Toc58937549"/>
      <w:r>
        <w:rPr>
          <w:rFonts w:hint="eastAsia"/>
        </w:rPr>
        <w:t>5.1</w:t>
      </w:r>
      <w:r>
        <w:rPr>
          <w:rFonts w:hint="eastAsia"/>
        </w:rPr>
        <w:t>、</w:t>
      </w:r>
      <w:r>
        <w:t>前端一体机云值守业务库安全管控</w:t>
      </w:r>
      <w:r>
        <w:rPr>
          <w:rFonts w:hint="eastAsia"/>
        </w:rPr>
        <w:t>客户端介绍</w:t>
      </w:r>
      <w:bookmarkEnd w:id="20"/>
    </w:p>
    <w:p w14:paraId="6FD4CBE4" w14:textId="77777777" w:rsidR="00F01BDB" w:rsidRDefault="00F01BDB" w:rsidP="00F01BDB">
      <w:r>
        <w:rPr>
          <w:rFonts w:hint="eastAsia"/>
        </w:rPr>
        <w:t>业务</w:t>
      </w:r>
      <w:r>
        <w:t>库系统通电，前端一体机进入</w:t>
      </w:r>
      <w:r>
        <w:rPr>
          <w:rFonts w:hint="eastAsia"/>
        </w:rPr>
        <w:t>正常</w:t>
      </w:r>
      <w:r>
        <w:t>待机状态后</w:t>
      </w:r>
      <w:r>
        <w:rPr>
          <w:rFonts w:hint="eastAsia"/>
        </w:rPr>
        <w:t>，</w:t>
      </w:r>
      <w:r>
        <w:t>软件界面如下：</w:t>
      </w:r>
    </w:p>
    <w:p w14:paraId="519ECB62" w14:textId="4F64D899" w:rsidR="006C37D7" w:rsidRPr="00F01BDB" w:rsidRDefault="006C37D7" w:rsidP="00F01BDB"/>
    <w:p w14:paraId="53ED5B9F" w14:textId="6AD647D0" w:rsidR="00A67AB6" w:rsidRDefault="00F52CCE" w:rsidP="002E0377">
      <w:pPr>
        <w:spacing w:line="360" w:lineRule="auto"/>
      </w:pPr>
      <w:r w:rsidRPr="00F52CCE">
        <w:rPr>
          <w:noProof/>
        </w:rPr>
        <w:drawing>
          <wp:anchor distT="0" distB="0" distL="114300" distR="114300" simplePos="0" relativeHeight="251725824" behindDoc="0" locked="0" layoutInCell="1" allowOverlap="1" wp14:anchorId="36CD7AD5" wp14:editId="11416894">
            <wp:simplePos x="0" y="0"/>
            <wp:positionH relativeFrom="margin">
              <wp:posOffset>-10160</wp:posOffset>
            </wp:positionH>
            <wp:positionV relativeFrom="margin">
              <wp:posOffset>1490980</wp:posOffset>
            </wp:positionV>
            <wp:extent cx="2746375" cy="3268980"/>
            <wp:effectExtent l="0" t="0" r="0" b="7620"/>
            <wp:wrapSquare wrapText="bothSides"/>
            <wp:docPr id="230" name="图片 230" descr="H:\尾箱柜\主界面图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尾箱柜\主界面图_副本.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46375" cy="3268980"/>
                    </a:xfrm>
                    <a:prstGeom prst="rect">
                      <a:avLst/>
                    </a:prstGeom>
                    <a:noFill/>
                    <a:ln>
                      <a:noFill/>
                    </a:ln>
                  </pic:spPr>
                </pic:pic>
              </a:graphicData>
            </a:graphic>
          </wp:anchor>
        </w:drawing>
      </w:r>
      <w:r w:rsidR="00A67AB6">
        <w:rPr>
          <w:rFonts w:hint="eastAsia"/>
        </w:rPr>
        <w:t>银行</w:t>
      </w:r>
      <w:r w:rsidR="00A67AB6">
        <w:t>名称栏：显示实际银行</w:t>
      </w:r>
      <w:r w:rsidR="00A67AB6">
        <w:rPr>
          <w:rFonts w:hint="eastAsia"/>
        </w:rPr>
        <w:t>名称。</w:t>
      </w:r>
      <w:r w:rsidR="00A67AB6">
        <w:t>如</w:t>
      </w:r>
      <w:r w:rsidR="00A67AB6">
        <w:rPr>
          <w:rFonts w:hint="eastAsia"/>
        </w:rPr>
        <w:t>：</w:t>
      </w:r>
      <w:r w:rsidR="00A67AB6">
        <w:t>中国银行。</w:t>
      </w:r>
    </w:p>
    <w:p w14:paraId="53E0C79D" w14:textId="2A784429" w:rsidR="00A67AB6" w:rsidRDefault="00A67AB6" w:rsidP="002E0377">
      <w:pPr>
        <w:spacing w:line="360" w:lineRule="auto"/>
      </w:pPr>
      <w:r>
        <w:rPr>
          <w:rFonts w:hint="eastAsia"/>
        </w:rPr>
        <w:t>网点</w:t>
      </w:r>
      <w:r>
        <w:t>名称栏：显示该设备所在网点名称。如</w:t>
      </w:r>
      <w:r>
        <w:rPr>
          <w:rFonts w:hint="eastAsia"/>
        </w:rPr>
        <w:t>中国</w:t>
      </w:r>
      <w:r>
        <w:t>银行北京路支行。（</w:t>
      </w:r>
      <w:r>
        <w:rPr>
          <w:rFonts w:hint="eastAsia"/>
        </w:rPr>
        <w:t>名称</w:t>
      </w:r>
      <w:r>
        <w:t>在</w:t>
      </w:r>
      <w:r>
        <w:rPr>
          <w:rFonts w:hint="eastAsia"/>
        </w:rPr>
        <w:t>浏览</w:t>
      </w:r>
      <w:r>
        <w:t>器客户</w:t>
      </w:r>
      <w:r>
        <w:rPr>
          <w:rFonts w:hint="eastAsia"/>
        </w:rPr>
        <w:t>端</w:t>
      </w:r>
      <w:r>
        <w:t>上修改。）</w:t>
      </w:r>
    </w:p>
    <w:p w14:paraId="7156BE9B" w14:textId="0CCAD855" w:rsidR="00A67AB6" w:rsidRDefault="00A67AB6" w:rsidP="002E0377">
      <w:pPr>
        <w:spacing w:line="360" w:lineRule="auto"/>
      </w:pPr>
      <w:r>
        <w:rPr>
          <w:rFonts w:hint="eastAsia"/>
        </w:rPr>
        <w:t>操作导航</w:t>
      </w:r>
      <w:r>
        <w:t>栏：提示操作人员操作步骤。</w:t>
      </w:r>
    </w:p>
    <w:p w14:paraId="27DB21B8" w14:textId="3CE7B5D8" w:rsidR="00A67AB6" w:rsidRDefault="00A67AB6" w:rsidP="002E0377">
      <w:pPr>
        <w:spacing w:line="360" w:lineRule="auto"/>
      </w:pPr>
      <w:r>
        <w:rPr>
          <w:rFonts w:hint="eastAsia"/>
        </w:rPr>
        <w:t>主</w:t>
      </w:r>
      <w:r>
        <w:t>操作栏：日常操作栏。</w:t>
      </w:r>
    </w:p>
    <w:p w14:paraId="1CA9486B" w14:textId="7514789C" w:rsidR="00A67AB6" w:rsidRDefault="002E0377" w:rsidP="002E0377">
      <w:pPr>
        <w:spacing w:line="360" w:lineRule="auto"/>
      </w:pPr>
      <w:r>
        <w:rPr>
          <w:rFonts w:hint="eastAsia"/>
        </w:rPr>
        <w:t>报警</w:t>
      </w:r>
      <w:r>
        <w:t>事件栏：</w:t>
      </w:r>
      <w:r>
        <w:rPr>
          <w:rFonts w:hint="eastAsia"/>
        </w:rPr>
        <w:t>当</w:t>
      </w:r>
      <w:r>
        <w:t>设备出现报警事件时该栏弹出报警，并</w:t>
      </w:r>
      <w:r>
        <w:rPr>
          <w:rFonts w:hint="eastAsia"/>
        </w:rPr>
        <w:t>设置</w:t>
      </w:r>
      <w:r>
        <w:t>解除报警按钮。</w:t>
      </w:r>
    </w:p>
    <w:p w14:paraId="254BE9AB" w14:textId="77777777" w:rsidR="002E0377" w:rsidRDefault="002E0377" w:rsidP="002E0377">
      <w:pPr>
        <w:spacing w:line="360" w:lineRule="auto"/>
      </w:pPr>
      <w:r>
        <w:rPr>
          <w:rFonts w:hint="eastAsia"/>
        </w:rPr>
        <w:t>基本</w:t>
      </w:r>
      <w:r>
        <w:t>信息栏：显示设备时间</w:t>
      </w:r>
      <w:r>
        <w:rPr>
          <w:rFonts w:hint="eastAsia"/>
        </w:rPr>
        <w:t>、</w:t>
      </w:r>
      <w:r>
        <w:t>当前工作时段、设备温湿度、与服务器连接情况（</w:t>
      </w:r>
      <w:r>
        <w:rPr>
          <w:rFonts w:hint="eastAsia"/>
        </w:rPr>
        <w:t>连接</w:t>
      </w:r>
      <w:r>
        <w:t>正常显示灰色，断开连接显示红色）</w:t>
      </w:r>
      <w:r>
        <w:rPr>
          <w:rFonts w:hint="eastAsia"/>
        </w:rPr>
        <w:t>。</w:t>
      </w:r>
    </w:p>
    <w:p w14:paraId="6C5012D2" w14:textId="77777777" w:rsidR="002E0377" w:rsidRDefault="002E0377" w:rsidP="002E0377">
      <w:pPr>
        <w:spacing w:line="360" w:lineRule="auto"/>
      </w:pPr>
      <w:r>
        <w:rPr>
          <w:rFonts w:hint="eastAsia"/>
        </w:rPr>
        <w:t>按键</w:t>
      </w:r>
      <w:r>
        <w:t>及帮助栏：</w:t>
      </w:r>
      <w:r>
        <w:rPr>
          <w:rFonts w:hint="eastAsia"/>
        </w:rPr>
        <w:t>设有</w:t>
      </w:r>
      <w:r>
        <w:t>帮助按键指示各窗口操作帮助</w:t>
      </w:r>
      <w:r>
        <w:rPr>
          <w:rFonts w:hint="eastAsia"/>
        </w:rPr>
        <w:t>。</w:t>
      </w:r>
    </w:p>
    <w:p w14:paraId="56EEE9FD" w14:textId="77777777" w:rsidR="002E0377" w:rsidRPr="002E0377" w:rsidRDefault="002E0377" w:rsidP="002E0377">
      <w:pPr>
        <w:spacing w:line="360" w:lineRule="auto"/>
      </w:pPr>
      <w:r>
        <w:rPr>
          <w:rFonts w:hint="eastAsia"/>
        </w:rPr>
        <w:t>制造厂商</w:t>
      </w:r>
      <w:r>
        <w:t>信息栏：显示设备制造厂商</w:t>
      </w:r>
      <w:r>
        <w:rPr>
          <w:rFonts w:hint="eastAsia"/>
        </w:rPr>
        <w:t>相关</w:t>
      </w:r>
      <w:r>
        <w:t>信息</w:t>
      </w:r>
      <w:r>
        <w:rPr>
          <w:rFonts w:hint="eastAsia"/>
        </w:rPr>
        <w:t>。</w:t>
      </w:r>
    </w:p>
    <w:p w14:paraId="269377BD" w14:textId="77777777" w:rsidR="00A67AB6" w:rsidRDefault="00A67AB6" w:rsidP="00A67AB6"/>
    <w:p w14:paraId="577CD75C" w14:textId="77777777" w:rsidR="002E0377" w:rsidRDefault="002E0377" w:rsidP="002E0377">
      <w:pPr>
        <w:pStyle w:val="4"/>
        <w:numPr>
          <w:ilvl w:val="0"/>
          <w:numId w:val="22"/>
        </w:numPr>
      </w:pPr>
      <w:r>
        <w:rPr>
          <w:rFonts w:hint="eastAsia"/>
        </w:rPr>
        <w:t>验证</w:t>
      </w:r>
      <w:r>
        <w:t>开库</w:t>
      </w:r>
      <w:r w:rsidR="00552899">
        <w:rPr>
          <w:rFonts w:hint="eastAsia"/>
        </w:rPr>
        <w:t>（钞箱</w:t>
      </w:r>
      <w:r w:rsidR="00552899">
        <w:t>存取</w:t>
      </w:r>
      <w:r w:rsidR="00552899">
        <w:rPr>
          <w:rFonts w:hint="eastAsia"/>
        </w:rPr>
        <w:t>）</w:t>
      </w:r>
    </w:p>
    <w:p w14:paraId="6B5EBE69" w14:textId="30F23BB3" w:rsidR="002E0377" w:rsidRDefault="002E0377" w:rsidP="002E0377">
      <w:r>
        <w:rPr>
          <w:rFonts w:hint="eastAsia"/>
        </w:rPr>
        <w:t>日常存取</w:t>
      </w:r>
      <w:r>
        <w:t>钞箱时，进行款箱存取，点击</w:t>
      </w:r>
      <w:r w:rsidR="00C63DF9">
        <w:rPr>
          <w:noProof/>
        </w:rPr>
        <w:drawing>
          <wp:inline distT="0" distB="0" distL="0" distR="0" wp14:anchorId="0202E7DD" wp14:editId="135D559C">
            <wp:extent cx="476250" cy="59956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81632" cy="606340"/>
                    </a:xfrm>
                    <a:prstGeom prst="rect">
                      <a:avLst/>
                    </a:prstGeom>
                  </pic:spPr>
                </pic:pic>
              </a:graphicData>
            </a:graphic>
          </wp:inline>
        </w:drawing>
      </w:r>
      <w:r>
        <w:t>后，</w:t>
      </w:r>
      <w:r w:rsidR="00E930F1">
        <w:rPr>
          <w:rFonts w:hint="eastAsia"/>
        </w:rPr>
        <w:t>语音</w:t>
      </w:r>
      <w:r w:rsidR="00E930F1">
        <w:t>提示：</w:t>
      </w:r>
      <w:r w:rsidR="00E930F1">
        <w:t>“</w:t>
      </w:r>
      <w:r w:rsidR="00E930F1">
        <w:rPr>
          <w:rFonts w:hint="eastAsia"/>
        </w:rPr>
        <w:t>请</w:t>
      </w:r>
      <w:r w:rsidR="00E930F1">
        <w:t>验证开柜人员信息</w:t>
      </w:r>
      <w:r w:rsidR="00E930F1">
        <w:t>”</w:t>
      </w:r>
      <w:r w:rsidR="00E930F1">
        <w:rPr>
          <w:rFonts w:hint="eastAsia"/>
        </w:rPr>
        <w:t>，</w:t>
      </w:r>
      <w:r>
        <w:t>根据</w:t>
      </w:r>
      <w:r>
        <w:rPr>
          <w:rFonts w:hint="eastAsia"/>
        </w:rPr>
        <w:t>服务器</w:t>
      </w:r>
      <w:r>
        <w:t>设置的验证方式</w:t>
      </w:r>
      <w:r>
        <w:rPr>
          <w:rFonts w:hint="eastAsia"/>
        </w:rPr>
        <w:t>（具体</w:t>
      </w:r>
      <w:r>
        <w:t>设置见</w:t>
      </w:r>
      <w:r w:rsidR="002A0C24">
        <w:rPr>
          <w:rFonts w:hint="eastAsia"/>
        </w:rPr>
        <w:t>附录</w:t>
      </w:r>
      <w:r w:rsidR="002A0C24">
        <w:t>中人员管理</w:t>
      </w:r>
      <w:r w:rsidR="002A0C24">
        <w:rPr>
          <w:rFonts w:asciiTheme="minorEastAsia" w:hAnsiTheme="minorEastAsia" w:hint="eastAsia"/>
        </w:rPr>
        <w:t>﹥</w:t>
      </w:r>
      <w:r w:rsidR="002A0C24">
        <w:rPr>
          <w:rFonts w:hint="eastAsia"/>
        </w:rPr>
        <w:t>人员</w:t>
      </w:r>
      <w:r w:rsidR="002A0C24">
        <w:t>列表</w:t>
      </w:r>
      <w:r w:rsidR="002A0C24">
        <w:rPr>
          <w:rFonts w:asciiTheme="minorEastAsia" w:hAnsiTheme="minorEastAsia" w:hint="eastAsia"/>
        </w:rPr>
        <w:t>﹥</w:t>
      </w:r>
      <w:r w:rsidR="002A0C24">
        <w:rPr>
          <w:rFonts w:hint="eastAsia"/>
        </w:rPr>
        <w:t>人员</w:t>
      </w:r>
      <w:r>
        <w:rPr>
          <w:rFonts w:hint="eastAsia"/>
        </w:rPr>
        <w:t>）验证</w:t>
      </w:r>
      <w:r>
        <w:t>人员，人员验证时可选择人脸、指纹、密码三者任意组合方式验证（</w:t>
      </w:r>
      <w:r>
        <w:rPr>
          <w:rFonts w:hint="eastAsia"/>
        </w:rPr>
        <w:t>具体</w:t>
      </w:r>
      <w:r>
        <w:t>设置可在人员录入信息</w:t>
      </w:r>
      <w:r>
        <w:rPr>
          <w:rFonts w:hint="eastAsia"/>
        </w:rPr>
        <w:t>时</w:t>
      </w:r>
      <w:r>
        <w:t>和</w:t>
      </w:r>
      <w:r>
        <w:rPr>
          <w:rFonts w:hint="eastAsia"/>
        </w:rPr>
        <w:t>服务器上</w:t>
      </w:r>
      <w:r>
        <w:t>进行设置，</w:t>
      </w:r>
      <w:r>
        <w:rPr>
          <w:rFonts w:hint="eastAsia"/>
        </w:rPr>
        <w:t>具体</w:t>
      </w:r>
      <w:r>
        <w:t>操作见</w:t>
      </w:r>
      <w:r w:rsidR="002A0C24">
        <w:rPr>
          <w:rFonts w:hint="eastAsia"/>
        </w:rPr>
        <w:t>附录</w:t>
      </w:r>
      <w:r w:rsidR="002A0C24">
        <w:t>中人员管理</w:t>
      </w:r>
      <w:r w:rsidR="002A0C24">
        <w:rPr>
          <w:rFonts w:asciiTheme="minorEastAsia" w:hAnsiTheme="minorEastAsia" w:hint="eastAsia"/>
        </w:rPr>
        <w:t>﹥</w:t>
      </w:r>
      <w:r w:rsidR="002A0C24">
        <w:rPr>
          <w:rFonts w:hint="eastAsia"/>
        </w:rPr>
        <w:t>人员</w:t>
      </w:r>
      <w:r w:rsidR="002A0C24">
        <w:t>列表</w:t>
      </w:r>
      <w:r w:rsidR="002A0C24">
        <w:rPr>
          <w:rFonts w:asciiTheme="minorEastAsia" w:hAnsiTheme="minorEastAsia" w:hint="eastAsia"/>
        </w:rPr>
        <w:t>﹥</w:t>
      </w:r>
      <w:r w:rsidR="002A0C24">
        <w:rPr>
          <w:rFonts w:hint="eastAsia"/>
        </w:rPr>
        <w:t>人员</w:t>
      </w:r>
      <w:r>
        <w:t>）</w:t>
      </w:r>
      <w:r w:rsidR="00E930F1">
        <w:rPr>
          <w:rFonts w:hint="eastAsia"/>
        </w:rPr>
        <w:t>，</w:t>
      </w:r>
      <w:r w:rsidR="00C63DF9">
        <w:rPr>
          <w:rFonts w:hint="eastAsia"/>
        </w:rPr>
        <w:t>具体</w:t>
      </w:r>
      <w:r w:rsidR="00C63DF9">
        <w:t>验证如下图：</w:t>
      </w:r>
    </w:p>
    <w:p w14:paraId="2CBBA1C1" w14:textId="77777777" w:rsidR="00C63DF9" w:rsidRPr="00C63DF9" w:rsidRDefault="00C63DF9" w:rsidP="002A0C24">
      <w:r>
        <w:rPr>
          <w:noProof/>
        </w:rPr>
        <w:drawing>
          <wp:inline distT="0" distB="0" distL="114300" distR="114300" wp14:anchorId="5B385479" wp14:editId="7EAA0507">
            <wp:extent cx="1286540" cy="2288229"/>
            <wp:effectExtent l="0" t="0" r="889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16"/>
                    <a:stretch>
                      <a:fillRect/>
                    </a:stretch>
                  </pic:blipFill>
                  <pic:spPr>
                    <a:xfrm>
                      <a:off x="0" y="0"/>
                      <a:ext cx="1315618" cy="2339947"/>
                    </a:xfrm>
                    <a:prstGeom prst="rect">
                      <a:avLst/>
                    </a:prstGeom>
                    <a:noFill/>
                    <a:ln>
                      <a:noFill/>
                    </a:ln>
                  </pic:spPr>
                </pic:pic>
              </a:graphicData>
            </a:graphic>
          </wp:inline>
        </w:drawing>
      </w:r>
    </w:p>
    <w:p w14:paraId="35393A43" w14:textId="41601613" w:rsidR="002E0377" w:rsidRDefault="007378FF" w:rsidP="002E0377">
      <w:r>
        <w:rPr>
          <w:rFonts w:hint="eastAsia"/>
          <w:noProof/>
        </w:rPr>
        <w:lastRenderedPageBreak/>
        <mc:AlternateContent>
          <mc:Choice Requires="wps">
            <w:drawing>
              <wp:anchor distT="0" distB="0" distL="114300" distR="114300" simplePos="0" relativeHeight="251642879" behindDoc="1" locked="0" layoutInCell="1" allowOverlap="1" wp14:anchorId="35EFE8CF" wp14:editId="5B8FE90F">
                <wp:simplePos x="0" y="0"/>
                <wp:positionH relativeFrom="column">
                  <wp:posOffset>-25400</wp:posOffset>
                </wp:positionH>
                <wp:positionV relativeFrom="paragraph">
                  <wp:posOffset>375285</wp:posOffset>
                </wp:positionV>
                <wp:extent cx="6635750" cy="3486150"/>
                <wp:effectExtent l="0" t="0" r="12700" b="19050"/>
                <wp:wrapNone/>
                <wp:docPr id="220" name="圆角矩形 220"/>
                <wp:cNvGraphicFramePr/>
                <a:graphic xmlns:a="http://schemas.openxmlformats.org/drawingml/2006/main">
                  <a:graphicData uri="http://schemas.microsoft.com/office/word/2010/wordprocessingShape">
                    <wps:wsp>
                      <wps:cNvSpPr/>
                      <wps:spPr>
                        <a:xfrm>
                          <a:off x="0" y="0"/>
                          <a:ext cx="6635750" cy="3486150"/>
                        </a:xfrm>
                        <a:prstGeom prst="roundRect">
                          <a:avLst>
                            <a:gd name="adj" fmla="val 4645"/>
                          </a:avLst>
                        </a:prstGeom>
                        <a:solidFill>
                          <a:schemeClr val="accent3">
                            <a:lumMod val="20000"/>
                            <a:lumOff val="80000"/>
                          </a:scheme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13232C6" id="圆角矩形 220" o:spid="_x0000_s1026" style="position:absolute;left:0;text-align:left;margin-left:-2pt;margin-top:29.55pt;width:522.5pt;height:274.5pt;z-index:-251673601;visibility:visible;mso-wrap-style:square;mso-wrap-distance-left:9pt;mso-wrap-distance-top:0;mso-wrap-distance-right:9pt;mso-wrap-distance-bottom:0;mso-position-horizontal:absolute;mso-position-horizontal-relative:text;mso-position-vertical:absolute;mso-position-vertical-relative:text;v-text-anchor:middle" arcsize="30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" fillcolor="#eaf1dd [662]" strokecolor="#00b0f0" strokeweight="2pt"/>
            </w:pict>
          </mc:Fallback>
        </mc:AlternateContent>
      </w:r>
      <w:r w:rsidR="00C63DF9">
        <w:rPr>
          <w:rFonts w:hint="eastAsia"/>
        </w:rPr>
        <w:t>按照</w:t>
      </w:r>
      <w:r w:rsidR="00C63DF9">
        <w:t>正确</w:t>
      </w:r>
      <w:r w:rsidR="00C63DF9">
        <w:rPr>
          <w:rFonts w:hint="eastAsia"/>
        </w:rPr>
        <w:t>验证</w:t>
      </w:r>
      <w:r w:rsidR="00C63DF9">
        <w:t>方式验证通过后，</w:t>
      </w:r>
      <w:r w:rsidR="00C15528">
        <w:rPr>
          <w:rFonts w:hint="eastAsia"/>
        </w:rPr>
        <w:t>语音</w:t>
      </w:r>
      <w:r w:rsidR="00C15528">
        <w:t>提示：</w:t>
      </w:r>
      <w:r w:rsidR="00C15528">
        <w:t>“</w:t>
      </w:r>
      <w:r w:rsidR="00C15528">
        <w:rPr>
          <w:rFonts w:hint="eastAsia"/>
        </w:rPr>
        <w:t>验证</w:t>
      </w:r>
      <w:r w:rsidR="00C15528">
        <w:t>通过</w:t>
      </w:r>
      <w:r w:rsidR="00C15528">
        <w:t>”</w:t>
      </w:r>
      <w:r w:rsidR="00C15528">
        <w:rPr>
          <w:rFonts w:hint="eastAsia"/>
        </w:rPr>
        <w:t>，</w:t>
      </w:r>
      <w:r w:rsidR="00C63DF9">
        <w:t>库门</w:t>
      </w:r>
      <w:r w:rsidR="00C63DF9">
        <w:rPr>
          <w:rFonts w:hint="eastAsia"/>
        </w:rPr>
        <w:t>锁具开锁</w:t>
      </w:r>
      <w:r w:rsidR="00C63DF9">
        <w:t>，打开后</w:t>
      </w:r>
      <w:r w:rsidR="00C63DF9">
        <w:rPr>
          <w:rFonts w:hint="eastAsia"/>
        </w:rPr>
        <w:t>库门</w:t>
      </w:r>
      <w:r w:rsidR="00C63DF9">
        <w:t>后，</w:t>
      </w:r>
      <w:r w:rsidR="00C63DF9">
        <w:rPr>
          <w:rFonts w:hint="eastAsia"/>
        </w:rPr>
        <w:t>操作</w:t>
      </w:r>
      <w:r w:rsidR="00C63DF9">
        <w:t>界面自动跳转至业务库</w:t>
      </w:r>
      <w:r w:rsidR="00C63DF9">
        <w:rPr>
          <w:rFonts w:hint="eastAsia"/>
        </w:rPr>
        <w:t>出库与入</w:t>
      </w:r>
      <w:r w:rsidR="00C63DF9">
        <w:t>库界面</w:t>
      </w:r>
      <w:r w:rsidR="00C63DF9">
        <w:rPr>
          <w:rFonts w:hint="eastAsia"/>
        </w:rPr>
        <w:t>，</w:t>
      </w:r>
      <w:r w:rsidR="00C63DF9">
        <w:t>如下图：</w:t>
      </w:r>
    </w:p>
    <w:p w14:paraId="6F7CEB50" w14:textId="628C17E1" w:rsidR="00C63DF9" w:rsidRDefault="007378FF" w:rsidP="002E0377">
      <w:r>
        <w:rPr>
          <w:noProof/>
        </w:rPr>
        <w:drawing>
          <wp:anchor distT="0" distB="0" distL="114300" distR="114300" simplePos="0" relativeHeight="251677696" behindDoc="0" locked="0" layoutInCell="1" allowOverlap="1" wp14:anchorId="7082000E" wp14:editId="5F2FE606">
            <wp:simplePos x="0" y="0"/>
            <wp:positionH relativeFrom="column">
              <wp:posOffset>88900</wp:posOffset>
            </wp:positionH>
            <wp:positionV relativeFrom="paragraph">
              <wp:posOffset>102870</wp:posOffset>
            </wp:positionV>
            <wp:extent cx="1814195" cy="3227705"/>
            <wp:effectExtent l="19050" t="19050" r="14605" b="10795"/>
            <wp:wrapThrough wrapText="bothSides">
              <wp:wrapPolygon edited="0">
                <wp:start x="-227" y="-127"/>
                <wp:lineTo x="-227" y="21545"/>
                <wp:lineTo x="21547" y="21545"/>
                <wp:lineTo x="21547" y="-127"/>
                <wp:lineTo x="-227" y="-127"/>
              </wp:wrapPolygon>
            </wp:wrapThrough>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814195" cy="3227705"/>
                    </a:xfrm>
                    <a:prstGeom prst="rect">
                      <a:avLst/>
                    </a:prstGeom>
                    <a:noFill/>
                    <a:ln>
                      <a:solidFill>
                        <a:srgbClr val="00B050"/>
                      </a:solidFill>
                    </a:ln>
                  </pic:spPr>
                </pic:pic>
              </a:graphicData>
            </a:graphic>
            <wp14:sizeRelH relativeFrom="margin">
              <wp14:pctWidth>0</wp14:pctWidth>
            </wp14:sizeRelH>
            <wp14:sizeRelV relativeFrom="margin">
              <wp14:pctHeight>0</wp14:pctHeight>
            </wp14:sizeRelV>
          </wp:anchor>
        </w:drawing>
      </w:r>
      <w:r w:rsidR="00C63DF9">
        <w:rPr>
          <w:rFonts w:hint="eastAsia"/>
        </w:rPr>
        <w:t xml:space="preserve">   </w:t>
      </w:r>
    </w:p>
    <w:p w14:paraId="265C4723" w14:textId="1B083960" w:rsidR="00C63DF9" w:rsidRDefault="00C63DF9" w:rsidP="002E0377">
      <w:r>
        <w:rPr>
          <w:rFonts w:hint="eastAsia"/>
        </w:rPr>
        <w:t xml:space="preserve">  </w:t>
      </w:r>
      <w:r w:rsidR="00583311">
        <w:t xml:space="preserve">        </w:t>
      </w:r>
      <w:r>
        <w:rPr>
          <w:rFonts w:hint="eastAsia"/>
        </w:rPr>
        <w:t>在</w:t>
      </w:r>
      <w:r>
        <w:t>该界面进行出入库操作，</w:t>
      </w:r>
    </w:p>
    <w:p w14:paraId="3D21D2EC" w14:textId="0793EE05" w:rsidR="00C63DF9" w:rsidRDefault="00C63DF9" w:rsidP="00583311">
      <w:pPr>
        <w:ind w:firstLineChars="550" w:firstLine="1155"/>
      </w:pPr>
      <w:r>
        <w:rPr>
          <w:rFonts w:hint="eastAsia"/>
        </w:rPr>
        <w:t>如</w:t>
      </w:r>
      <w:r>
        <w:t>需存钞箱</w:t>
      </w:r>
      <w:r>
        <w:rPr>
          <w:rFonts w:hint="eastAsia"/>
        </w:rPr>
        <w:t>，</w:t>
      </w:r>
      <w:r>
        <w:t>点击</w:t>
      </w:r>
      <w:r>
        <w:rPr>
          <w:noProof/>
        </w:rPr>
        <w:drawing>
          <wp:inline distT="0" distB="0" distL="0" distR="0" wp14:anchorId="79EC6533" wp14:editId="7CF3574D">
            <wp:extent cx="495300" cy="611024"/>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0660" cy="617637"/>
                    </a:xfrm>
                    <a:prstGeom prst="rect">
                      <a:avLst/>
                    </a:prstGeom>
                  </pic:spPr>
                </pic:pic>
              </a:graphicData>
            </a:graphic>
          </wp:inline>
        </w:drawing>
      </w:r>
      <w:r>
        <w:rPr>
          <w:rFonts w:hint="eastAsia"/>
        </w:rPr>
        <w:t>，</w:t>
      </w:r>
    </w:p>
    <w:p w14:paraId="55A56CF8" w14:textId="644683F8" w:rsidR="00C63DF9" w:rsidRPr="00C63DF9" w:rsidRDefault="00C63DF9" w:rsidP="00E930F1">
      <w:pPr>
        <w:ind w:firstLineChars="550" w:firstLine="1155"/>
      </w:pPr>
      <w:r>
        <w:t>如需取钞箱，点击</w:t>
      </w:r>
      <w:r>
        <w:rPr>
          <w:noProof/>
        </w:rPr>
        <w:drawing>
          <wp:inline distT="0" distB="0" distL="0" distR="0" wp14:anchorId="1E6915E4" wp14:editId="40799B7A">
            <wp:extent cx="581025" cy="666313"/>
            <wp:effectExtent l="0" t="0" r="0" b="63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89644" cy="676197"/>
                    </a:xfrm>
                    <a:prstGeom prst="rect">
                      <a:avLst/>
                    </a:prstGeom>
                  </pic:spPr>
                </pic:pic>
              </a:graphicData>
            </a:graphic>
          </wp:inline>
        </w:drawing>
      </w:r>
    </w:p>
    <w:p w14:paraId="465239A4" w14:textId="2912FF28" w:rsidR="00C63DF9" w:rsidRDefault="00C63DF9" w:rsidP="00583311">
      <w:pPr>
        <w:ind w:leftChars="437" w:left="3753" w:hangingChars="1350" w:hanging="2835"/>
      </w:pPr>
      <w:r>
        <w:rPr>
          <w:rFonts w:hint="eastAsia"/>
        </w:rPr>
        <w:t xml:space="preserve">  </w:t>
      </w:r>
      <w:r w:rsidR="00583311">
        <w:t xml:space="preserve">  </w:t>
      </w:r>
      <w:r>
        <w:rPr>
          <w:rFonts w:hint="eastAsia"/>
        </w:rPr>
        <w:t>存取</w:t>
      </w:r>
      <w:r>
        <w:t>钞箱原则为：</w:t>
      </w:r>
      <w:r>
        <w:t>“</w:t>
      </w:r>
      <w:r>
        <w:rPr>
          <w:rFonts w:hint="eastAsia"/>
        </w:rPr>
        <w:t>谁存</w:t>
      </w:r>
      <w:r>
        <w:t>谁</w:t>
      </w:r>
      <w:r>
        <w:rPr>
          <w:rFonts w:hint="eastAsia"/>
        </w:rPr>
        <w:t>取</w:t>
      </w:r>
      <w:r>
        <w:t>”</w:t>
      </w:r>
      <w:r w:rsidR="00583311">
        <w:rPr>
          <w:rFonts w:hint="eastAsia"/>
        </w:rPr>
        <w:t>原则</w:t>
      </w:r>
      <w:r w:rsidR="00583311">
        <w:t>，</w:t>
      </w:r>
      <w:r w:rsidR="00583311">
        <w:rPr>
          <w:rFonts w:hint="eastAsia"/>
        </w:rPr>
        <w:t>即存</w:t>
      </w:r>
      <w:r w:rsidR="00583311">
        <w:t>钞箱</w:t>
      </w:r>
      <w:r w:rsidR="00583311">
        <w:rPr>
          <w:rFonts w:hint="eastAsia"/>
        </w:rPr>
        <w:t>人员</w:t>
      </w:r>
      <w:r w:rsidR="00583311">
        <w:t>为谁，则取</w:t>
      </w:r>
      <w:r w:rsidR="00583311">
        <w:rPr>
          <w:rFonts w:hint="eastAsia"/>
        </w:rPr>
        <w:t>出</w:t>
      </w:r>
      <w:r w:rsidR="00583311">
        <w:t>该钞</w:t>
      </w:r>
      <w:r w:rsidR="00583311">
        <w:rPr>
          <w:rFonts w:hint="eastAsia"/>
        </w:rPr>
        <w:t xml:space="preserve">                               </w:t>
      </w:r>
      <w:r w:rsidR="00583311">
        <w:t>箱的人也应是</w:t>
      </w:r>
      <w:r w:rsidR="00583311">
        <w:rPr>
          <w:rFonts w:hint="eastAsia"/>
        </w:rPr>
        <w:t>该</w:t>
      </w:r>
      <w:r w:rsidR="007378FF">
        <w:t>人，其他人员</w:t>
      </w:r>
      <w:r w:rsidR="007378FF">
        <w:rPr>
          <w:rFonts w:hint="eastAsia"/>
        </w:rPr>
        <w:t>正常</w:t>
      </w:r>
      <w:r w:rsidR="007378FF">
        <w:t>操作无法取出</w:t>
      </w:r>
      <w:r w:rsidR="00583311">
        <w:t>。</w:t>
      </w:r>
    </w:p>
    <w:p w14:paraId="5B7A105C" w14:textId="40C43517" w:rsidR="00583311" w:rsidRDefault="00583311" w:rsidP="00583311">
      <w:pPr>
        <w:ind w:leftChars="437" w:left="3543" w:hangingChars="1250" w:hanging="2625"/>
      </w:pPr>
      <w:r>
        <w:rPr>
          <w:rFonts w:hint="eastAsia"/>
        </w:rPr>
        <w:t xml:space="preserve">   </w:t>
      </w:r>
      <w:r w:rsidR="007378FF">
        <w:t xml:space="preserve"> </w:t>
      </w:r>
      <w:r>
        <w:rPr>
          <w:rFonts w:hint="eastAsia"/>
        </w:rPr>
        <w:t>在</w:t>
      </w:r>
      <w:r>
        <w:t>界面左边显示各钞箱位信息，存箱人、存箱时间</w:t>
      </w:r>
      <w:r>
        <w:rPr>
          <w:rFonts w:hint="eastAsia"/>
        </w:rPr>
        <w:t>。</w:t>
      </w:r>
    </w:p>
    <w:p w14:paraId="74D273B5" w14:textId="77777777" w:rsidR="00583311" w:rsidRDefault="00583311" w:rsidP="00583311">
      <w:pPr>
        <w:ind w:leftChars="437" w:left="3543" w:hangingChars="1250" w:hanging="2625"/>
      </w:pPr>
      <w:r>
        <w:rPr>
          <w:rFonts w:hint="eastAsia"/>
        </w:rPr>
        <w:t xml:space="preserve">     </w:t>
      </w:r>
    </w:p>
    <w:p w14:paraId="48ADE23C" w14:textId="5E0ACE56" w:rsidR="00847D9A" w:rsidRDefault="00847D9A" w:rsidP="00583311">
      <w:pPr>
        <w:ind w:leftChars="437" w:left="3543" w:hangingChars="1250" w:hanging="2625"/>
      </w:pPr>
    </w:p>
    <w:p w14:paraId="1F927AE8" w14:textId="7C1A5742" w:rsidR="007378FF" w:rsidRDefault="007378FF" w:rsidP="00583311">
      <w:pPr>
        <w:ind w:leftChars="437" w:left="3543" w:hangingChars="1250" w:hanging="2625"/>
      </w:pPr>
    </w:p>
    <w:p w14:paraId="5181E987" w14:textId="77777777" w:rsidR="007378FF" w:rsidRDefault="007378FF" w:rsidP="00583311">
      <w:pPr>
        <w:ind w:leftChars="437" w:left="3543" w:hangingChars="1250" w:hanging="2625"/>
      </w:pPr>
    </w:p>
    <w:p w14:paraId="7FE8B250" w14:textId="318EA182" w:rsidR="007378FF" w:rsidRPr="00583311" w:rsidRDefault="007378FF" w:rsidP="00583311">
      <w:pPr>
        <w:ind w:leftChars="437" w:left="3543" w:hangingChars="1250" w:hanging="2625"/>
      </w:pPr>
    </w:p>
    <w:p w14:paraId="3A523AB7" w14:textId="3ED686BF" w:rsidR="00583311" w:rsidRDefault="00E930F1" w:rsidP="007378FF">
      <w:pPr>
        <w:ind w:leftChars="113" w:left="237"/>
      </w:pPr>
      <w:r>
        <w:rPr>
          <w:rFonts w:hint="eastAsia"/>
        </w:rPr>
        <w:t xml:space="preserve">    </w:t>
      </w:r>
      <w:r>
        <w:rPr>
          <w:rFonts w:hint="eastAsia"/>
        </w:rPr>
        <w:t>存取</w:t>
      </w:r>
      <w:r>
        <w:t>钞箱时验证存取钞箱人员信息</w:t>
      </w:r>
      <w:r>
        <w:rPr>
          <w:rFonts w:hint="eastAsia"/>
        </w:rPr>
        <w:t>通过</w:t>
      </w:r>
      <w:r>
        <w:t>后</w:t>
      </w:r>
      <w:r>
        <w:rPr>
          <w:rFonts w:hint="eastAsia"/>
        </w:rPr>
        <w:t>，</w:t>
      </w:r>
      <w:r w:rsidR="00C15528">
        <w:rPr>
          <w:rFonts w:hint="eastAsia"/>
        </w:rPr>
        <w:t>语音</w:t>
      </w:r>
      <w:r w:rsidR="00C15528">
        <w:t>提示</w:t>
      </w:r>
      <w:r w:rsidR="00C15528">
        <w:rPr>
          <w:rFonts w:hint="eastAsia"/>
        </w:rPr>
        <w:t>：</w:t>
      </w:r>
      <w:r w:rsidR="00C15528">
        <w:t>“</w:t>
      </w:r>
      <w:r w:rsidR="00C15528">
        <w:rPr>
          <w:rFonts w:hint="eastAsia"/>
        </w:rPr>
        <w:t>验证</w:t>
      </w:r>
      <w:r w:rsidR="00C15528">
        <w:t>通过</w:t>
      </w:r>
      <w:r w:rsidR="00C15528">
        <w:t>”</w:t>
      </w:r>
      <w:r w:rsidR="00C15528">
        <w:rPr>
          <w:rFonts w:hint="eastAsia"/>
        </w:rPr>
        <w:t>，</w:t>
      </w:r>
      <w:r>
        <w:t>钞箱门锁自动打开，</w:t>
      </w:r>
      <w:r w:rsidR="00C15528">
        <w:rPr>
          <w:rFonts w:hint="eastAsia"/>
        </w:rPr>
        <w:t>界面</w:t>
      </w:r>
      <w:r w:rsidR="00C15528">
        <w:t>自动跳转至</w:t>
      </w:r>
      <w:r w:rsidR="00C15528">
        <w:rPr>
          <w:rFonts w:hint="eastAsia"/>
        </w:rPr>
        <w:t>钞箱</w:t>
      </w:r>
      <w:r w:rsidR="00C15528">
        <w:t>信息界面。如</w:t>
      </w:r>
      <w:r w:rsidR="00C15528">
        <w:rPr>
          <w:rFonts w:hint="eastAsia"/>
        </w:rPr>
        <w:t>下图</w:t>
      </w:r>
      <w:r w:rsidR="00C15528">
        <w:t>：</w:t>
      </w:r>
    </w:p>
    <w:p w14:paraId="2CA09270" w14:textId="7F4426CA" w:rsidR="007378FF" w:rsidRDefault="002E1664" w:rsidP="00C15528">
      <w:pPr>
        <w:ind w:left="3541" w:hangingChars="1686" w:hanging="3541"/>
      </w:pPr>
      <w:r>
        <w:rPr>
          <w:rFonts w:hint="eastAsia"/>
          <w:noProof/>
        </w:rPr>
        <mc:AlternateContent>
          <mc:Choice Requires="wps">
            <w:drawing>
              <wp:anchor distT="0" distB="0" distL="114300" distR="114300" simplePos="0" relativeHeight="251722752" behindDoc="1" locked="0" layoutInCell="1" allowOverlap="1" wp14:anchorId="532FC63F" wp14:editId="216AE6FD">
                <wp:simplePos x="0" y="0"/>
                <wp:positionH relativeFrom="column">
                  <wp:posOffset>-25400</wp:posOffset>
                </wp:positionH>
                <wp:positionV relativeFrom="paragraph">
                  <wp:posOffset>36195</wp:posOffset>
                </wp:positionV>
                <wp:extent cx="6635750" cy="3486150"/>
                <wp:effectExtent l="0" t="0" r="12700" b="19050"/>
                <wp:wrapNone/>
                <wp:docPr id="221" name="圆角矩形 221"/>
                <wp:cNvGraphicFramePr/>
                <a:graphic xmlns:a="http://schemas.openxmlformats.org/drawingml/2006/main">
                  <a:graphicData uri="http://schemas.microsoft.com/office/word/2010/wordprocessingShape">
                    <wps:wsp>
                      <wps:cNvSpPr/>
                      <wps:spPr>
                        <a:xfrm>
                          <a:off x="0" y="0"/>
                          <a:ext cx="6635750" cy="3486150"/>
                        </a:xfrm>
                        <a:prstGeom prst="roundRect">
                          <a:avLst>
                            <a:gd name="adj" fmla="val 4645"/>
                          </a:avLst>
                        </a:prstGeom>
                        <a:solidFill>
                          <a:schemeClr val="accent4">
                            <a:lumMod val="20000"/>
                            <a:lumOff val="80000"/>
                          </a:scheme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1889038" id="圆角矩形 221" o:spid="_x0000_s1026" style="position:absolute;left:0;text-align:left;margin-left:-2pt;margin-top:2.85pt;width:522.5pt;height:274.5pt;z-index:-251593728;visibility:visible;mso-wrap-style:square;mso-wrap-distance-left:9pt;mso-wrap-distance-top:0;mso-wrap-distance-right:9pt;mso-wrap-distance-bottom:0;mso-position-horizontal:absolute;mso-position-horizontal-relative:text;mso-position-vertical:absolute;mso-position-vertical-relative:text;v-text-anchor:middle" arcsize="30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" fillcolor="#e5dfec [663]" strokecolor="#00b0f0" strokeweight="2pt"/>
            </w:pict>
          </mc:Fallback>
        </mc:AlternateContent>
      </w:r>
      <w:r w:rsidR="007378FF" w:rsidRPr="00C15528">
        <w:rPr>
          <w:noProof/>
        </w:rPr>
        <w:drawing>
          <wp:anchor distT="0" distB="0" distL="114300" distR="114300" simplePos="0" relativeHeight="251678720" behindDoc="0" locked="0" layoutInCell="1" allowOverlap="1" wp14:anchorId="144E7462" wp14:editId="7D39B1E3">
            <wp:simplePos x="0" y="0"/>
            <wp:positionH relativeFrom="column">
              <wp:posOffset>88900</wp:posOffset>
            </wp:positionH>
            <wp:positionV relativeFrom="paragraph">
              <wp:posOffset>156845</wp:posOffset>
            </wp:positionV>
            <wp:extent cx="1828800" cy="3253105"/>
            <wp:effectExtent l="0" t="0" r="0" b="4445"/>
            <wp:wrapSquare wrapText="bothSides"/>
            <wp:docPr id="102" name="图片 102" descr="C:\Users\aifeng\Desktop\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feng\Desktop\121.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28800" cy="325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A35C70" w14:textId="08109581" w:rsidR="00C15528" w:rsidRDefault="00C15528" w:rsidP="00C15528">
      <w:pPr>
        <w:ind w:left="3541" w:hangingChars="1686" w:hanging="3541"/>
      </w:pPr>
    </w:p>
    <w:p w14:paraId="2F779F41" w14:textId="2E42333B" w:rsidR="007378FF" w:rsidRDefault="007378FF" w:rsidP="00C15528">
      <w:pPr>
        <w:ind w:left="3541" w:hangingChars="1686" w:hanging="3541"/>
      </w:pPr>
    </w:p>
    <w:p w14:paraId="391E2C59" w14:textId="38265DFF" w:rsidR="00552899" w:rsidRDefault="00C15528" w:rsidP="00C15528">
      <w:pPr>
        <w:ind w:leftChars="1687" w:left="3543" w:firstLine="1"/>
      </w:pPr>
      <w:r>
        <w:rPr>
          <w:rFonts w:hint="eastAsia"/>
        </w:rPr>
        <w:t>打开</w:t>
      </w:r>
      <w:r>
        <w:t>钞箱门后，将钞箱放入或取出，此时语音提示：</w:t>
      </w:r>
      <w:r>
        <w:t>“</w:t>
      </w:r>
      <w:r>
        <w:rPr>
          <w:rFonts w:hint="eastAsia"/>
        </w:rPr>
        <w:t>保管箱</w:t>
      </w:r>
      <w:r>
        <w:t>入库</w:t>
      </w:r>
      <w:r>
        <w:t>”</w:t>
      </w:r>
      <w:r>
        <w:rPr>
          <w:rFonts w:hint="eastAsia"/>
        </w:rPr>
        <w:t>或者“</w:t>
      </w:r>
      <w:r>
        <w:t>保管箱出库</w:t>
      </w:r>
      <w:r>
        <w:rPr>
          <w:rFonts w:hint="eastAsia"/>
        </w:rPr>
        <w:t>”，</w:t>
      </w:r>
      <w:r>
        <w:t>在</w:t>
      </w:r>
      <w:r>
        <w:rPr>
          <w:rFonts w:hint="eastAsia"/>
        </w:rPr>
        <w:t>存</w:t>
      </w:r>
      <w:r>
        <w:t>钞箱时，当钞箱放入钞箱位后，</w:t>
      </w:r>
    </w:p>
    <w:p w14:paraId="55982F51" w14:textId="769F9477" w:rsidR="00552899" w:rsidRDefault="00C15528" w:rsidP="00C15528">
      <w:pPr>
        <w:ind w:leftChars="1687" w:left="3543" w:firstLine="1"/>
      </w:pPr>
      <w:r>
        <w:t>点击界面</w:t>
      </w:r>
      <w:r>
        <w:rPr>
          <w:noProof/>
        </w:rPr>
        <w:drawing>
          <wp:inline distT="0" distB="0" distL="0" distR="0" wp14:anchorId="7161745C" wp14:editId="42B9F21F">
            <wp:extent cx="518848" cy="336550"/>
            <wp:effectExtent l="0" t="0" r="0" b="635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217" cy="341978"/>
                    </a:xfrm>
                    <a:prstGeom prst="rect">
                      <a:avLst/>
                    </a:prstGeom>
                  </pic:spPr>
                </pic:pic>
              </a:graphicData>
            </a:graphic>
          </wp:inline>
        </w:drawing>
      </w:r>
      <w:r w:rsidR="00552899">
        <w:rPr>
          <w:rFonts w:hint="eastAsia"/>
        </w:rPr>
        <w:t>，</w:t>
      </w:r>
      <w:r>
        <w:rPr>
          <w:rFonts w:hint="eastAsia"/>
        </w:rPr>
        <w:t>填写</w:t>
      </w:r>
      <w:r>
        <w:t>钞箱</w:t>
      </w:r>
      <w:r>
        <w:rPr>
          <w:rFonts w:hint="eastAsia"/>
        </w:rPr>
        <w:t>内</w:t>
      </w:r>
      <w:r>
        <w:t>的相关</w:t>
      </w:r>
      <w:r>
        <w:rPr>
          <w:rFonts w:hint="eastAsia"/>
        </w:rPr>
        <w:t>物品，</w:t>
      </w:r>
    </w:p>
    <w:p w14:paraId="4A5C2039" w14:textId="77777777" w:rsidR="00583311" w:rsidRDefault="00C15528" w:rsidP="00C15528">
      <w:pPr>
        <w:ind w:leftChars="1687" w:left="3543" w:firstLine="1"/>
      </w:pPr>
      <w:r>
        <w:rPr>
          <w:rFonts w:hint="eastAsia"/>
        </w:rPr>
        <w:t>点击</w:t>
      </w:r>
      <w:r w:rsidR="00552899">
        <w:t>界面</w:t>
      </w:r>
      <w:r>
        <w:rPr>
          <w:noProof/>
        </w:rPr>
        <w:drawing>
          <wp:inline distT="0" distB="0" distL="0" distR="0" wp14:anchorId="728A5D1C" wp14:editId="4122F0CF">
            <wp:extent cx="469900" cy="289170"/>
            <wp:effectExtent l="0" t="0" r="635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91493" cy="302458"/>
                    </a:xfrm>
                    <a:prstGeom prst="rect">
                      <a:avLst/>
                    </a:prstGeom>
                  </pic:spPr>
                </pic:pic>
              </a:graphicData>
            </a:graphic>
          </wp:inline>
        </w:drawing>
      </w:r>
      <w:r>
        <w:rPr>
          <w:rFonts w:hint="eastAsia"/>
        </w:rPr>
        <w:t>，更改</w:t>
      </w:r>
      <w:r>
        <w:t>已填写的钞箱内物品信息</w:t>
      </w:r>
      <w:r w:rsidR="00552899">
        <w:rPr>
          <w:rFonts w:hint="eastAsia"/>
        </w:rPr>
        <w:t>。</w:t>
      </w:r>
    </w:p>
    <w:p w14:paraId="4B4D16D4" w14:textId="77777777" w:rsidR="00552899" w:rsidRDefault="00552899" w:rsidP="00C15528">
      <w:pPr>
        <w:ind w:leftChars="1687" w:left="3543" w:firstLine="1"/>
      </w:pPr>
      <w:r>
        <w:rPr>
          <w:rFonts w:hint="eastAsia"/>
        </w:rPr>
        <w:t>点击</w:t>
      </w:r>
      <w:r>
        <w:t>界面</w:t>
      </w:r>
      <w:r>
        <w:rPr>
          <w:noProof/>
        </w:rPr>
        <w:drawing>
          <wp:inline distT="0" distB="0" distL="0" distR="0" wp14:anchorId="747D15EE" wp14:editId="7DBF3867">
            <wp:extent cx="469900" cy="327506"/>
            <wp:effectExtent l="0" t="0" r="635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83344" cy="336876"/>
                    </a:xfrm>
                    <a:prstGeom prst="rect">
                      <a:avLst/>
                    </a:prstGeom>
                  </pic:spPr>
                </pic:pic>
              </a:graphicData>
            </a:graphic>
          </wp:inline>
        </w:drawing>
      </w:r>
      <w:r>
        <w:rPr>
          <w:rFonts w:hint="eastAsia"/>
        </w:rPr>
        <w:t>，</w:t>
      </w:r>
      <w:r>
        <w:t>删除钞箱</w:t>
      </w:r>
      <w:r>
        <w:rPr>
          <w:rFonts w:hint="eastAsia"/>
        </w:rPr>
        <w:t>内</w:t>
      </w:r>
      <w:r>
        <w:t>物品信息。</w:t>
      </w:r>
    </w:p>
    <w:p w14:paraId="6771A0F9" w14:textId="77777777" w:rsidR="00C15528" w:rsidRPr="00C15528" w:rsidRDefault="00C15528" w:rsidP="00583311">
      <w:pPr>
        <w:ind w:leftChars="437" w:left="3543" w:hangingChars="1250" w:hanging="2625"/>
      </w:pPr>
    </w:p>
    <w:p w14:paraId="0D39681F" w14:textId="77777777" w:rsidR="00C15528" w:rsidRPr="00C15528" w:rsidRDefault="00C15528" w:rsidP="00C15528">
      <w:pPr>
        <w:ind w:leftChars="1687" w:left="3543" w:firstLine="2"/>
      </w:pPr>
      <w:r>
        <w:rPr>
          <w:rFonts w:hint="eastAsia"/>
        </w:rPr>
        <w:t>当</w:t>
      </w:r>
      <w:r>
        <w:t>钞箱</w:t>
      </w:r>
      <w:r>
        <w:rPr>
          <w:rFonts w:hint="eastAsia"/>
        </w:rPr>
        <w:t>正确</w:t>
      </w:r>
      <w:r>
        <w:t>放入钞箱位后，关上</w:t>
      </w:r>
      <w:r>
        <w:rPr>
          <w:rFonts w:hint="eastAsia"/>
        </w:rPr>
        <w:t>钞箱</w:t>
      </w:r>
      <w:r>
        <w:t>门，界面自动跳转至出入库界面。</w:t>
      </w:r>
    </w:p>
    <w:p w14:paraId="6E5C23CF" w14:textId="77777777" w:rsidR="00C15528" w:rsidRDefault="00C15528" w:rsidP="00583311">
      <w:pPr>
        <w:ind w:leftChars="437" w:left="3543" w:hangingChars="1250" w:hanging="2625"/>
      </w:pPr>
    </w:p>
    <w:p w14:paraId="5FD69F07" w14:textId="77777777" w:rsidR="00C15528" w:rsidRDefault="00552899" w:rsidP="00552899">
      <w:pPr>
        <w:ind w:leftChars="1687" w:left="3543" w:firstLine="1"/>
      </w:pPr>
      <w:r>
        <w:rPr>
          <w:rFonts w:hint="eastAsia"/>
        </w:rPr>
        <w:t>关上库门</w:t>
      </w:r>
      <w:r>
        <w:t>后，</w:t>
      </w:r>
      <w:r>
        <w:rPr>
          <w:rFonts w:hint="eastAsia"/>
        </w:rPr>
        <w:t>锁具</w:t>
      </w:r>
      <w:r>
        <w:t>上锁，操作界面自动跳转是主菜单。</w:t>
      </w:r>
    </w:p>
    <w:p w14:paraId="479FBFDC" w14:textId="77777777" w:rsidR="00552899" w:rsidRDefault="00552899" w:rsidP="00552899">
      <w:pPr>
        <w:ind w:leftChars="1687" w:left="3543" w:firstLine="1"/>
      </w:pPr>
    </w:p>
    <w:p w14:paraId="56903F79" w14:textId="77777777" w:rsidR="00552899" w:rsidRDefault="00552899" w:rsidP="00847D9A"/>
    <w:p w14:paraId="76DFFC04" w14:textId="77777777" w:rsidR="00847D9A" w:rsidRDefault="00847D9A" w:rsidP="00847D9A"/>
    <w:p w14:paraId="586F795C" w14:textId="77777777" w:rsidR="008B62BA" w:rsidRDefault="008B62BA" w:rsidP="00847D9A"/>
    <w:p w14:paraId="478FA419" w14:textId="77777777" w:rsidR="008B62BA" w:rsidRDefault="008B62BA" w:rsidP="00847D9A"/>
    <w:p w14:paraId="6C973F93" w14:textId="77777777" w:rsidR="008B62BA" w:rsidRDefault="008B62BA" w:rsidP="00847D9A"/>
    <w:p w14:paraId="016EEB35" w14:textId="77777777" w:rsidR="008B62BA" w:rsidRDefault="008B62BA" w:rsidP="00847D9A"/>
    <w:p w14:paraId="17420D06" w14:textId="77777777" w:rsidR="008B62BA" w:rsidRDefault="008B62BA" w:rsidP="00847D9A"/>
    <w:p w14:paraId="5BFA5E92" w14:textId="77777777" w:rsidR="008B62BA" w:rsidRDefault="008B62BA" w:rsidP="00847D9A"/>
    <w:p w14:paraId="09D41759" w14:textId="77777777" w:rsidR="002E0377" w:rsidRDefault="00CA6324" w:rsidP="00552899">
      <w:pPr>
        <w:pStyle w:val="4"/>
        <w:numPr>
          <w:ilvl w:val="0"/>
          <w:numId w:val="22"/>
        </w:numPr>
      </w:pPr>
      <w:r>
        <w:rPr>
          <w:rFonts w:hint="eastAsia"/>
        </w:rPr>
        <w:lastRenderedPageBreak/>
        <w:t>紧急</w:t>
      </w:r>
      <w:r w:rsidR="002E0377">
        <w:t>开库</w:t>
      </w:r>
    </w:p>
    <w:p w14:paraId="28906868" w14:textId="77777777" w:rsidR="00552899" w:rsidRDefault="00552899" w:rsidP="009601B1">
      <w:pPr>
        <w:ind w:firstLineChars="200" w:firstLine="420"/>
      </w:pPr>
      <w:r>
        <w:t>当</w:t>
      </w:r>
      <w:r>
        <w:rPr>
          <w:rFonts w:hint="eastAsia"/>
        </w:rPr>
        <w:t>开库</w:t>
      </w:r>
      <w:r>
        <w:t>人员由于各种原因未能到场，此时按下非营业</w:t>
      </w:r>
      <w:r>
        <w:rPr>
          <w:rFonts w:hint="eastAsia"/>
        </w:rPr>
        <w:t>时间</w:t>
      </w:r>
      <w:r>
        <w:t>开库，通过与管理</w:t>
      </w:r>
      <w:r>
        <w:rPr>
          <w:rFonts w:hint="eastAsia"/>
        </w:rPr>
        <w:t>中心</w:t>
      </w:r>
      <w:r>
        <w:t>复核来实现开库门。具体</w:t>
      </w:r>
      <w:r>
        <w:rPr>
          <w:rFonts w:hint="eastAsia"/>
        </w:rPr>
        <w:t>操作</w:t>
      </w:r>
      <w:r>
        <w:t>如下：</w:t>
      </w:r>
    </w:p>
    <w:p w14:paraId="470224AA" w14:textId="47B94AE3" w:rsidR="00CA6324" w:rsidRDefault="00CA6324" w:rsidP="002E1664">
      <w:pPr>
        <w:pStyle w:val="5"/>
        <w:numPr>
          <w:ilvl w:val="0"/>
          <w:numId w:val="32"/>
        </w:numPr>
      </w:pPr>
      <w:r>
        <w:rPr>
          <w:rFonts w:hint="eastAsia"/>
        </w:rPr>
        <w:t>非</w:t>
      </w:r>
      <w:r>
        <w:t>营业时间开库</w:t>
      </w:r>
    </w:p>
    <w:p w14:paraId="38456127" w14:textId="169910C3" w:rsidR="00552899" w:rsidRDefault="00552899" w:rsidP="00552899">
      <w:r>
        <w:rPr>
          <w:rFonts w:hint="eastAsia"/>
        </w:rPr>
        <w:t>点击</w:t>
      </w:r>
      <w:r>
        <w:rPr>
          <w:noProof/>
        </w:rPr>
        <w:drawing>
          <wp:inline distT="0" distB="0" distL="0" distR="0" wp14:anchorId="2BE3CBD1" wp14:editId="5624BEAD">
            <wp:extent cx="635000" cy="722385"/>
            <wp:effectExtent l="0" t="0" r="0" b="190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42610" cy="731043"/>
                    </a:xfrm>
                    <a:prstGeom prst="rect">
                      <a:avLst/>
                    </a:prstGeom>
                  </pic:spPr>
                </pic:pic>
              </a:graphicData>
            </a:graphic>
          </wp:inline>
        </w:drawing>
      </w:r>
      <w:r>
        <w:rPr>
          <w:rFonts w:hint="eastAsia"/>
        </w:rPr>
        <w:t>，</w:t>
      </w:r>
      <w:r>
        <w:t>语音提示：</w:t>
      </w:r>
      <w:r>
        <w:t>“</w:t>
      </w:r>
      <w:r>
        <w:rPr>
          <w:rFonts w:hint="eastAsia"/>
        </w:rPr>
        <w:t>请</w:t>
      </w:r>
      <w:r>
        <w:t>验证开库人员信息</w:t>
      </w:r>
      <w:r>
        <w:t>”</w:t>
      </w:r>
      <w:r w:rsidR="002E1664">
        <w:rPr>
          <w:rFonts w:hint="eastAsia"/>
        </w:rPr>
        <w:t>（</w:t>
      </w:r>
      <w:r w:rsidR="002E1664">
        <w:t>具体设置步骤在浏览器客户端中</w:t>
      </w:r>
      <w:r w:rsidR="002E1664">
        <w:rPr>
          <w:rFonts w:hint="eastAsia"/>
        </w:rPr>
        <w:t>系统</w:t>
      </w:r>
      <w:r w:rsidR="002E1664">
        <w:t>设置</w:t>
      </w:r>
      <w:r w:rsidR="002E1664">
        <w:rPr>
          <w:rFonts w:asciiTheme="minorEastAsia" w:hAnsiTheme="minorEastAsia" w:hint="eastAsia"/>
        </w:rPr>
        <w:t>﹥</w:t>
      </w:r>
      <w:r w:rsidR="002E1664">
        <w:rPr>
          <w:rFonts w:hint="eastAsia"/>
        </w:rPr>
        <w:t>特定</w:t>
      </w:r>
      <w:r w:rsidR="002E1664">
        <w:t>操作设置</w:t>
      </w:r>
      <w:r w:rsidR="002E1664">
        <w:rPr>
          <w:rFonts w:hint="eastAsia"/>
        </w:rPr>
        <w:t>中</w:t>
      </w:r>
      <w:r w:rsidR="002E1664">
        <w:t>进行设置</w:t>
      </w:r>
      <w:r w:rsidR="002E1664">
        <w:rPr>
          <w:rFonts w:hint="eastAsia"/>
        </w:rPr>
        <w:t>）</w:t>
      </w:r>
      <w:r>
        <w:rPr>
          <w:rFonts w:hint="eastAsia"/>
        </w:rPr>
        <w:t>验证</w:t>
      </w:r>
      <w:r>
        <w:t>通过后，自动与管理</w:t>
      </w:r>
      <w:r>
        <w:rPr>
          <w:rFonts w:hint="eastAsia"/>
        </w:rPr>
        <w:t>中心</w:t>
      </w:r>
      <w:r>
        <w:t>的终端机进行对接</w:t>
      </w:r>
      <w:r>
        <w:rPr>
          <w:rFonts w:hint="eastAsia"/>
        </w:rPr>
        <w:t>，</w:t>
      </w:r>
      <w:r>
        <w:t>终端机</w:t>
      </w:r>
      <w:r>
        <w:rPr>
          <w:rFonts w:hint="eastAsia"/>
        </w:rPr>
        <w:t>与</w:t>
      </w:r>
      <w:r>
        <w:t>前端一体机进行可视对讲。</w:t>
      </w:r>
      <w:r>
        <w:rPr>
          <w:rFonts w:hint="eastAsia"/>
        </w:rPr>
        <w:t>工作</w:t>
      </w:r>
      <w:r>
        <w:t>人员复核通过后</w:t>
      </w:r>
      <w:r>
        <w:rPr>
          <w:rFonts w:hint="eastAsia"/>
        </w:rPr>
        <w:t>开库</w:t>
      </w:r>
      <w:r>
        <w:t>。</w:t>
      </w:r>
    </w:p>
    <w:p w14:paraId="58ACF560" w14:textId="77777777" w:rsidR="00552899" w:rsidRDefault="00552899" w:rsidP="00552899">
      <w:r>
        <w:rPr>
          <w:rFonts w:hint="eastAsia"/>
        </w:rPr>
        <w:t>库门</w:t>
      </w:r>
      <w:r>
        <w:t>锁具开锁后，打开库门</w:t>
      </w:r>
      <w:r>
        <w:rPr>
          <w:rFonts w:hint="eastAsia"/>
        </w:rPr>
        <w:t>，界面</w:t>
      </w:r>
      <w:r>
        <w:t>自动跳转至出入库界面。</w:t>
      </w:r>
      <w:r w:rsidR="00CA6324">
        <w:rPr>
          <w:rFonts w:hint="eastAsia"/>
        </w:rPr>
        <w:t>后面</w:t>
      </w:r>
      <w:r w:rsidR="00CA6324">
        <w:t>操作与出入库流程相同。</w:t>
      </w:r>
    </w:p>
    <w:p w14:paraId="7E4E4667" w14:textId="6720DEAB" w:rsidR="00CA6324" w:rsidRDefault="00CA6324" w:rsidP="002E1664">
      <w:pPr>
        <w:pStyle w:val="5"/>
        <w:numPr>
          <w:ilvl w:val="0"/>
          <w:numId w:val="32"/>
        </w:numPr>
        <w:rPr>
          <w:rFonts w:asciiTheme="minorEastAsia" w:hAnsiTheme="minorEastAsia"/>
        </w:rPr>
      </w:pPr>
      <w:r>
        <w:rPr>
          <w:rFonts w:asciiTheme="minorEastAsia" w:hAnsiTheme="minorEastAsia" w:hint="eastAsia"/>
        </w:rPr>
        <w:t>紧急</w:t>
      </w:r>
      <w:r>
        <w:rPr>
          <w:rFonts w:asciiTheme="minorEastAsia" w:hAnsiTheme="minorEastAsia"/>
        </w:rPr>
        <w:t>开箱</w:t>
      </w:r>
    </w:p>
    <w:p w14:paraId="1BEFD827" w14:textId="28113AB1" w:rsidR="00CA6324" w:rsidRDefault="009601B1" w:rsidP="00CA6324">
      <w:r>
        <w:rPr>
          <w:rFonts w:hint="eastAsia"/>
        </w:rPr>
        <w:t>由于</w:t>
      </w:r>
      <w:r>
        <w:t>钞箱存取遵循的是谁存谁取原则，</w:t>
      </w:r>
      <w:r>
        <w:rPr>
          <w:rFonts w:hint="eastAsia"/>
        </w:rPr>
        <w:t>当</w:t>
      </w:r>
      <w:r>
        <w:t>存钞箱人员</w:t>
      </w:r>
      <w:r>
        <w:rPr>
          <w:rFonts w:hint="eastAsia"/>
        </w:rPr>
        <w:t>未能</w:t>
      </w:r>
      <w:r>
        <w:t>到场时，其他人员</w:t>
      </w:r>
      <w:r>
        <w:rPr>
          <w:rFonts w:hint="eastAsia"/>
        </w:rPr>
        <w:t>想</w:t>
      </w:r>
      <w:r>
        <w:t>取用该人员钞箱，则在正常进入</w:t>
      </w:r>
      <w:r>
        <w:rPr>
          <w:rFonts w:hint="eastAsia"/>
        </w:rPr>
        <w:t>出入</w:t>
      </w:r>
      <w:r>
        <w:t>库界面时，点击需要紧急开箱的钞箱位</w:t>
      </w:r>
      <w:r w:rsidR="00847D9A">
        <w:rPr>
          <w:rFonts w:hint="eastAsia"/>
        </w:rPr>
        <w:t>上</w:t>
      </w:r>
      <w:r w:rsidR="00847D9A">
        <w:t>的：</w:t>
      </w:r>
      <w:r w:rsidR="00847D9A">
        <w:t>“</w:t>
      </w:r>
      <w:r w:rsidR="00847D9A">
        <w:rPr>
          <w:rFonts w:hint="eastAsia"/>
        </w:rPr>
        <w:t>满</w:t>
      </w:r>
      <w:r w:rsidR="00847D9A">
        <w:t>”</w:t>
      </w:r>
      <w:r>
        <w:rPr>
          <w:rFonts w:hint="eastAsia"/>
        </w:rPr>
        <w:t>来</w:t>
      </w:r>
      <w:r>
        <w:t>紧急开箱。</w:t>
      </w:r>
      <w:r w:rsidR="002E1664">
        <w:rPr>
          <w:rFonts w:hint="eastAsia"/>
        </w:rPr>
        <w:t>（验证步骤</w:t>
      </w:r>
      <w:r w:rsidR="002E1664">
        <w:t>在浏览器客户端中</w:t>
      </w:r>
      <w:r w:rsidR="002E1664">
        <w:rPr>
          <w:rFonts w:hint="eastAsia"/>
        </w:rPr>
        <w:t>系统</w:t>
      </w:r>
      <w:r w:rsidR="002E1664">
        <w:t>设置</w:t>
      </w:r>
      <w:r w:rsidR="002E1664">
        <w:rPr>
          <w:rFonts w:asciiTheme="minorEastAsia" w:hAnsiTheme="minorEastAsia" w:hint="eastAsia"/>
        </w:rPr>
        <w:t>﹥</w:t>
      </w:r>
      <w:r w:rsidR="002E1664">
        <w:rPr>
          <w:rFonts w:hint="eastAsia"/>
        </w:rPr>
        <w:t>特定</w:t>
      </w:r>
      <w:r w:rsidR="002E1664">
        <w:t>操作设置</w:t>
      </w:r>
      <w:r w:rsidR="002E1664">
        <w:rPr>
          <w:rFonts w:hint="eastAsia"/>
        </w:rPr>
        <w:t>中</w:t>
      </w:r>
      <w:r w:rsidR="002E1664">
        <w:t>进行设置</w:t>
      </w:r>
      <w:r w:rsidR="002E1664">
        <w:rPr>
          <w:rFonts w:hint="eastAsia"/>
        </w:rPr>
        <w:t>）</w:t>
      </w:r>
    </w:p>
    <w:p w14:paraId="5B441806" w14:textId="4C20975D" w:rsidR="00847D9A" w:rsidRPr="00847D9A" w:rsidRDefault="003E5831" w:rsidP="00847D9A">
      <w:pPr>
        <w:jc w:val="distribute"/>
      </w:pPr>
      <w:r>
        <w:rPr>
          <w:noProof/>
        </w:rPr>
        <mc:AlternateContent>
          <mc:Choice Requires="wps">
            <w:drawing>
              <wp:anchor distT="0" distB="0" distL="114300" distR="114300" simplePos="0" relativeHeight="251712512" behindDoc="0" locked="0" layoutInCell="1" allowOverlap="1" wp14:anchorId="195BAC1F" wp14:editId="29ED4A27">
                <wp:simplePos x="0" y="0"/>
                <wp:positionH relativeFrom="column">
                  <wp:posOffset>4106529</wp:posOffset>
                </wp:positionH>
                <wp:positionV relativeFrom="paragraph">
                  <wp:posOffset>1005923</wp:posOffset>
                </wp:positionV>
                <wp:extent cx="896587" cy="148441"/>
                <wp:effectExtent l="0" t="19050" r="37465" b="42545"/>
                <wp:wrapNone/>
                <wp:docPr id="196" name="右箭头 196"/>
                <wp:cNvGraphicFramePr/>
                <a:graphic xmlns:a="http://schemas.openxmlformats.org/drawingml/2006/main">
                  <a:graphicData uri="http://schemas.microsoft.com/office/word/2010/wordprocessingShape">
                    <wps:wsp>
                      <wps:cNvSpPr/>
                      <wps:spPr>
                        <a:xfrm>
                          <a:off x="0" y="0"/>
                          <a:ext cx="896587" cy="148441"/>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DE3C29" id="右箭头 196" o:spid="_x0000_s1026" type="#_x0000_t13" style="position:absolute;left:0;text-align:left;margin-left:323.35pt;margin-top:79.2pt;width:70.6pt;height:11.7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" adj="19812" fillcolor="red" strokecolor="red" strokeweight="2pt"/>
            </w:pict>
          </mc:Fallback>
        </mc:AlternateContent>
      </w:r>
      <w:r>
        <w:rPr>
          <w:noProof/>
        </w:rPr>
        <mc:AlternateContent>
          <mc:Choice Requires="wps">
            <w:drawing>
              <wp:anchor distT="0" distB="0" distL="114300" distR="114300" simplePos="0" relativeHeight="251710464" behindDoc="0" locked="0" layoutInCell="1" allowOverlap="1" wp14:anchorId="1EF47078" wp14:editId="41AE3B4F">
                <wp:simplePos x="0" y="0"/>
                <wp:positionH relativeFrom="column">
                  <wp:posOffset>1448435</wp:posOffset>
                </wp:positionH>
                <wp:positionV relativeFrom="paragraph">
                  <wp:posOffset>1037195</wp:posOffset>
                </wp:positionV>
                <wp:extent cx="896587" cy="148441"/>
                <wp:effectExtent l="0" t="19050" r="37465" b="42545"/>
                <wp:wrapNone/>
                <wp:docPr id="195" name="右箭头 195"/>
                <wp:cNvGraphicFramePr/>
                <a:graphic xmlns:a="http://schemas.openxmlformats.org/drawingml/2006/main">
                  <a:graphicData uri="http://schemas.microsoft.com/office/word/2010/wordprocessingShape">
                    <wps:wsp>
                      <wps:cNvSpPr/>
                      <wps:spPr>
                        <a:xfrm>
                          <a:off x="0" y="0"/>
                          <a:ext cx="896587" cy="148441"/>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3E7A22" id="右箭头 195" o:spid="_x0000_s1026" type="#_x0000_t13" style="position:absolute;left:0;text-align:left;margin-left:114.05pt;margin-top:81.65pt;width:70.6pt;height:11.7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" adj="19812" fillcolor="red" strokecolor="red" strokeweight="2pt"/>
            </w:pict>
          </mc:Fallback>
        </mc:AlternateContent>
      </w:r>
      <w:r w:rsidR="00847D9A">
        <w:rPr>
          <w:noProof/>
        </w:rPr>
        <w:drawing>
          <wp:inline distT="0" distB="0" distL="0" distR="0" wp14:anchorId="2017B577" wp14:editId="76EBF043">
            <wp:extent cx="1280639" cy="2170314"/>
            <wp:effectExtent l="0" t="0" r="0" b="190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290230" cy="2186567"/>
                    </a:xfrm>
                    <a:prstGeom prst="rect">
                      <a:avLst/>
                    </a:prstGeom>
                  </pic:spPr>
                </pic:pic>
              </a:graphicData>
            </a:graphic>
          </wp:inline>
        </w:drawing>
      </w:r>
      <w:r w:rsidR="00847D9A">
        <w:t xml:space="preserve"> </w:t>
      </w:r>
      <w:r w:rsidR="00847D9A">
        <w:rPr>
          <w:rFonts w:hint="eastAsia"/>
        </w:rPr>
        <w:t xml:space="preserve">  </w:t>
      </w:r>
      <w:r w:rsidR="00847D9A">
        <w:rPr>
          <w:noProof/>
        </w:rPr>
        <w:drawing>
          <wp:inline distT="0" distB="0" distL="114300" distR="114300" wp14:anchorId="3C76AD60" wp14:editId="65078E5A">
            <wp:extent cx="1221404" cy="2172381"/>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16"/>
                    <a:stretch>
                      <a:fillRect/>
                    </a:stretch>
                  </pic:blipFill>
                  <pic:spPr>
                    <a:xfrm>
                      <a:off x="0" y="0"/>
                      <a:ext cx="1246142" cy="2216380"/>
                    </a:xfrm>
                    <a:prstGeom prst="rect">
                      <a:avLst/>
                    </a:prstGeom>
                    <a:noFill/>
                    <a:ln>
                      <a:noFill/>
                    </a:ln>
                  </pic:spPr>
                </pic:pic>
              </a:graphicData>
            </a:graphic>
          </wp:inline>
        </w:drawing>
      </w:r>
      <w:r w:rsidR="00847D9A">
        <w:t xml:space="preserve">    </w:t>
      </w:r>
      <w:r w:rsidR="00847D9A">
        <w:rPr>
          <w:noProof/>
        </w:rPr>
        <w:drawing>
          <wp:inline distT="0" distB="0" distL="114300" distR="114300" wp14:anchorId="25CE0255" wp14:editId="2CAFC18D">
            <wp:extent cx="1219933" cy="2169766"/>
            <wp:effectExtent l="0" t="0" r="0" b="254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26"/>
                    <a:stretch>
                      <a:fillRect/>
                    </a:stretch>
                  </pic:blipFill>
                  <pic:spPr>
                    <a:xfrm>
                      <a:off x="0" y="0"/>
                      <a:ext cx="1238134" cy="2202138"/>
                    </a:xfrm>
                    <a:prstGeom prst="rect">
                      <a:avLst/>
                    </a:prstGeom>
                    <a:noFill/>
                    <a:ln>
                      <a:noFill/>
                    </a:ln>
                  </pic:spPr>
                </pic:pic>
              </a:graphicData>
            </a:graphic>
          </wp:inline>
        </w:drawing>
      </w:r>
    </w:p>
    <w:p w14:paraId="5E5A7F6F" w14:textId="77777777" w:rsidR="002E0377" w:rsidRDefault="002E0377" w:rsidP="00552899">
      <w:pPr>
        <w:pStyle w:val="4"/>
        <w:numPr>
          <w:ilvl w:val="0"/>
          <w:numId w:val="22"/>
        </w:numPr>
      </w:pPr>
      <w:r>
        <w:rPr>
          <w:rFonts w:hint="eastAsia"/>
        </w:rPr>
        <w:t>呼叫</w:t>
      </w:r>
      <w:r>
        <w:t>管理中心</w:t>
      </w:r>
    </w:p>
    <w:p w14:paraId="50D7BCAF" w14:textId="77777777" w:rsidR="00847D9A" w:rsidRPr="00847D9A" w:rsidRDefault="00847D9A" w:rsidP="00847D9A">
      <w:r>
        <w:rPr>
          <w:rFonts w:hint="eastAsia"/>
        </w:rPr>
        <w:t>当网点</w:t>
      </w:r>
      <w:r>
        <w:t>人员需要与管理中心工作人员进行对讲沟通</w:t>
      </w:r>
      <w:r>
        <w:rPr>
          <w:rFonts w:hint="eastAsia"/>
        </w:rPr>
        <w:t>时</w:t>
      </w:r>
      <w:r>
        <w:t>，可点击呼叫管理</w:t>
      </w:r>
      <w:r>
        <w:rPr>
          <w:rFonts w:hint="eastAsia"/>
        </w:rPr>
        <w:t>中</w:t>
      </w:r>
      <w:r>
        <w:t>心按钮，即可与管理中心人员进行可视对讲。</w:t>
      </w:r>
    </w:p>
    <w:p w14:paraId="7F6E6CF9" w14:textId="77777777" w:rsidR="002E0377" w:rsidRDefault="002E0377" w:rsidP="00552899">
      <w:pPr>
        <w:pStyle w:val="4"/>
        <w:numPr>
          <w:ilvl w:val="0"/>
          <w:numId w:val="22"/>
        </w:numPr>
      </w:pPr>
      <w:r>
        <w:rPr>
          <w:rFonts w:hint="eastAsia"/>
        </w:rPr>
        <w:t>系统</w:t>
      </w:r>
      <w:r>
        <w:t>管理</w:t>
      </w:r>
    </w:p>
    <w:p w14:paraId="4A577FC5" w14:textId="77777777" w:rsidR="00847D9A" w:rsidRDefault="00847D9A" w:rsidP="00847D9A">
      <w:r>
        <w:rPr>
          <w:rFonts w:hint="eastAsia"/>
        </w:rPr>
        <w:t>在</w:t>
      </w:r>
      <w:r>
        <w:t>系统</w:t>
      </w:r>
      <w:r>
        <w:rPr>
          <w:rFonts w:hint="eastAsia"/>
        </w:rPr>
        <w:t>管理</w:t>
      </w:r>
      <w:r>
        <w:t>中一共有四部分，即</w:t>
      </w:r>
      <w:r>
        <w:rPr>
          <w:rFonts w:hint="eastAsia"/>
        </w:rPr>
        <w:t>人员</w:t>
      </w:r>
      <w:r>
        <w:t>管理、钞箱绑定</w:t>
      </w:r>
      <w:r>
        <w:rPr>
          <w:rFonts w:hint="eastAsia"/>
        </w:rPr>
        <w:t>、</w:t>
      </w:r>
      <w:r>
        <w:t>日志查询、设备管理。</w:t>
      </w:r>
    </w:p>
    <w:p w14:paraId="19CD9763" w14:textId="77777777" w:rsidR="00E173B3" w:rsidRDefault="00E173B3" w:rsidP="008B62BA">
      <w:pPr>
        <w:jc w:val="center"/>
      </w:pPr>
      <w:r>
        <w:rPr>
          <w:noProof/>
        </w:rPr>
        <w:drawing>
          <wp:inline distT="0" distB="0" distL="114300" distR="114300" wp14:anchorId="7F626905" wp14:editId="743928AD">
            <wp:extent cx="1280160" cy="2276888"/>
            <wp:effectExtent l="0" t="0" r="0" b="952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27"/>
                    <a:stretch>
                      <a:fillRect/>
                    </a:stretch>
                  </pic:blipFill>
                  <pic:spPr>
                    <a:xfrm>
                      <a:off x="0" y="0"/>
                      <a:ext cx="1300528" cy="2313115"/>
                    </a:xfrm>
                    <a:prstGeom prst="rect">
                      <a:avLst/>
                    </a:prstGeom>
                    <a:noFill/>
                    <a:ln>
                      <a:noFill/>
                    </a:ln>
                  </pic:spPr>
                </pic:pic>
              </a:graphicData>
            </a:graphic>
          </wp:inline>
        </w:drawing>
      </w:r>
    </w:p>
    <w:p w14:paraId="7F357D3D" w14:textId="77777777" w:rsidR="00847D9A" w:rsidRDefault="00847D9A" w:rsidP="00847D9A">
      <w:r>
        <w:rPr>
          <w:rFonts w:hint="eastAsia"/>
        </w:rPr>
        <w:lastRenderedPageBreak/>
        <w:t>人员</w:t>
      </w:r>
      <w:r>
        <w:t>管理</w:t>
      </w:r>
      <w:r>
        <w:rPr>
          <w:rFonts w:hint="eastAsia"/>
        </w:rPr>
        <w:t>：添加</w:t>
      </w:r>
      <w:r>
        <w:t>、编辑开柜人员信息，</w:t>
      </w:r>
      <w:r>
        <w:rPr>
          <w:rFonts w:hint="eastAsia"/>
        </w:rPr>
        <w:t>设置</w:t>
      </w:r>
      <w:r>
        <w:t>人员身份、</w:t>
      </w:r>
      <w:r>
        <w:rPr>
          <w:rFonts w:hint="eastAsia"/>
        </w:rPr>
        <w:t>录入</w:t>
      </w:r>
      <w:r>
        <w:t>人员指纹及人</w:t>
      </w:r>
      <w:r>
        <w:rPr>
          <w:rFonts w:hint="eastAsia"/>
        </w:rPr>
        <w:t>脸</w:t>
      </w:r>
      <w:r>
        <w:t>信息</w:t>
      </w:r>
      <w:r>
        <w:rPr>
          <w:rFonts w:hint="eastAsia"/>
        </w:rPr>
        <w:t>等</w:t>
      </w:r>
      <w:r>
        <w:t>功能。</w:t>
      </w:r>
    </w:p>
    <w:p w14:paraId="421289EA" w14:textId="77777777" w:rsidR="00E173B3" w:rsidRPr="00E173B3" w:rsidRDefault="00E173B3" w:rsidP="00847D9A">
      <w:pPr>
        <w:rPr>
          <w:b/>
          <w:color w:val="FF0000"/>
        </w:rPr>
      </w:pPr>
      <w:r w:rsidRPr="00E173B3">
        <w:rPr>
          <w:rFonts w:hint="eastAsia"/>
          <w:b/>
          <w:color w:val="FF0000"/>
        </w:rPr>
        <w:t>需要</w:t>
      </w:r>
      <w:r w:rsidRPr="00E173B3">
        <w:rPr>
          <w:b/>
          <w:color w:val="FF0000"/>
        </w:rPr>
        <w:t>主要的是在一体机</w:t>
      </w:r>
      <w:r w:rsidRPr="00E173B3">
        <w:rPr>
          <w:rFonts w:hint="eastAsia"/>
          <w:b/>
          <w:color w:val="FF0000"/>
        </w:rPr>
        <w:t>添加</w:t>
      </w:r>
      <w:r w:rsidRPr="00E173B3">
        <w:rPr>
          <w:b/>
          <w:color w:val="FF0000"/>
        </w:rPr>
        <w:t>人员绑定人脸及指纹等信息后，需</w:t>
      </w:r>
      <w:r w:rsidRPr="00E173B3">
        <w:rPr>
          <w:rFonts w:hint="eastAsia"/>
          <w:b/>
          <w:color w:val="FF0000"/>
        </w:rPr>
        <w:t>在</w:t>
      </w:r>
      <w:r w:rsidRPr="00E173B3">
        <w:rPr>
          <w:b/>
          <w:color w:val="FF0000"/>
        </w:rPr>
        <w:t>服务器端进行权限设置才可正常出入</w:t>
      </w:r>
      <w:r w:rsidRPr="00E173B3">
        <w:rPr>
          <w:rFonts w:hint="eastAsia"/>
          <w:b/>
          <w:color w:val="FF0000"/>
        </w:rPr>
        <w:t>库</w:t>
      </w:r>
      <w:r w:rsidRPr="00E173B3">
        <w:rPr>
          <w:b/>
          <w:color w:val="FF0000"/>
        </w:rPr>
        <w:t>。</w:t>
      </w:r>
    </w:p>
    <w:p w14:paraId="5C41C07B" w14:textId="4FDA6F0E" w:rsidR="00E173B3" w:rsidRDefault="00E173B3" w:rsidP="00E173B3">
      <w:pPr>
        <w:jc w:val="center"/>
      </w:pPr>
      <w:r>
        <w:rPr>
          <w:noProof/>
        </w:rPr>
        <w:drawing>
          <wp:inline distT="0" distB="0" distL="114300" distR="114300" wp14:anchorId="7A0B5CF1" wp14:editId="603F73C8">
            <wp:extent cx="1447549" cy="2574602"/>
            <wp:effectExtent l="0" t="0" r="635"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28"/>
                    <a:stretch>
                      <a:fillRect/>
                    </a:stretch>
                  </pic:blipFill>
                  <pic:spPr>
                    <a:xfrm>
                      <a:off x="0" y="0"/>
                      <a:ext cx="1456621" cy="2590738"/>
                    </a:xfrm>
                    <a:prstGeom prst="rect">
                      <a:avLst/>
                    </a:prstGeom>
                    <a:noFill/>
                    <a:ln>
                      <a:noFill/>
                    </a:ln>
                  </pic:spPr>
                </pic:pic>
              </a:graphicData>
            </a:graphic>
          </wp:inline>
        </w:drawing>
      </w:r>
      <w:r>
        <w:rPr>
          <w:rFonts w:hint="eastAsia"/>
        </w:rPr>
        <w:t xml:space="preserve">   </w:t>
      </w:r>
      <w:r w:rsidR="008B62BA">
        <w:t xml:space="preserve">   </w:t>
      </w:r>
      <w:r>
        <w:rPr>
          <w:rFonts w:hint="eastAsia"/>
        </w:rPr>
        <w:t xml:space="preserve">      </w:t>
      </w:r>
      <w:r>
        <w:rPr>
          <w:noProof/>
        </w:rPr>
        <w:drawing>
          <wp:inline distT="0" distB="0" distL="114300" distR="114300" wp14:anchorId="20A4FD2C" wp14:editId="7E3D41BD">
            <wp:extent cx="1447002" cy="2573628"/>
            <wp:effectExtent l="0" t="0" r="127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29"/>
                    <a:stretch>
                      <a:fillRect/>
                    </a:stretch>
                  </pic:blipFill>
                  <pic:spPr>
                    <a:xfrm>
                      <a:off x="0" y="0"/>
                      <a:ext cx="1460483" cy="2597606"/>
                    </a:xfrm>
                    <a:prstGeom prst="rect">
                      <a:avLst/>
                    </a:prstGeom>
                    <a:noFill/>
                    <a:ln>
                      <a:noFill/>
                    </a:ln>
                  </pic:spPr>
                </pic:pic>
              </a:graphicData>
            </a:graphic>
          </wp:inline>
        </w:drawing>
      </w:r>
    </w:p>
    <w:p w14:paraId="61820CCB" w14:textId="75C12DEF" w:rsidR="00847D9A" w:rsidRDefault="00E173B3" w:rsidP="00847D9A">
      <w:r>
        <w:rPr>
          <w:rFonts w:hint="eastAsia"/>
        </w:rPr>
        <w:t>钞箱</w:t>
      </w:r>
      <w:r>
        <w:t>绑定：可将网点钞箱与业务库进行绑定，在进入盘库</w:t>
      </w:r>
      <w:r>
        <w:rPr>
          <w:rFonts w:hint="eastAsia"/>
        </w:rPr>
        <w:t>时段（具体</w:t>
      </w:r>
      <w:r>
        <w:t>见</w:t>
      </w:r>
      <w:r w:rsidR="008B62BA">
        <w:rPr>
          <w:rFonts w:hint="eastAsia"/>
        </w:rPr>
        <w:t>附录</w:t>
      </w:r>
      <w:r w:rsidR="008B62BA">
        <w:t>中系统设置</w:t>
      </w:r>
      <w:r w:rsidR="008B62BA">
        <w:rPr>
          <w:rFonts w:asciiTheme="minorEastAsia" w:hAnsiTheme="minorEastAsia" w:hint="eastAsia"/>
        </w:rPr>
        <w:t>﹥</w:t>
      </w:r>
      <w:r w:rsidR="008B62BA">
        <w:rPr>
          <w:rFonts w:hint="eastAsia"/>
        </w:rPr>
        <w:t>时段组</w:t>
      </w:r>
      <w:r w:rsidR="008B62BA">
        <w:t>列表</w:t>
      </w:r>
      <w:r w:rsidR="008B62BA">
        <w:rPr>
          <w:rFonts w:asciiTheme="minorEastAsia" w:hAnsiTheme="minorEastAsia" w:hint="eastAsia"/>
        </w:rPr>
        <w:t>﹥</w:t>
      </w:r>
      <w:r w:rsidR="008B62BA">
        <w:rPr>
          <w:rFonts w:hint="eastAsia"/>
        </w:rPr>
        <w:t>盘库</w:t>
      </w:r>
      <w:r w:rsidR="008B62BA">
        <w:t>时段</w:t>
      </w:r>
      <w:r>
        <w:rPr>
          <w:rFonts w:hint="eastAsia"/>
        </w:rPr>
        <w:t>）</w:t>
      </w:r>
      <w:r>
        <w:t>时，系统自动检测绑定钞箱是否在</w:t>
      </w:r>
      <w:r w:rsidR="008B62BA">
        <w:rPr>
          <w:rFonts w:hint="eastAsia"/>
        </w:rPr>
        <w:t>位</w:t>
      </w:r>
      <w:r>
        <w:t>。</w:t>
      </w:r>
    </w:p>
    <w:p w14:paraId="5531A6FB" w14:textId="77777777" w:rsidR="00E173B3" w:rsidRDefault="00E173B3" w:rsidP="00E173B3">
      <w:pPr>
        <w:jc w:val="center"/>
      </w:pPr>
      <w:r>
        <w:rPr>
          <w:noProof/>
        </w:rPr>
        <w:drawing>
          <wp:inline distT="0" distB="0" distL="114300" distR="114300" wp14:anchorId="0422E730" wp14:editId="2E83A3E5">
            <wp:extent cx="1462900" cy="2601905"/>
            <wp:effectExtent l="0" t="0" r="4445" b="825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30"/>
                    <a:stretch>
                      <a:fillRect/>
                    </a:stretch>
                  </pic:blipFill>
                  <pic:spPr>
                    <a:xfrm>
                      <a:off x="0" y="0"/>
                      <a:ext cx="1473832" cy="2621348"/>
                    </a:xfrm>
                    <a:prstGeom prst="rect">
                      <a:avLst/>
                    </a:prstGeom>
                    <a:noFill/>
                    <a:ln>
                      <a:noFill/>
                    </a:ln>
                  </pic:spPr>
                </pic:pic>
              </a:graphicData>
            </a:graphic>
          </wp:inline>
        </w:drawing>
      </w:r>
    </w:p>
    <w:p w14:paraId="6CDFBFDA" w14:textId="17110B08" w:rsidR="00E173B3" w:rsidRDefault="00E173B3" w:rsidP="00847D9A">
      <w:r>
        <w:rPr>
          <w:rFonts w:hint="eastAsia"/>
        </w:rPr>
        <w:t>日志</w:t>
      </w:r>
      <w:r>
        <w:t>查询：系统自动记录</w:t>
      </w:r>
      <w:r>
        <w:rPr>
          <w:rFonts w:hint="eastAsia"/>
        </w:rPr>
        <w:t>人员</w:t>
      </w:r>
      <w:r>
        <w:t>操作事件，永久保存。可</w:t>
      </w:r>
      <w:r>
        <w:rPr>
          <w:rFonts w:hint="eastAsia"/>
        </w:rPr>
        <w:t>在</w:t>
      </w:r>
      <w:r>
        <w:t>前端一体机上查看。也</w:t>
      </w:r>
      <w:r>
        <w:rPr>
          <w:rFonts w:hint="eastAsia"/>
        </w:rPr>
        <w:t>可</w:t>
      </w:r>
      <w:r>
        <w:t>在服务器端查看并导出。（</w:t>
      </w:r>
      <w:r>
        <w:rPr>
          <w:rFonts w:hint="eastAsia"/>
        </w:rPr>
        <w:t>具体</w:t>
      </w:r>
      <w:r>
        <w:t>见</w:t>
      </w:r>
      <w:r w:rsidR="008B62BA">
        <w:rPr>
          <w:rFonts w:hint="eastAsia"/>
        </w:rPr>
        <w:t>附录</w:t>
      </w:r>
      <w:r w:rsidR="008B62BA">
        <w:t>中</w:t>
      </w:r>
      <w:r w:rsidR="008B62BA">
        <w:rPr>
          <w:rFonts w:hint="eastAsia"/>
        </w:rPr>
        <w:t>事件管理</w:t>
      </w:r>
      <w:r w:rsidR="008B62BA">
        <w:rPr>
          <w:rFonts w:asciiTheme="minorEastAsia" w:hAnsiTheme="minorEastAsia" w:hint="eastAsia"/>
        </w:rPr>
        <w:t>﹥</w:t>
      </w:r>
      <w:r w:rsidR="008B62BA">
        <w:rPr>
          <w:rFonts w:hint="eastAsia"/>
        </w:rPr>
        <w:t>开箱</w:t>
      </w:r>
      <w:r w:rsidR="008B62BA">
        <w:t>记录列表</w:t>
      </w:r>
      <w:r>
        <w:rPr>
          <w:rFonts w:hint="eastAsia"/>
        </w:rPr>
        <w:t xml:space="preserve"> </w:t>
      </w:r>
      <w:r>
        <w:t>）</w:t>
      </w:r>
    </w:p>
    <w:p w14:paraId="5ECFF1C6" w14:textId="77777777" w:rsidR="00E173B3" w:rsidRDefault="00E173B3" w:rsidP="00E173B3">
      <w:pPr>
        <w:jc w:val="center"/>
      </w:pPr>
      <w:r>
        <w:rPr>
          <w:noProof/>
        </w:rPr>
        <w:drawing>
          <wp:inline distT="0" distB="0" distL="114300" distR="114300" wp14:anchorId="3FEF6FCE" wp14:editId="61C3E279">
            <wp:extent cx="1444966" cy="2570007"/>
            <wp:effectExtent l="0" t="0" r="3175" b="190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31"/>
                    <a:stretch>
                      <a:fillRect/>
                    </a:stretch>
                  </pic:blipFill>
                  <pic:spPr>
                    <a:xfrm>
                      <a:off x="0" y="0"/>
                      <a:ext cx="1463445" cy="2602874"/>
                    </a:xfrm>
                    <a:prstGeom prst="rect">
                      <a:avLst/>
                    </a:prstGeom>
                    <a:noFill/>
                    <a:ln>
                      <a:noFill/>
                    </a:ln>
                  </pic:spPr>
                </pic:pic>
              </a:graphicData>
            </a:graphic>
          </wp:inline>
        </w:drawing>
      </w:r>
      <w:r>
        <w:rPr>
          <w:rFonts w:hint="eastAsia"/>
        </w:rPr>
        <w:t xml:space="preserve">                </w:t>
      </w:r>
      <w:r>
        <w:rPr>
          <w:noProof/>
        </w:rPr>
        <w:drawing>
          <wp:inline distT="0" distB="0" distL="114300" distR="114300" wp14:anchorId="3E7DD236" wp14:editId="7DDD3200">
            <wp:extent cx="1408648" cy="2505414"/>
            <wp:effectExtent l="0" t="0" r="127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32"/>
                    <a:stretch>
                      <a:fillRect/>
                    </a:stretch>
                  </pic:blipFill>
                  <pic:spPr>
                    <a:xfrm>
                      <a:off x="0" y="0"/>
                      <a:ext cx="1427363" cy="2538700"/>
                    </a:xfrm>
                    <a:prstGeom prst="rect">
                      <a:avLst/>
                    </a:prstGeom>
                    <a:noFill/>
                    <a:ln>
                      <a:noFill/>
                    </a:ln>
                  </pic:spPr>
                </pic:pic>
              </a:graphicData>
            </a:graphic>
          </wp:inline>
        </w:drawing>
      </w:r>
    </w:p>
    <w:p w14:paraId="6A7B2234" w14:textId="77777777" w:rsidR="00E173B3" w:rsidRDefault="00E173B3" w:rsidP="00847D9A">
      <w:r>
        <w:rPr>
          <w:rFonts w:hint="eastAsia"/>
        </w:rPr>
        <w:lastRenderedPageBreak/>
        <w:t>设备</w:t>
      </w:r>
      <w:r>
        <w:t>管理：查看设备固件版本、</w:t>
      </w:r>
      <w:r>
        <w:rPr>
          <w:rFonts w:hint="eastAsia"/>
        </w:rPr>
        <w:t>设置</w:t>
      </w:r>
      <w:r>
        <w:t>温湿度报警值。</w:t>
      </w:r>
    </w:p>
    <w:p w14:paraId="63F5F006" w14:textId="77777777" w:rsidR="00E173B3" w:rsidRDefault="00E173B3" w:rsidP="00E173B3">
      <w:pPr>
        <w:jc w:val="center"/>
      </w:pPr>
      <w:r>
        <w:rPr>
          <w:noProof/>
        </w:rPr>
        <w:drawing>
          <wp:inline distT="0" distB="0" distL="114300" distR="114300" wp14:anchorId="31567D8A" wp14:editId="5E1AD6E5">
            <wp:extent cx="1581150" cy="2812223"/>
            <wp:effectExtent l="0" t="0" r="0" b="762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33"/>
                    <a:stretch>
                      <a:fillRect/>
                    </a:stretch>
                  </pic:blipFill>
                  <pic:spPr>
                    <a:xfrm>
                      <a:off x="0" y="0"/>
                      <a:ext cx="1591059" cy="2829847"/>
                    </a:xfrm>
                    <a:prstGeom prst="rect">
                      <a:avLst/>
                    </a:prstGeom>
                    <a:noFill/>
                    <a:ln>
                      <a:noFill/>
                    </a:ln>
                  </pic:spPr>
                </pic:pic>
              </a:graphicData>
            </a:graphic>
          </wp:inline>
        </w:drawing>
      </w:r>
    </w:p>
    <w:p w14:paraId="6D060B37" w14:textId="77777777" w:rsidR="00E173B3" w:rsidRDefault="00E173B3" w:rsidP="00E173B3">
      <w:pPr>
        <w:pStyle w:val="3"/>
      </w:pPr>
      <w:bookmarkStart w:id="21" w:name="_Toc58937550"/>
      <w:r>
        <w:rPr>
          <w:rFonts w:hint="eastAsia"/>
        </w:rPr>
        <w:t>5.2</w:t>
      </w:r>
      <w:r>
        <w:rPr>
          <w:rFonts w:hint="eastAsia"/>
        </w:rPr>
        <w:t>、</w:t>
      </w:r>
      <w:r>
        <w:t>浏览器客户端</w:t>
      </w:r>
      <w:r>
        <w:rPr>
          <w:rFonts w:hint="eastAsia"/>
        </w:rPr>
        <w:t>介绍</w:t>
      </w:r>
      <w:r>
        <w:t>：</w:t>
      </w:r>
      <w:bookmarkEnd w:id="21"/>
    </w:p>
    <w:p w14:paraId="1BE9328C" w14:textId="77777777" w:rsidR="00E173B3" w:rsidRDefault="003B1497" w:rsidP="00E173B3">
      <w:r>
        <w:rPr>
          <w:rFonts w:hint="eastAsia"/>
        </w:rPr>
        <w:t>（</w:t>
      </w:r>
      <w:r>
        <w:rPr>
          <w:rFonts w:hint="eastAsia"/>
        </w:rPr>
        <w:t>1</w:t>
      </w:r>
      <w:r>
        <w:rPr>
          <w:rFonts w:hint="eastAsia"/>
        </w:rPr>
        <w:t>）浏览器</w:t>
      </w:r>
      <w:r>
        <w:t>客户端登入</w:t>
      </w:r>
    </w:p>
    <w:p w14:paraId="5C44D82F" w14:textId="77777777" w:rsidR="003B1497" w:rsidRDefault="003B1497" w:rsidP="00E173B3">
      <w:r>
        <w:rPr>
          <w:rFonts w:hint="eastAsia"/>
        </w:rPr>
        <w:t>在</w:t>
      </w:r>
      <w:r>
        <w:t>服务器正常</w:t>
      </w:r>
      <w:r>
        <w:rPr>
          <w:rFonts w:hint="eastAsia"/>
        </w:rPr>
        <w:t>启动</w:t>
      </w:r>
      <w:r>
        <w:t>的情况下</w:t>
      </w:r>
      <w:r>
        <w:rPr>
          <w:rFonts w:hint="eastAsia"/>
        </w:rPr>
        <w:t>（具体</w:t>
      </w:r>
      <w:r>
        <w:t>见</w:t>
      </w:r>
      <w:r>
        <w:rPr>
          <w:rFonts w:hint="eastAsia"/>
        </w:rPr>
        <w:t>4.3.1</w:t>
      </w:r>
      <w:r>
        <w:rPr>
          <w:rFonts w:hint="eastAsia"/>
        </w:rPr>
        <w:t>）</w:t>
      </w:r>
      <w:r>
        <w:t>，</w:t>
      </w:r>
      <w:r>
        <w:rPr>
          <w:rFonts w:hint="eastAsia"/>
        </w:rPr>
        <w:t>双击</w:t>
      </w:r>
      <w:r>
        <w:t>桌面图标</w:t>
      </w:r>
      <w:r>
        <w:rPr>
          <w:noProof/>
        </w:rPr>
        <w:drawing>
          <wp:inline distT="0" distB="0" distL="0" distR="0" wp14:anchorId="46B2FF22" wp14:editId="5BF2A36D">
            <wp:extent cx="438150" cy="532435"/>
            <wp:effectExtent l="0" t="0" r="0" b="127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48933" cy="545539"/>
                    </a:xfrm>
                    <a:prstGeom prst="rect">
                      <a:avLst/>
                    </a:prstGeom>
                  </pic:spPr>
                </pic:pic>
              </a:graphicData>
            </a:graphic>
          </wp:inline>
        </w:drawing>
      </w:r>
      <w:r>
        <w:rPr>
          <w:rFonts w:hint="eastAsia"/>
        </w:rPr>
        <w:t>，在</w:t>
      </w:r>
      <w:r>
        <w:t>界面左上角设置栏设置需要登入的</w:t>
      </w:r>
      <w:proofErr w:type="spellStart"/>
      <w:r>
        <w:t>ip</w:t>
      </w:r>
      <w:proofErr w:type="spellEnd"/>
      <w:r>
        <w:t>地址等信息，如</w:t>
      </w:r>
      <w:r>
        <w:rPr>
          <w:rFonts w:hint="eastAsia"/>
        </w:rPr>
        <w:t>需要</w:t>
      </w:r>
      <w:r>
        <w:t>登入的服务器</w:t>
      </w:r>
      <w:proofErr w:type="spellStart"/>
      <w:r>
        <w:rPr>
          <w:rFonts w:hint="eastAsia"/>
        </w:rPr>
        <w:t>ip</w:t>
      </w:r>
      <w:proofErr w:type="spellEnd"/>
      <w:r>
        <w:t>地址为：</w:t>
      </w:r>
      <w:r>
        <w:rPr>
          <w:rFonts w:hint="eastAsia"/>
        </w:rPr>
        <w:t>192.168.2.</w:t>
      </w:r>
      <w:r>
        <w:t>13</w:t>
      </w:r>
      <w:r>
        <w:rPr>
          <w:rFonts w:hint="eastAsia"/>
        </w:rPr>
        <w:t>，</w:t>
      </w:r>
      <w:r>
        <w:t>则设置界面如下：</w:t>
      </w:r>
    </w:p>
    <w:p w14:paraId="58266D2C" w14:textId="77777777" w:rsidR="003B1497" w:rsidRDefault="003B1497" w:rsidP="00E173B3">
      <w:r>
        <w:rPr>
          <w:noProof/>
        </w:rPr>
        <w:drawing>
          <wp:inline distT="0" distB="0" distL="0" distR="0" wp14:anchorId="067471E8" wp14:editId="3C427493">
            <wp:extent cx="3067050" cy="1503341"/>
            <wp:effectExtent l="0" t="0" r="0" b="190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076326" cy="1507888"/>
                    </a:xfrm>
                    <a:prstGeom prst="rect">
                      <a:avLst/>
                    </a:prstGeom>
                  </pic:spPr>
                </pic:pic>
              </a:graphicData>
            </a:graphic>
          </wp:inline>
        </w:drawing>
      </w:r>
      <w:r>
        <w:rPr>
          <w:rFonts w:hint="eastAsia"/>
        </w:rPr>
        <w:t xml:space="preserve">   </w:t>
      </w:r>
      <w:r>
        <w:rPr>
          <w:noProof/>
        </w:rPr>
        <w:drawing>
          <wp:inline distT="0" distB="0" distL="0" distR="0" wp14:anchorId="5C7EF415" wp14:editId="0D66AAD0">
            <wp:extent cx="1943100" cy="1516292"/>
            <wp:effectExtent l="0" t="0" r="0" b="825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957790" cy="1527755"/>
                    </a:xfrm>
                    <a:prstGeom prst="rect">
                      <a:avLst/>
                    </a:prstGeom>
                  </pic:spPr>
                </pic:pic>
              </a:graphicData>
            </a:graphic>
          </wp:inline>
        </w:drawing>
      </w:r>
    </w:p>
    <w:p w14:paraId="5537129D" w14:textId="77777777" w:rsidR="003B1497" w:rsidRPr="00D65D96" w:rsidRDefault="003B1497" w:rsidP="00E173B3">
      <w:pPr>
        <w:rPr>
          <w:b/>
          <w:color w:val="FF0000"/>
        </w:rPr>
      </w:pPr>
      <w:r w:rsidRPr="00D65D96">
        <w:rPr>
          <w:rFonts w:hint="eastAsia"/>
          <w:b/>
          <w:color w:val="FF0000"/>
        </w:rPr>
        <w:t>需要注意</w:t>
      </w:r>
      <w:r w:rsidRPr="00D65D96">
        <w:rPr>
          <w:b/>
          <w:color w:val="FF0000"/>
        </w:rPr>
        <w:t>的是，如设置的接口地址</w:t>
      </w:r>
      <w:r w:rsidRPr="00D65D96">
        <w:rPr>
          <w:rFonts w:hint="eastAsia"/>
          <w:b/>
          <w:color w:val="FF0000"/>
        </w:rPr>
        <w:t>不</w:t>
      </w:r>
      <w:r w:rsidRPr="00D65D96">
        <w:rPr>
          <w:b/>
          <w:color w:val="FF0000"/>
        </w:rPr>
        <w:t>正确或对应的服务器未启动，则在</w:t>
      </w:r>
      <w:r w:rsidRPr="00D65D96">
        <w:rPr>
          <w:rFonts w:hint="eastAsia"/>
          <w:b/>
          <w:color w:val="FF0000"/>
        </w:rPr>
        <w:t>进入</w:t>
      </w:r>
      <w:r w:rsidRPr="00D65D96">
        <w:rPr>
          <w:b/>
          <w:color w:val="FF0000"/>
        </w:rPr>
        <w:t>浏览器客户端之后不会弹出登入</w:t>
      </w:r>
      <w:r w:rsidR="00D65D96" w:rsidRPr="00D65D96">
        <w:rPr>
          <w:rFonts w:hint="eastAsia"/>
          <w:b/>
          <w:color w:val="FF0000"/>
        </w:rPr>
        <w:t>界面</w:t>
      </w:r>
      <w:r w:rsidR="00D65D96">
        <w:rPr>
          <w:rFonts w:hint="eastAsia"/>
          <w:b/>
          <w:color w:val="FF0000"/>
        </w:rPr>
        <w:t>，</w:t>
      </w:r>
      <w:r w:rsidR="00D65D96">
        <w:rPr>
          <w:b/>
          <w:color w:val="FF0000"/>
        </w:rPr>
        <w:t>界面空白</w:t>
      </w:r>
      <w:r w:rsidR="00D65D96" w:rsidRPr="00D65D96">
        <w:rPr>
          <w:b/>
          <w:color w:val="FF0000"/>
        </w:rPr>
        <w:t>。</w:t>
      </w:r>
    </w:p>
    <w:p w14:paraId="3CD204E0" w14:textId="77777777" w:rsidR="003B1497" w:rsidRDefault="003B1497" w:rsidP="00E173B3">
      <w:r>
        <w:t>进入登入</w:t>
      </w:r>
      <w:r>
        <w:rPr>
          <w:rFonts w:hint="eastAsia"/>
        </w:rPr>
        <w:t>界面，</w:t>
      </w:r>
      <w:r>
        <w:t>通过账号或指纹或人脸方式</w:t>
      </w:r>
      <w:r>
        <w:rPr>
          <w:rFonts w:hint="eastAsia"/>
        </w:rPr>
        <w:t>验证</w:t>
      </w:r>
      <w:r>
        <w:t>登入，注意首次登入</w:t>
      </w:r>
      <w:r>
        <w:rPr>
          <w:rFonts w:hint="eastAsia"/>
        </w:rPr>
        <w:t>只能</w:t>
      </w:r>
      <w:r>
        <w:t>通过</w:t>
      </w:r>
      <w:r>
        <w:rPr>
          <w:rFonts w:hint="eastAsia"/>
        </w:rPr>
        <w:t>账号</w:t>
      </w:r>
      <w:r>
        <w:t>密码登入，初始用户名：</w:t>
      </w:r>
      <w:r>
        <w:t>admin</w:t>
      </w:r>
      <w:r>
        <w:t>；密码：</w:t>
      </w:r>
      <w:r>
        <w:rPr>
          <w:rFonts w:hint="eastAsia"/>
        </w:rPr>
        <w:t>123456.</w:t>
      </w:r>
      <w:r>
        <w:rPr>
          <w:rFonts w:hint="eastAsia"/>
        </w:rPr>
        <w:t>，</w:t>
      </w:r>
    </w:p>
    <w:p w14:paraId="6011D82B" w14:textId="77777777" w:rsidR="003B1497" w:rsidRDefault="003B1497" w:rsidP="003B1497">
      <w:pPr>
        <w:jc w:val="center"/>
      </w:pPr>
      <w:r>
        <w:rPr>
          <w:noProof/>
        </w:rPr>
        <w:drawing>
          <wp:inline distT="0" distB="0" distL="0" distR="0" wp14:anchorId="36B3B798" wp14:editId="27970761">
            <wp:extent cx="2393950" cy="1663844"/>
            <wp:effectExtent l="0" t="0" r="635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5410" r="25044"/>
                    <a:stretch/>
                  </pic:blipFill>
                  <pic:spPr bwMode="auto">
                    <a:xfrm>
                      <a:off x="0" y="0"/>
                      <a:ext cx="2403646" cy="1670583"/>
                    </a:xfrm>
                    <a:prstGeom prst="rect">
                      <a:avLst/>
                    </a:prstGeom>
                    <a:ln>
                      <a:noFill/>
                    </a:ln>
                    <a:extLst>
                      <a:ext uri="{53640926-AAD7-44D8-BBD7-CCE9431645EC}">
                        <a14:shadowObscured xmlns:a14="http://schemas.microsoft.com/office/drawing/2010/main"/>
                      </a:ext>
                    </a:extLst>
                  </pic:spPr>
                </pic:pic>
              </a:graphicData>
            </a:graphic>
          </wp:inline>
        </w:drawing>
      </w:r>
    </w:p>
    <w:p w14:paraId="279EDED0" w14:textId="77777777" w:rsidR="003B1497" w:rsidRDefault="00D65D96" w:rsidP="00E173B3">
      <w:r>
        <w:rPr>
          <w:rFonts w:hint="eastAsia"/>
        </w:rPr>
        <w:t>正常</w:t>
      </w:r>
      <w:r>
        <w:t>登入后，进入主</w:t>
      </w:r>
      <w:r>
        <w:rPr>
          <w:rFonts w:hint="eastAsia"/>
        </w:rPr>
        <w:t>页</w:t>
      </w:r>
      <w:r>
        <w:t>，如图所示</w:t>
      </w:r>
      <w:r>
        <w:rPr>
          <w:rFonts w:hint="eastAsia"/>
        </w:rPr>
        <w:t>：</w:t>
      </w:r>
    </w:p>
    <w:p w14:paraId="14D68857" w14:textId="77777777" w:rsidR="00D65D96" w:rsidRDefault="00D65D96" w:rsidP="00D65D96">
      <w:pPr>
        <w:jc w:val="center"/>
      </w:pPr>
      <w:r>
        <w:rPr>
          <w:noProof/>
        </w:rPr>
        <w:lastRenderedPageBreak/>
        <w:drawing>
          <wp:inline distT="0" distB="0" distL="0" distR="0" wp14:anchorId="6802E0D0" wp14:editId="0852F373">
            <wp:extent cx="4822594" cy="2636079"/>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r="9803"/>
                    <a:stretch/>
                  </pic:blipFill>
                  <pic:spPr bwMode="auto">
                    <a:xfrm>
                      <a:off x="0" y="0"/>
                      <a:ext cx="4830463" cy="2640380"/>
                    </a:xfrm>
                    <a:prstGeom prst="rect">
                      <a:avLst/>
                    </a:prstGeom>
                    <a:ln>
                      <a:noFill/>
                    </a:ln>
                    <a:extLst>
                      <a:ext uri="{53640926-AAD7-44D8-BBD7-CCE9431645EC}">
                        <a14:shadowObscured xmlns:a14="http://schemas.microsoft.com/office/drawing/2010/main"/>
                      </a:ext>
                    </a:extLst>
                  </pic:spPr>
                </pic:pic>
              </a:graphicData>
            </a:graphic>
          </wp:inline>
        </w:drawing>
      </w:r>
    </w:p>
    <w:p w14:paraId="71D7B8F0" w14:textId="0F365F8F" w:rsidR="00E75F47" w:rsidRPr="008B62BA" w:rsidRDefault="00E75F47" w:rsidP="00E75F47">
      <w:pPr>
        <w:rPr>
          <w:b/>
          <w:sz w:val="30"/>
          <w:szCs w:val="30"/>
        </w:rPr>
      </w:pPr>
      <w:r w:rsidRPr="008B62BA">
        <w:rPr>
          <w:rFonts w:hint="eastAsia"/>
          <w:b/>
          <w:sz w:val="30"/>
          <w:szCs w:val="30"/>
        </w:rPr>
        <w:t>浏览器</w:t>
      </w:r>
      <w:r w:rsidRPr="008B62BA">
        <w:rPr>
          <w:b/>
          <w:sz w:val="30"/>
          <w:szCs w:val="30"/>
        </w:rPr>
        <w:t>客户端界面具体功能按键可查看附录一</w:t>
      </w:r>
      <w:r w:rsidRPr="008B62BA">
        <w:rPr>
          <w:rFonts w:hint="eastAsia"/>
          <w:b/>
          <w:sz w:val="30"/>
          <w:szCs w:val="30"/>
        </w:rPr>
        <w:t>表</w:t>
      </w:r>
      <w:r w:rsidRPr="008B62BA">
        <w:rPr>
          <w:b/>
          <w:sz w:val="30"/>
          <w:szCs w:val="30"/>
        </w:rPr>
        <w:t>中各菜单详细介绍</w:t>
      </w:r>
    </w:p>
    <w:p w14:paraId="7BDECFC3" w14:textId="77777777" w:rsidR="00E75F47" w:rsidRDefault="00E75F47" w:rsidP="00D65D96">
      <w:pPr>
        <w:jc w:val="center"/>
      </w:pPr>
    </w:p>
    <w:p w14:paraId="71524948" w14:textId="77777777" w:rsidR="00E5451B" w:rsidRDefault="00E5451B" w:rsidP="00D65D96">
      <w:pPr>
        <w:jc w:val="center"/>
      </w:pPr>
    </w:p>
    <w:p w14:paraId="5075A672" w14:textId="77777777" w:rsidR="00E5451B" w:rsidRDefault="00E5451B" w:rsidP="00D65D96">
      <w:pPr>
        <w:jc w:val="center"/>
      </w:pPr>
    </w:p>
    <w:p w14:paraId="4C7F505C" w14:textId="77777777" w:rsidR="00E5451B" w:rsidRDefault="00E5451B" w:rsidP="00D65D96">
      <w:pPr>
        <w:jc w:val="center"/>
      </w:pPr>
    </w:p>
    <w:p w14:paraId="4B3AB74F" w14:textId="77777777" w:rsidR="00E5451B" w:rsidRDefault="00E5451B" w:rsidP="00D65D96">
      <w:pPr>
        <w:jc w:val="center"/>
      </w:pPr>
    </w:p>
    <w:p w14:paraId="26971C08" w14:textId="77777777" w:rsidR="00E5451B" w:rsidRDefault="00E5451B" w:rsidP="00D65D96">
      <w:pPr>
        <w:jc w:val="center"/>
      </w:pPr>
    </w:p>
    <w:p w14:paraId="0E1B1994" w14:textId="77777777" w:rsidR="00E5451B" w:rsidRDefault="00E5451B" w:rsidP="00D65D96">
      <w:pPr>
        <w:jc w:val="center"/>
      </w:pPr>
    </w:p>
    <w:p w14:paraId="40B0FEDC" w14:textId="77777777" w:rsidR="00E5451B" w:rsidRDefault="00E5451B" w:rsidP="00D65D96">
      <w:pPr>
        <w:jc w:val="center"/>
      </w:pPr>
    </w:p>
    <w:p w14:paraId="612E0B52" w14:textId="77777777" w:rsidR="00E5451B" w:rsidRDefault="00E5451B" w:rsidP="00D65D96">
      <w:pPr>
        <w:jc w:val="center"/>
      </w:pPr>
    </w:p>
    <w:p w14:paraId="3E753AFB" w14:textId="77777777" w:rsidR="00E5451B" w:rsidRDefault="00E5451B" w:rsidP="00D65D96">
      <w:pPr>
        <w:jc w:val="center"/>
      </w:pPr>
    </w:p>
    <w:p w14:paraId="32648221" w14:textId="77777777" w:rsidR="00E5451B" w:rsidRDefault="00E5451B" w:rsidP="00D65D96">
      <w:pPr>
        <w:jc w:val="center"/>
      </w:pPr>
    </w:p>
    <w:p w14:paraId="54E108C0" w14:textId="77777777" w:rsidR="00E5451B" w:rsidRDefault="00E5451B" w:rsidP="00D65D96">
      <w:pPr>
        <w:jc w:val="center"/>
      </w:pPr>
    </w:p>
    <w:p w14:paraId="581982A5" w14:textId="77777777" w:rsidR="00E5451B" w:rsidRDefault="00E5451B" w:rsidP="00D65D96">
      <w:pPr>
        <w:jc w:val="center"/>
      </w:pPr>
    </w:p>
    <w:p w14:paraId="65B5C610" w14:textId="77777777" w:rsidR="00E5451B" w:rsidRDefault="00E5451B" w:rsidP="00D65D96">
      <w:pPr>
        <w:jc w:val="center"/>
      </w:pPr>
    </w:p>
    <w:p w14:paraId="097C30A7" w14:textId="77777777" w:rsidR="00E5451B" w:rsidRDefault="00E5451B" w:rsidP="00D65D96">
      <w:pPr>
        <w:jc w:val="center"/>
      </w:pPr>
    </w:p>
    <w:p w14:paraId="7C632C2A" w14:textId="77777777" w:rsidR="00E5451B" w:rsidRDefault="00E5451B" w:rsidP="00D65D96">
      <w:pPr>
        <w:jc w:val="center"/>
      </w:pPr>
    </w:p>
    <w:p w14:paraId="03A23BA0" w14:textId="77777777" w:rsidR="00E5451B" w:rsidRDefault="00E5451B" w:rsidP="00D65D96">
      <w:pPr>
        <w:jc w:val="center"/>
      </w:pPr>
    </w:p>
    <w:p w14:paraId="01D6200D" w14:textId="77777777" w:rsidR="00E5451B" w:rsidRDefault="00E5451B" w:rsidP="00D65D96">
      <w:pPr>
        <w:jc w:val="center"/>
      </w:pPr>
    </w:p>
    <w:p w14:paraId="0E984BAC" w14:textId="77777777" w:rsidR="00E5451B" w:rsidRDefault="00E5451B" w:rsidP="00D65D96">
      <w:pPr>
        <w:jc w:val="center"/>
      </w:pPr>
    </w:p>
    <w:p w14:paraId="039BBAC4" w14:textId="77777777" w:rsidR="00E5451B" w:rsidRDefault="00E5451B" w:rsidP="00D65D96">
      <w:pPr>
        <w:jc w:val="center"/>
      </w:pPr>
    </w:p>
    <w:p w14:paraId="08589AF1" w14:textId="77777777" w:rsidR="00E5451B" w:rsidRDefault="00E5451B" w:rsidP="00D65D96">
      <w:pPr>
        <w:jc w:val="center"/>
      </w:pPr>
    </w:p>
    <w:p w14:paraId="4A3CC9B2" w14:textId="77777777" w:rsidR="00E5451B" w:rsidRDefault="00E5451B" w:rsidP="00D65D96">
      <w:pPr>
        <w:jc w:val="center"/>
      </w:pPr>
    </w:p>
    <w:p w14:paraId="191289B5" w14:textId="77777777" w:rsidR="00E5451B" w:rsidRDefault="00E5451B" w:rsidP="00D65D96">
      <w:pPr>
        <w:jc w:val="center"/>
      </w:pPr>
    </w:p>
    <w:p w14:paraId="7739A8A3" w14:textId="77777777" w:rsidR="00E5451B" w:rsidRDefault="00E5451B" w:rsidP="00D65D96">
      <w:pPr>
        <w:jc w:val="center"/>
      </w:pPr>
    </w:p>
    <w:p w14:paraId="7A0764C8" w14:textId="77777777" w:rsidR="00E5451B" w:rsidRDefault="00E5451B" w:rsidP="00D65D96">
      <w:pPr>
        <w:jc w:val="center"/>
      </w:pPr>
    </w:p>
    <w:p w14:paraId="08B23855" w14:textId="77777777" w:rsidR="00E5451B" w:rsidRDefault="00E5451B" w:rsidP="00D65D96">
      <w:pPr>
        <w:jc w:val="center"/>
      </w:pPr>
    </w:p>
    <w:p w14:paraId="3827C91B" w14:textId="77777777" w:rsidR="00E5451B" w:rsidRDefault="00E5451B" w:rsidP="00D65D96">
      <w:pPr>
        <w:jc w:val="center"/>
      </w:pPr>
    </w:p>
    <w:p w14:paraId="695ADB6F" w14:textId="77777777" w:rsidR="00E5451B" w:rsidRDefault="00E5451B" w:rsidP="00D65D96">
      <w:pPr>
        <w:jc w:val="center"/>
      </w:pPr>
    </w:p>
    <w:p w14:paraId="5DA12E3A" w14:textId="77777777" w:rsidR="00E5451B" w:rsidRDefault="00E5451B" w:rsidP="00D65D96">
      <w:pPr>
        <w:jc w:val="center"/>
      </w:pPr>
    </w:p>
    <w:p w14:paraId="2DD5605B" w14:textId="0F88685F" w:rsidR="00E75F47" w:rsidRDefault="00CE76F6" w:rsidP="00CE76F6">
      <w:pPr>
        <w:pStyle w:val="2"/>
        <w:numPr>
          <w:ilvl w:val="0"/>
          <w:numId w:val="27"/>
        </w:numPr>
      </w:pPr>
      <w:bookmarkStart w:id="22" w:name="_Toc58937551"/>
      <w:r>
        <w:rPr>
          <w:rFonts w:hint="eastAsia"/>
        </w:rPr>
        <w:lastRenderedPageBreak/>
        <w:t>日常</w:t>
      </w:r>
      <w:r>
        <w:t>操作功能</w:t>
      </w:r>
      <w:bookmarkEnd w:id="22"/>
    </w:p>
    <w:p w14:paraId="0379D971" w14:textId="7B648F10" w:rsidR="00E75F47" w:rsidRDefault="00CE76F6" w:rsidP="00CE76F6">
      <w:pPr>
        <w:pStyle w:val="3"/>
        <w:numPr>
          <w:ilvl w:val="0"/>
          <w:numId w:val="28"/>
        </w:numPr>
      </w:pPr>
      <w:bookmarkStart w:id="23" w:name="_Toc58937552"/>
      <w:r>
        <w:rPr>
          <w:rFonts w:hint="eastAsia"/>
        </w:rPr>
        <w:t>添加</w:t>
      </w:r>
      <w:r>
        <w:t>人员并设置权限</w:t>
      </w:r>
      <w:bookmarkEnd w:id="23"/>
    </w:p>
    <w:p w14:paraId="220AC40D" w14:textId="5668A57B" w:rsidR="00CE76F6" w:rsidRDefault="00CE76F6" w:rsidP="00CE76F6">
      <w:pPr>
        <w:rPr>
          <w:rFonts w:asciiTheme="minorEastAsia" w:hAnsiTheme="minorEastAsia"/>
        </w:rPr>
      </w:pPr>
      <w:r>
        <w:rPr>
          <w:rFonts w:hint="eastAsia"/>
        </w:rPr>
        <w:t>首先在</w:t>
      </w:r>
      <w:r>
        <w:t>前端一体机上系统</w:t>
      </w:r>
      <w:r>
        <w:rPr>
          <w:rFonts w:hint="eastAsia"/>
        </w:rPr>
        <w:t>管理</w:t>
      </w:r>
      <w:r>
        <w:rPr>
          <w:rFonts w:asciiTheme="minorEastAsia" w:hAnsiTheme="minorEastAsia" w:hint="eastAsia"/>
        </w:rPr>
        <w:t>﹥人员</w:t>
      </w:r>
      <w:r>
        <w:rPr>
          <w:rFonts w:asciiTheme="minorEastAsia" w:hAnsiTheme="minorEastAsia"/>
        </w:rPr>
        <w:t>管理</w:t>
      </w:r>
      <w:r w:rsidR="00D543DE">
        <w:rPr>
          <w:rFonts w:asciiTheme="minorEastAsia" w:hAnsiTheme="minorEastAsia" w:hint="eastAsia"/>
        </w:rPr>
        <w:t>﹥新增</w:t>
      </w:r>
      <w:r>
        <w:rPr>
          <w:rFonts w:asciiTheme="minorEastAsia" w:hAnsiTheme="minorEastAsia" w:hint="eastAsia"/>
        </w:rPr>
        <w:t>人员</w:t>
      </w:r>
    </w:p>
    <w:p w14:paraId="7B2B29D4" w14:textId="28C7CE00" w:rsidR="00CE76F6" w:rsidRDefault="00E5451B" w:rsidP="00E5451B">
      <w:pPr>
        <w:ind w:firstLineChars="250" w:firstLine="525"/>
      </w:pPr>
      <w:r>
        <w:rPr>
          <w:noProof/>
        </w:rPr>
        <mc:AlternateContent>
          <mc:Choice Requires="wps">
            <w:drawing>
              <wp:anchor distT="0" distB="0" distL="114300" distR="114300" simplePos="0" relativeHeight="251687936" behindDoc="0" locked="0" layoutInCell="1" allowOverlap="1" wp14:anchorId="14368F19" wp14:editId="78E0D380">
                <wp:simplePos x="0" y="0"/>
                <wp:positionH relativeFrom="column">
                  <wp:posOffset>5170717</wp:posOffset>
                </wp:positionH>
                <wp:positionV relativeFrom="paragraph">
                  <wp:posOffset>1852192</wp:posOffset>
                </wp:positionV>
                <wp:extent cx="435935" cy="265814"/>
                <wp:effectExtent l="0" t="19050" r="40640" b="39370"/>
                <wp:wrapNone/>
                <wp:docPr id="140" name="右箭头 140"/>
                <wp:cNvGraphicFramePr/>
                <a:graphic xmlns:a="http://schemas.openxmlformats.org/drawingml/2006/main">
                  <a:graphicData uri="http://schemas.microsoft.com/office/word/2010/wordprocessingShape">
                    <wps:wsp>
                      <wps:cNvSpPr/>
                      <wps:spPr>
                        <a:xfrm>
                          <a:off x="0" y="0"/>
                          <a:ext cx="435935" cy="26581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CD4AB9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140" o:spid="_x0000_s1026" type="#_x0000_t13" style="position:absolute;left:0;text-align:left;margin-left:407.15pt;margin-top:145.85pt;width:34.35pt;height:20.9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" adj="15015" fillcolor="red" strokecolor="red" strokeweight="2pt"/>
            </w:pict>
          </mc:Fallback>
        </mc:AlternateContent>
      </w:r>
      <w:r>
        <w:rPr>
          <w:noProof/>
        </w:rPr>
        <mc:AlternateContent>
          <mc:Choice Requires="wps">
            <w:drawing>
              <wp:anchor distT="0" distB="0" distL="114300" distR="114300" simplePos="0" relativeHeight="251682816" behindDoc="0" locked="0" layoutInCell="1" allowOverlap="1" wp14:anchorId="1534ADA0" wp14:editId="15D6ACC8">
                <wp:simplePos x="0" y="0"/>
                <wp:positionH relativeFrom="column">
                  <wp:posOffset>2477327</wp:posOffset>
                </wp:positionH>
                <wp:positionV relativeFrom="paragraph">
                  <wp:posOffset>1852930</wp:posOffset>
                </wp:positionV>
                <wp:extent cx="435935" cy="265814"/>
                <wp:effectExtent l="0" t="19050" r="40640" b="39370"/>
                <wp:wrapNone/>
                <wp:docPr id="131" name="右箭头 131"/>
                <wp:cNvGraphicFramePr/>
                <a:graphic xmlns:a="http://schemas.openxmlformats.org/drawingml/2006/main">
                  <a:graphicData uri="http://schemas.microsoft.com/office/word/2010/wordprocessingShape">
                    <wps:wsp>
                      <wps:cNvSpPr/>
                      <wps:spPr>
                        <a:xfrm>
                          <a:off x="0" y="0"/>
                          <a:ext cx="435935" cy="26581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18CFBA" id="右箭头 131" o:spid="_x0000_s1026" type="#_x0000_t13" style="position:absolute;left:0;text-align:left;margin-left:195.05pt;margin-top:145.9pt;width:34.35pt;height:20.9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" adj="15015" fillcolor="red" strokecolor="red" strokeweight="2pt"/>
            </w:pict>
          </mc:Fallback>
        </mc:AlternateContent>
      </w:r>
      <w:r>
        <w:rPr>
          <w:noProof/>
        </w:rPr>
        <mc:AlternateContent>
          <mc:Choice Requires="wps">
            <w:drawing>
              <wp:anchor distT="0" distB="0" distL="114300" distR="114300" simplePos="0" relativeHeight="251679744" behindDoc="0" locked="0" layoutInCell="1" allowOverlap="1" wp14:anchorId="73E1F9BD" wp14:editId="1554B4F8">
                <wp:simplePos x="0" y="0"/>
                <wp:positionH relativeFrom="column">
                  <wp:posOffset>1383827</wp:posOffset>
                </wp:positionH>
                <wp:positionV relativeFrom="paragraph">
                  <wp:posOffset>1667510</wp:posOffset>
                </wp:positionV>
                <wp:extent cx="839470" cy="935355"/>
                <wp:effectExtent l="0" t="0" r="17780" b="17145"/>
                <wp:wrapNone/>
                <wp:docPr id="127" name="矩形 127"/>
                <wp:cNvGraphicFramePr/>
                <a:graphic xmlns:a="http://schemas.openxmlformats.org/drawingml/2006/main">
                  <a:graphicData uri="http://schemas.microsoft.com/office/word/2010/wordprocessingShape">
                    <wps:wsp>
                      <wps:cNvSpPr/>
                      <wps:spPr>
                        <a:xfrm>
                          <a:off x="0" y="0"/>
                          <a:ext cx="839470" cy="9353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D24CD" id="矩形 127" o:spid="_x0000_s1026" style="position:absolute;left:0;text-align:left;margin-left:108.95pt;margin-top:131.3pt;width:66.1pt;height:73.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" filled="f" strokecolor="red" strokeweight="2pt"/>
            </w:pict>
          </mc:Fallback>
        </mc:AlternateContent>
      </w:r>
      <w:r>
        <w:rPr>
          <w:noProof/>
        </w:rPr>
        <mc:AlternateContent>
          <mc:Choice Requires="wps">
            <w:drawing>
              <wp:anchor distT="0" distB="0" distL="114300" distR="114300" simplePos="0" relativeHeight="251681792" behindDoc="0" locked="0" layoutInCell="1" allowOverlap="1" wp14:anchorId="36129B25" wp14:editId="4C3137AA">
                <wp:simplePos x="0" y="0"/>
                <wp:positionH relativeFrom="column">
                  <wp:posOffset>3115708</wp:posOffset>
                </wp:positionH>
                <wp:positionV relativeFrom="paragraph">
                  <wp:posOffset>742536</wp:posOffset>
                </wp:positionV>
                <wp:extent cx="818515" cy="1009650"/>
                <wp:effectExtent l="0" t="0" r="19685" b="19050"/>
                <wp:wrapNone/>
                <wp:docPr id="129" name="矩形 129"/>
                <wp:cNvGraphicFramePr/>
                <a:graphic xmlns:a="http://schemas.openxmlformats.org/drawingml/2006/main">
                  <a:graphicData uri="http://schemas.microsoft.com/office/word/2010/wordprocessingShape">
                    <wps:wsp>
                      <wps:cNvSpPr/>
                      <wps:spPr>
                        <a:xfrm>
                          <a:off x="0" y="0"/>
                          <a:ext cx="818515" cy="1009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56254E" id="矩形 129" o:spid="_x0000_s1026" style="position:absolute;left:0;text-align:left;margin-left:245.35pt;margin-top:58.45pt;width:64.45pt;height:79.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" filled="f" strokecolor="red" strokeweight="2pt"/>
            </w:pict>
          </mc:Fallback>
        </mc:AlternateContent>
      </w:r>
      <w:r>
        <w:rPr>
          <w:noProof/>
        </w:rPr>
        <w:drawing>
          <wp:inline distT="0" distB="0" distL="114300" distR="114300" wp14:anchorId="637D7AD8" wp14:editId="063D360E">
            <wp:extent cx="2005895" cy="356767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6"/>
                    <a:stretch>
                      <a:fillRect/>
                    </a:stretch>
                  </pic:blipFill>
                  <pic:spPr>
                    <a:xfrm>
                      <a:off x="0" y="0"/>
                      <a:ext cx="2072693" cy="3686476"/>
                    </a:xfrm>
                    <a:prstGeom prst="rect">
                      <a:avLst/>
                    </a:prstGeom>
                    <a:noFill/>
                    <a:ln>
                      <a:noFill/>
                    </a:ln>
                  </pic:spPr>
                </pic:pic>
              </a:graphicData>
            </a:graphic>
          </wp:inline>
        </w:drawing>
      </w:r>
      <w:r>
        <w:rPr>
          <w:rFonts w:hint="eastAsia"/>
        </w:rPr>
        <w:t xml:space="preserve">          </w:t>
      </w:r>
      <w:r w:rsidR="00CE76F6">
        <w:rPr>
          <w:noProof/>
        </w:rPr>
        <w:drawing>
          <wp:inline distT="0" distB="0" distL="114300" distR="114300" wp14:anchorId="35A69CF9" wp14:editId="591E6E4A">
            <wp:extent cx="2032318" cy="3614677"/>
            <wp:effectExtent l="0" t="0" r="6350" b="508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27"/>
                    <a:stretch>
                      <a:fillRect/>
                    </a:stretch>
                  </pic:blipFill>
                  <pic:spPr>
                    <a:xfrm>
                      <a:off x="0" y="0"/>
                      <a:ext cx="2062544" cy="3668436"/>
                    </a:xfrm>
                    <a:prstGeom prst="rect">
                      <a:avLst/>
                    </a:prstGeom>
                    <a:noFill/>
                    <a:ln>
                      <a:noFill/>
                    </a:ln>
                  </pic:spPr>
                </pic:pic>
              </a:graphicData>
            </a:graphic>
          </wp:inline>
        </w:drawing>
      </w:r>
    </w:p>
    <w:p w14:paraId="3C62CEDC" w14:textId="217253C7" w:rsidR="00CE76F6" w:rsidRDefault="00E5451B" w:rsidP="00E5451B">
      <w:pPr>
        <w:ind w:firstLineChars="200" w:firstLine="420"/>
      </w:pPr>
      <w:r>
        <w:rPr>
          <w:noProof/>
        </w:rPr>
        <mc:AlternateContent>
          <mc:Choice Requires="wps">
            <w:drawing>
              <wp:anchor distT="0" distB="0" distL="114300" distR="114300" simplePos="0" relativeHeight="251685888" behindDoc="0" locked="0" layoutInCell="1" allowOverlap="1" wp14:anchorId="37EB9A5B" wp14:editId="41F2B248">
                <wp:simplePos x="0" y="0"/>
                <wp:positionH relativeFrom="column">
                  <wp:posOffset>2480679</wp:posOffset>
                </wp:positionH>
                <wp:positionV relativeFrom="paragraph">
                  <wp:posOffset>1912797</wp:posOffset>
                </wp:positionV>
                <wp:extent cx="435935" cy="265814"/>
                <wp:effectExtent l="0" t="19050" r="40640" b="39370"/>
                <wp:wrapNone/>
                <wp:docPr id="138" name="右箭头 138"/>
                <wp:cNvGraphicFramePr/>
                <a:graphic xmlns:a="http://schemas.openxmlformats.org/drawingml/2006/main">
                  <a:graphicData uri="http://schemas.microsoft.com/office/word/2010/wordprocessingShape">
                    <wps:wsp>
                      <wps:cNvSpPr/>
                      <wps:spPr>
                        <a:xfrm>
                          <a:off x="0" y="0"/>
                          <a:ext cx="435935" cy="26581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202355" id="右箭头 138" o:spid="_x0000_s1026" type="#_x0000_t13" style="position:absolute;left:0;text-align:left;margin-left:195.35pt;margin-top:150.6pt;width:34.35pt;height:20.9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" adj="15015" fillcolor="red" strokecolor="red" strokeweight="2pt"/>
            </w:pict>
          </mc:Fallback>
        </mc:AlternateContent>
      </w:r>
      <w:r>
        <w:rPr>
          <w:noProof/>
        </w:rPr>
        <mc:AlternateContent>
          <mc:Choice Requires="wps">
            <w:drawing>
              <wp:anchor distT="0" distB="0" distL="114300" distR="114300" simplePos="0" relativeHeight="251683840" behindDoc="0" locked="0" layoutInCell="1" allowOverlap="1" wp14:anchorId="15844131" wp14:editId="544001B7">
                <wp:simplePos x="0" y="0"/>
                <wp:positionH relativeFrom="column">
                  <wp:posOffset>265814</wp:posOffset>
                </wp:positionH>
                <wp:positionV relativeFrom="paragraph">
                  <wp:posOffset>803526</wp:posOffset>
                </wp:positionV>
                <wp:extent cx="520995" cy="244549"/>
                <wp:effectExtent l="0" t="0" r="12700" b="22225"/>
                <wp:wrapNone/>
                <wp:docPr id="134" name="矩形 134"/>
                <wp:cNvGraphicFramePr/>
                <a:graphic xmlns:a="http://schemas.openxmlformats.org/drawingml/2006/main">
                  <a:graphicData uri="http://schemas.microsoft.com/office/word/2010/wordprocessingShape">
                    <wps:wsp>
                      <wps:cNvSpPr/>
                      <wps:spPr>
                        <a:xfrm>
                          <a:off x="0" y="0"/>
                          <a:ext cx="520995" cy="24454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A74E01" id="矩形 134" o:spid="_x0000_s1026" style="position:absolute;left:0;text-align:left;margin-left:20.95pt;margin-top:63.25pt;width:41pt;height:19.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" filled="f" strokecolor="red" strokeweight="2pt"/>
            </w:pict>
          </mc:Fallback>
        </mc:AlternateContent>
      </w:r>
      <w:r w:rsidR="00CE76F6">
        <w:rPr>
          <w:noProof/>
        </w:rPr>
        <w:drawing>
          <wp:inline distT="0" distB="0" distL="114300" distR="114300" wp14:anchorId="716AABB9" wp14:editId="59E91AC8">
            <wp:extent cx="2069125" cy="3680135"/>
            <wp:effectExtent l="0" t="0" r="762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28"/>
                    <a:stretch>
                      <a:fillRect/>
                    </a:stretch>
                  </pic:blipFill>
                  <pic:spPr>
                    <a:xfrm>
                      <a:off x="0" y="0"/>
                      <a:ext cx="2128505" cy="3785749"/>
                    </a:xfrm>
                    <a:prstGeom prst="rect">
                      <a:avLst/>
                    </a:prstGeom>
                    <a:noFill/>
                    <a:ln>
                      <a:noFill/>
                    </a:ln>
                  </pic:spPr>
                </pic:pic>
              </a:graphicData>
            </a:graphic>
          </wp:inline>
        </w:drawing>
      </w:r>
      <w:r w:rsidR="00CE76F6">
        <w:rPr>
          <w:rFonts w:hint="eastAsia"/>
        </w:rPr>
        <w:t xml:space="preserve">   </w:t>
      </w:r>
      <w:r w:rsidR="00CE76F6">
        <w:t xml:space="preserve">   </w:t>
      </w:r>
      <w:r w:rsidR="00CE76F6">
        <w:rPr>
          <w:rFonts w:hint="eastAsia"/>
        </w:rPr>
        <w:t xml:space="preserve">    </w:t>
      </w:r>
      <w:r w:rsidR="00CE76F6">
        <w:rPr>
          <w:noProof/>
        </w:rPr>
        <w:drawing>
          <wp:inline distT="0" distB="0" distL="114300" distR="114300" wp14:anchorId="624994C3" wp14:editId="6F78E78E">
            <wp:extent cx="2052084" cy="3649823"/>
            <wp:effectExtent l="0" t="0" r="5715" b="825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29"/>
                    <a:stretch>
                      <a:fillRect/>
                    </a:stretch>
                  </pic:blipFill>
                  <pic:spPr>
                    <a:xfrm>
                      <a:off x="0" y="0"/>
                      <a:ext cx="2093403" cy="3723313"/>
                    </a:xfrm>
                    <a:prstGeom prst="rect">
                      <a:avLst/>
                    </a:prstGeom>
                    <a:noFill/>
                    <a:ln>
                      <a:noFill/>
                    </a:ln>
                  </pic:spPr>
                </pic:pic>
              </a:graphicData>
            </a:graphic>
          </wp:inline>
        </w:drawing>
      </w:r>
    </w:p>
    <w:p w14:paraId="5DB022F2" w14:textId="77777777" w:rsidR="003568DC" w:rsidRDefault="003568DC" w:rsidP="00E5451B">
      <w:pPr>
        <w:ind w:firstLineChars="200" w:firstLine="420"/>
      </w:pPr>
    </w:p>
    <w:p w14:paraId="49397E32" w14:textId="77777777" w:rsidR="003568DC" w:rsidRDefault="003568DC" w:rsidP="00E5451B">
      <w:pPr>
        <w:ind w:firstLineChars="200" w:firstLine="420"/>
      </w:pPr>
    </w:p>
    <w:p w14:paraId="3045511A" w14:textId="17B8B9D5" w:rsidR="00E5451B" w:rsidRDefault="00E5451B" w:rsidP="00E5451B">
      <w:r>
        <w:rPr>
          <w:rFonts w:hint="eastAsia"/>
        </w:rPr>
        <w:lastRenderedPageBreak/>
        <w:t>人员</w:t>
      </w:r>
      <w:r>
        <w:t>管理</w:t>
      </w:r>
      <w:r>
        <w:rPr>
          <w:rFonts w:hint="eastAsia"/>
        </w:rPr>
        <w:t>：</w:t>
      </w:r>
      <w:r>
        <w:t>编辑开柜人员信息，</w:t>
      </w:r>
      <w:r>
        <w:rPr>
          <w:rFonts w:hint="eastAsia"/>
        </w:rPr>
        <w:t>设置</w:t>
      </w:r>
      <w:r>
        <w:t>人员身份、</w:t>
      </w:r>
      <w:r>
        <w:rPr>
          <w:rFonts w:hint="eastAsia"/>
        </w:rPr>
        <w:t>录入</w:t>
      </w:r>
      <w:r>
        <w:t>人员指纹及人</w:t>
      </w:r>
      <w:r>
        <w:rPr>
          <w:rFonts w:hint="eastAsia"/>
        </w:rPr>
        <w:t>脸</w:t>
      </w:r>
      <w:r>
        <w:t>信息</w:t>
      </w:r>
      <w:r>
        <w:rPr>
          <w:rFonts w:hint="eastAsia"/>
        </w:rPr>
        <w:t>等</w:t>
      </w:r>
      <w:r>
        <w:t>功能。</w:t>
      </w:r>
    </w:p>
    <w:p w14:paraId="7AAF5FFD" w14:textId="70B4D5FA" w:rsidR="003568DC" w:rsidRDefault="003568DC" w:rsidP="00E5451B">
      <w:r w:rsidRPr="003568DC">
        <w:rPr>
          <w:noProof/>
        </w:rPr>
        <w:drawing>
          <wp:inline distT="0" distB="0" distL="0" distR="0" wp14:anchorId="1DF5912C" wp14:editId="16024E0A">
            <wp:extent cx="6209577" cy="3826482"/>
            <wp:effectExtent l="19050" t="19050" r="20320" b="22225"/>
            <wp:docPr id="141" name="图片 141" descr="C:\Users\aifeng\Desktop\微信截图_20201207151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feng\Desktop\微信截图_20201207151722.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18242" cy="3831822"/>
                    </a:xfrm>
                    <a:prstGeom prst="rect">
                      <a:avLst/>
                    </a:prstGeom>
                    <a:noFill/>
                    <a:ln w="3175">
                      <a:solidFill>
                        <a:srgbClr val="FF0000"/>
                      </a:solidFill>
                    </a:ln>
                  </pic:spPr>
                </pic:pic>
              </a:graphicData>
            </a:graphic>
          </wp:inline>
        </w:drawing>
      </w:r>
    </w:p>
    <w:p w14:paraId="466DABD5" w14:textId="617AF5D0" w:rsidR="003568DC" w:rsidRDefault="003568DC" w:rsidP="00E5451B">
      <w:pPr>
        <w:rPr>
          <w:sz w:val="24"/>
          <w:szCs w:val="24"/>
        </w:rPr>
      </w:pPr>
      <w:r w:rsidRPr="003568DC">
        <w:rPr>
          <w:rFonts w:hint="eastAsia"/>
          <w:sz w:val="24"/>
          <w:szCs w:val="24"/>
        </w:rPr>
        <w:t>人员信息</w:t>
      </w:r>
      <w:r w:rsidRPr="003568DC">
        <w:rPr>
          <w:sz w:val="24"/>
          <w:szCs w:val="24"/>
        </w:rPr>
        <w:t>填写完成后，点击修改，提示是否现在录入信息，点击</w:t>
      </w:r>
      <w:r w:rsidRPr="003568DC">
        <w:rPr>
          <w:sz w:val="24"/>
          <w:szCs w:val="24"/>
        </w:rPr>
        <w:t>“</w:t>
      </w:r>
      <w:r w:rsidRPr="003568DC">
        <w:rPr>
          <w:rFonts w:hint="eastAsia"/>
          <w:sz w:val="24"/>
          <w:szCs w:val="24"/>
        </w:rPr>
        <w:t>是</w:t>
      </w:r>
      <w:r w:rsidRPr="003568DC">
        <w:rPr>
          <w:sz w:val="24"/>
          <w:szCs w:val="24"/>
        </w:rPr>
        <w:t>”</w:t>
      </w:r>
      <w:r w:rsidRPr="003568DC">
        <w:rPr>
          <w:rFonts w:hint="eastAsia"/>
          <w:sz w:val="24"/>
          <w:szCs w:val="24"/>
        </w:rPr>
        <w:t>录入</w:t>
      </w:r>
      <w:r>
        <w:rPr>
          <w:rFonts w:hint="eastAsia"/>
          <w:sz w:val="24"/>
          <w:szCs w:val="24"/>
        </w:rPr>
        <w:t>指纹</w:t>
      </w:r>
      <w:r w:rsidRPr="003568DC">
        <w:rPr>
          <w:sz w:val="24"/>
          <w:szCs w:val="24"/>
        </w:rPr>
        <w:t>及</w:t>
      </w:r>
      <w:r>
        <w:rPr>
          <w:rFonts w:hint="eastAsia"/>
          <w:sz w:val="24"/>
          <w:szCs w:val="24"/>
        </w:rPr>
        <w:t>人脸</w:t>
      </w:r>
      <w:r w:rsidRPr="003568DC">
        <w:rPr>
          <w:sz w:val="24"/>
          <w:szCs w:val="24"/>
        </w:rPr>
        <w:t>信息。</w:t>
      </w:r>
      <w:r>
        <w:rPr>
          <w:rFonts w:hint="eastAsia"/>
          <w:sz w:val="24"/>
          <w:szCs w:val="24"/>
        </w:rPr>
        <w:t>进入</w:t>
      </w:r>
      <w:r>
        <w:rPr>
          <w:sz w:val="24"/>
          <w:szCs w:val="24"/>
        </w:rPr>
        <w:t>录入指纹界面，指纹录入成功后进入录入人脸界面，</w:t>
      </w:r>
      <w:r>
        <w:rPr>
          <w:rFonts w:hint="eastAsia"/>
          <w:sz w:val="24"/>
          <w:szCs w:val="24"/>
        </w:rPr>
        <w:t>如</w:t>
      </w:r>
      <w:r>
        <w:rPr>
          <w:sz w:val="24"/>
          <w:szCs w:val="24"/>
        </w:rPr>
        <w:t>下图：</w:t>
      </w:r>
    </w:p>
    <w:p w14:paraId="19DF0B6D" w14:textId="7E904308" w:rsidR="009778B9" w:rsidRDefault="009778B9" w:rsidP="009778B9">
      <w:pPr>
        <w:ind w:firstLineChars="600" w:firstLine="1260"/>
        <w:rPr>
          <w:sz w:val="24"/>
          <w:szCs w:val="24"/>
        </w:rPr>
      </w:pPr>
      <w:r>
        <w:rPr>
          <w:noProof/>
        </w:rPr>
        <mc:AlternateContent>
          <mc:Choice Requires="wps">
            <w:drawing>
              <wp:anchor distT="0" distB="0" distL="114300" distR="114300" simplePos="0" relativeHeight="251692032" behindDoc="0" locked="0" layoutInCell="1" allowOverlap="1" wp14:anchorId="7541467F" wp14:editId="17815FC5">
                <wp:simplePos x="0" y="0"/>
                <wp:positionH relativeFrom="column">
                  <wp:posOffset>5042535</wp:posOffset>
                </wp:positionH>
                <wp:positionV relativeFrom="paragraph">
                  <wp:posOffset>1567815</wp:posOffset>
                </wp:positionV>
                <wp:extent cx="435610" cy="265430"/>
                <wp:effectExtent l="0" t="19050" r="40640" b="39370"/>
                <wp:wrapNone/>
                <wp:docPr id="146" name="右箭头 146"/>
                <wp:cNvGraphicFramePr/>
                <a:graphic xmlns:a="http://schemas.openxmlformats.org/drawingml/2006/main">
                  <a:graphicData uri="http://schemas.microsoft.com/office/word/2010/wordprocessingShape">
                    <wps:wsp>
                      <wps:cNvSpPr/>
                      <wps:spPr>
                        <a:xfrm>
                          <a:off x="0" y="0"/>
                          <a:ext cx="435610" cy="26543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A4FD10" id="右箭头 146" o:spid="_x0000_s1026" type="#_x0000_t13" style="position:absolute;left:0;text-align:left;margin-left:397.05pt;margin-top:123.45pt;width:34.3pt;height:20.9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" adj="15019" fillcolor="red" strokecolor="red" strokeweight="2pt"/>
            </w:pict>
          </mc:Fallback>
        </mc:AlternateContent>
      </w:r>
      <w:r>
        <w:rPr>
          <w:noProof/>
        </w:rPr>
        <mc:AlternateContent>
          <mc:Choice Requires="wps">
            <w:drawing>
              <wp:anchor distT="0" distB="0" distL="114300" distR="114300" simplePos="0" relativeHeight="251689984" behindDoc="0" locked="0" layoutInCell="1" allowOverlap="1" wp14:anchorId="50111329" wp14:editId="756C7DFD">
                <wp:simplePos x="0" y="0"/>
                <wp:positionH relativeFrom="column">
                  <wp:posOffset>2678100</wp:posOffset>
                </wp:positionH>
                <wp:positionV relativeFrom="paragraph">
                  <wp:posOffset>1609090</wp:posOffset>
                </wp:positionV>
                <wp:extent cx="435610" cy="265430"/>
                <wp:effectExtent l="0" t="19050" r="40640" b="39370"/>
                <wp:wrapNone/>
                <wp:docPr id="143" name="右箭头 143"/>
                <wp:cNvGraphicFramePr/>
                <a:graphic xmlns:a="http://schemas.openxmlformats.org/drawingml/2006/main">
                  <a:graphicData uri="http://schemas.microsoft.com/office/word/2010/wordprocessingShape">
                    <wps:wsp>
                      <wps:cNvSpPr/>
                      <wps:spPr>
                        <a:xfrm>
                          <a:off x="0" y="0"/>
                          <a:ext cx="435610" cy="26543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7A0F52" id="右箭头 143" o:spid="_x0000_s1026" type="#_x0000_t13" style="position:absolute;left:0;text-align:left;margin-left:210.85pt;margin-top:126.7pt;width:34.3pt;height:20.9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" adj="15019" fillcolor="red" strokecolor="red" strokeweight="2pt"/>
            </w:pict>
          </mc:Fallback>
        </mc:AlternateContent>
      </w:r>
      <w:r w:rsidR="003568DC">
        <w:rPr>
          <w:noProof/>
        </w:rPr>
        <w:drawing>
          <wp:inline distT="0" distB="0" distL="114300" distR="114300" wp14:anchorId="45336106" wp14:editId="7BA8BB01">
            <wp:extent cx="1857319" cy="3303416"/>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39"/>
                    <a:stretch>
                      <a:fillRect/>
                    </a:stretch>
                  </pic:blipFill>
                  <pic:spPr>
                    <a:xfrm>
                      <a:off x="0" y="0"/>
                      <a:ext cx="1866666" cy="3320040"/>
                    </a:xfrm>
                    <a:prstGeom prst="rect">
                      <a:avLst/>
                    </a:prstGeom>
                    <a:noFill/>
                    <a:ln>
                      <a:noFill/>
                    </a:ln>
                  </pic:spPr>
                </pic:pic>
              </a:graphicData>
            </a:graphic>
          </wp:inline>
        </w:drawing>
      </w:r>
      <w:r>
        <w:rPr>
          <w:rFonts w:hint="eastAsia"/>
          <w:sz w:val="24"/>
          <w:szCs w:val="24"/>
        </w:rPr>
        <w:t xml:space="preserve">      </w:t>
      </w:r>
      <w:r>
        <w:rPr>
          <w:noProof/>
        </w:rPr>
        <w:drawing>
          <wp:inline distT="0" distB="0" distL="114300" distR="114300" wp14:anchorId="690BBF9A" wp14:editId="691583F6">
            <wp:extent cx="1855747" cy="3300621"/>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40"/>
                    <a:stretch>
                      <a:fillRect/>
                    </a:stretch>
                  </pic:blipFill>
                  <pic:spPr>
                    <a:xfrm>
                      <a:off x="0" y="0"/>
                      <a:ext cx="1873403" cy="3332023"/>
                    </a:xfrm>
                    <a:prstGeom prst="rect">
                      <a:avLst/>
                    </a:prstGeom>
                    <a:noFill/>
                    <a:ln>
                      <a:noFill/>
                    </a:ln>
                  </pic:spPr>
                </pic:pic>
              </a:graphicData>
            </a:graphic>
          </wp:inline>
        </w:drawing>
      </w:r>
      <w:r>
        <w:rPr>
          <w:sz w:val="24"/>
          <w:szCs w:val="24"/>
        </w:rPr>
        <w:t xml:space="preserve">     </w:t>
      </w:r>
    </w:p>
    <w:p w14:paraId="617E57F9" w14:textId="4D66762C" w:rsidR="009778B9" w:rsidRPr="003568DC" w:rsidRDefault="009778B9" w:rsidP="009778B9">
      <w:pPr>
        <w:ind w:firstLineChars="200" w:firstLine="420"/>
        <w:rPr>
          <w:sz w:val="24"/>
          <w:szCs w:val="24"/>
        </w:rPr>
      </w:pPr>
      <w:r>
        <w:rPr>
          <w:noProof/>
        </w:rPr>
        <w:lastRenderedPageBreak/>
        <mc:AlternateContent>
          <mc:Choice Requires="wps">
            <w:drawing>
              <wp:anchor distT="0" distB="0" distL="114300" distR="114300" simplePos="0" relativeHeight="251694080" behindDoc="0" locked="0" layoutInCell="1" allowOverlap="1" wp14:anchorId="7AC80A8C" wp14:editId="02479BF9">
                <wp:simplePos x="0" y="0"/>
                <wp:positionH relativeFrom="column">
                  <wp:posOffset>2160956</wp:posOffset>
                </wp:positionH>
                <wp:positionV relativeFrom="paragraph">
                  <wp:posOffset>1525905</wp:posOffset>
                </wp:positionV>
                <wp:extent cx="435610" cy="265430"/>
                <wp:effectExtent l="0" t="19050" r="40640" b="39370"/>
                <wp:wrapNone/>
                <wp:docPr id="148" name="右箭头 148"/>
                <wp:cNvGraphicFramePr/>
                <a:graphic xmlns:a="http://schemas.openxmlformats.org/drawingml/2006/main">
                  <a:graphicData uri="http://schemas.microsoft.com/office/word/2010/wordprocessingShape">
                    <wps:wsp>
                      <wps:cNvSpPr/>
                      <wps:spPr>
                        <a:xfrm>
                          <a:off x="0" y="0"/>
                          <a:ext cx="435610" cy="26543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1262F6" id="右箭头 148" o:spid="_x0000_s1026" type="#_x0000_t13" style="position:absolute;left:0;text-align:left;margin-left:170.15pt;margin-top:120.15pt;width:34.3pt;height:20.9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" adj="15019" fillcolor="red" strokecolor="red" strokeweight="2pt"/>
            </w:pict>
          </mc:Fallback>
        </mc:AlternateContent>
      </w:r>
      <w:r>
        <w:rPr>
          <w:sz w:val="24"/>
          <w:szCs w:val="24"/>
        </w:rPr>
        <w:t xml:space="preserve">  </w:t>
      </w:r>
      <w:r>
        <w:rPr>
          <w:noProof/>
        </w:rPr>
        <w:drawing>
          <wp:inline distT="0" distB="0" distL="114300" distR="114300" wp14:anchorId="5961762B" wp14:editId="13D86AB7">
            <wp:extent cx="1685620" cy="2998036"/>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41"/>
                    <a:stretch>
                      <a:fillRect/>
                    </a:stretch>
                  </pic:blipFill>
                  <pic:spPr>
                    <a:xfrm>
                      <a:off x="0" y="0"/>
                      <a:ext cx="1732804" cy="3081958"/>
                    </a:xfrm>
                    <a:prstGeom prst="rect">
                      <a:avLst/>
                    </a:prstGeom>
                    <a:noFill/>
                    <a:ln>
                      <a:noFill/>
                    </a:ln>
                  </pic:spPr>
                </pic:pic>
              </a:graphicData>
            </a:graphic>
          </wp:inline>
        </w:drawing>
      </w:r>
      <w:r>
        <w:rPr>
          <w:sz w:val="24"/>
          <w:szCs w:val="24"/>
        </w:rPr>
        <w:t xml:space="preserve">        </w:t>
      </w:r>
      <w:r>
        <w:rPr>
          <w:noProof/>
        </w:rPr>
        <w:drawing>
          <wp:inline distT="0" distB="0" distL="114300" distR="114300" wp14:anchorId="2422B2ED" wp14:editId="605E9979">
            <wp:extent cx="1603858" cy="2852611"/>
            <wp:effectExtent l="0" t="0" r="0" b="508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42"/>
                    <a:stretch>
                      <a:fillRect/>
                    </a:stretch>
                  </pic:blipFill>
                  <pic:spPr>
                    <a:xfrm>
                      <a:off x="0" y="0"/>
                      <a:ext cx="1622849" cy="2886388"/>
                    </a:xfrm>
                    <a:prstGeom prst="rect">
                      <a:avLst/>
                    </a:prstGeom>
                    <a:noFill/>
                    <a:ln>
                      <a:noFill/>
                    </a:ln>
                  </pic:spPr>
                </pic:pic>
              </a:graphicData>
            </a:graphic>
          </wp:inline>
        </w:drawing>
      </w:r>
    </w:p>
    <w:p w14:paraId="6E452BAF" w14:textId="126E3C97" w:rsidR="00E5451B" w:rsidRDefault="00E5451B" w:rsidP="00E5451B">
      <w:pPr>
        <w:rPr>
          <w:b/>
          <w:color w:val="FF0000"/>
          <w:sz w:val="24"/>
          <w:szCs w:val="24"/>
        </w:rPr>
      </w:pPr>
      <w:r w:rsidRPr="003568DC">
        <w:rPr>
          <w:rFonts w:hint="eastAsia"/>
          <w:b/>
          <w:color w:val="FF0000"/>
          <w:sz w:val="24"/>
          <w:szCs w:val="24"/>
        </w:rPr>
        <w:t>需要</w:t>
      </w:r>
      <w:r w:rsidR="009778B9">
        <w:rPr>
          <w:rFonts w:hint="eastAsia"/>
          <w:b/>
          <w:color w:val="FF0000"/>
          <w:sz w:val="24"/>
          <w:szCs w:val="24"/>
        </w:rPr>
        <w:t>注意</w:t>
      </w:r>
      <w:r w:rsidRPr="003568DC">
        <w:rPr>
          <w:b/>
          <w:color w:val="FF0000"/>
          <w:sz w:val="24"/>
          <w:szCs w:val="24"/>
        </w:rPr>
        <w:t>的是在</w:t>
      </w:r>
      <w:r w:rsidR="009778B9">
        <w:rPr>
          <w:rFonts w:hint="eastAsia"/>
          <w:b/>
          <w:color w:val="FF0000"/>
          <w:sz w:val="24"/>
          <w:szCs w:val="24"/>
        </w:rPr>
        <w:t>前端</w:t>
      </w:r>
      <w:r w:rsidRPr="003568DC">
        <w:rPr>
          <w:b/>
          <w:color w:val="FF0000"/>
          <w:sz w:val="24"/>
          <w:szCs w:val="24"/>
        </w:rPr>
        <w:t>一体机</w:t>
      </w:r>
      <w:r w:rsidRPr="003568DC">
        <w:rPr>
          <w:rFonts w:hint="eastAsia"/>
          <w:b/>
          <w:color w:val="FF0000"/>
          <w:sz w:val="24"/>
          <w:szCs w:val="24"/>
        </w:rPr>
        <w:t>添加</w:t>
      </w:r>
      <w:r w:rsidRPr="003568DC">
        <w:rPr>
          <w:b/>
          <w:color w:val="FF0000"/>
          <w:sz w:val="24"/>
          <w:szCs w:val="24"/>
        </w:rPr>
        <w:t>人员绑定人脸及指纹等信息后，需</w:t>
      </w:r>
      <w:r w:rsidRPr="003568DC">
        <w:rPr>
          <w:rFonts w:hint="eastAsia"/>
          <w:b/>
          <w:color w:val="FF0000"/>
          <w:sz w:val="24"/>
          <w:szCs w:val="24"/>
        </w:rPr>
        <w:t>在</w:t>
      </w:r>
      <w:r w:rsidRPr="003568DC">
        <w:rPr>
          <w:b/>
          <w:color w:val="FF0000"/>
          <w:sz w:val="24"/>
          <w:szCs w:val="24"/>
        </w:rPr>
        <w:t>服务器端进行权限设置才可正常出入</w:t>
      </w:r>
      <w:r w:rsidRPr="003568DC">
        <w:rPr>
          <w:rFonts w:hint="eastAsia"/>
          <w:b/>
          <w:color w:val="FF0000"/>
          <w:sz w:val="24"/>
          <w:szCs w:val="24"/>
        </w:rPr>
        <w:t>库</w:t>
      </w:r>
      <w:r w:rsidRPr="003568DC">
        <w:rPr>
          <w:b/>
          <w:color w:val="FF0000"/>
          <w:sz w:val="24"/>
          <w:szCs w:val="24"/>
        </w:rPr>
        <w:t>。</w:t>
      </w:r>
      <w:r w:rsidR="009778B9">
        <w:rPr>
          <w:rFonts w:hint="eastAsia"/>
          <w:b/>
          <w:color w:val="FF0000"/>
          <w:sz w:val="24"/>
          <w:szCs w:val="24"/>
        </w:rPr>
        <w:t>具体</w:t>
      </w:r>
      <w:r w:rsidR="009778B9">
        <w:rPr>
          <w:b/>
          <w:color w:val="FF0000"/>
          <w:sz w:val="24"/>
          <w:szCs w:val="24"/>
        </w:rPr>
        <w:t>设置如下：</w:t>
      </w:r>
    </w:p>
    <w:p w14:paraId="7A0AB964" w14:textId="33E30BE9" w:rsidR="00A10B28" w:rsidRPr="00A10B28" w:rsidRDefault="009778B9" w:rsidP="00E5451B">
      <w:pPr>
        <w:rPr>
          <w:rFonts w:asciiTheme="minorEastAsia" w:hAnsiTheme="minorEastAsia"/>
          <w:sz w:val="24"/>
          <w:szCs w:val="24"/>
        </w:rPr>
      </w:pPr>
      <w:r w:rsidRPr="00A10B28">
        <w:rPr>
          <w:rFonts w:hint="eastAsia"/>
          <w:sz w:val="24"/>
          <w:szCs w:val="24"/>
        </w:rPr>
        <w:t>登入</w:t>
      </w:r>
      <w:r w:rsidR="002D5705">
        <w:rPr>
          <w:rFonts w:hint="eastAsia"/>
          <w:sz w:val="24"/>
          <w:szCs w:val="24"/>
        </w:rPr>
        <w:t>终</w:t>
      </w:r>
      <w:r w:rsidRPr="00A10B28">
        <w:rPr>
          <w:sz w:val="24"/>
          <w:szCs w:val="24"/>
        </w:rPr>
        <w:t>端</w:t>
      </w:r>
      <w:r w:rsidRPr="00A10B28">
        <w:rPr>
          <w:rFonts w:hint="eastAsia"/>
          <w:sz w:val="24"/>
          <w:szCs w:val="24"/>
        </w:rPr>
        <w:t>在</w:t>
      </w:r>
      <w:r w:rsidRPr="00A10B28">
        <w:rPr>
          <w:sz w:val="24"/>
          <w:szCs w:val="24"/>
        </w:rPr>
        <w:t>左边栏</w:t>
      </w:r>
      <w:r w:rsidRPr="00A10B28">
        <w:rPr>
          <w:rFonts w:hint="eastAsia"/>
          <w:sz w:val="24"/>
          <w:szCs w:val="24"/>
        </w:rPr>
        <w:t>人员</w:t>
      </w:r>
      <w:r w:rsidRPr="00A10B28">
        <w:rPr>
          <w:sz w:val="24"/>
          <w:szCs w:val="24"/>
        </w:rPr>
        <w:t>管理</w:t>
      </w:r>
      <w:r w:rsidR="00E91EA8">
        <w:rPr>
          <w:rFonts w:asciiTheme="minorEastAsia" w:hAnsiTheme="minorEastAsia" w:hint="eastAsia"/>
          <w:sz w:val="24"/>
          <w:szCs w:val="24"/>
        </w:rPr>
        <w:t>﹥权限</w:t>
      </w:r>
      <w:r w:rsidR="00E91EA8">
        <w:rPr>
          <w:rFonts w:asciiTheme="minorEastAsia" w:hAnsiTheme="minorEastAsia"/>
          <w:sz w:val="24"/>
          <w:szCs w:val="24"/>
        </w:rPr>
        <w:t>管理</w:t>
      </w:r>
      <w:r w:rsidRPr="00A10B28">
        <w:rPr>
          <w:rFonts w:asciiTheme="minorEastAsia" w:hAnsiTheme="minorEastAsia" w:hint="eastAsia"/>
          <w:sz w:val="24"/>
          <w:szCs w:val="24"/>
        </w:rPr>
        <w:t>﹥</w:t>
      </w:r>
      <w:r w:rsidR="00E91EA8">
        <w:rPr>
          <w:rFonts w:asciiTheme="minorEastAsia" w:hAnsiTheme="minorEastAsia" w:hint="eastAsia"/>
          <w:sz w:val="24"/>
          <w:szCs w:val="24"/>
        </w:rPr>
        <w:t>未</w:t>
      </w:r>
      <w:r w:rsidR="00E91EA8">
        <w:rPr>
          <w:rFonts w:asciiTheme="minorEastAsia" w:hAnsiTheme="minorEastAsia"/>
          <w:sz w:val="24"/>
          <w:szCs w:val="24"/>
        </w:rPr>
        <w:t>审核人员</w:t>
      </w:r>
      <w:r w:rsidR="00E91EA8">
        <w:rPr>
          <w:rFonts w:asciiTheme="minorEastAsia" w:hAnsiTheme="minorEastAsia" w:hint="eastAsia"/>
          <w:sz w:val="24"/>
          <w:szCs w:val="24"/>
        </w:rPr>
        <w:t>（前端</w:t>
      </w:r>
      <w:r w:rsidR="00E91EA8">
        <w:rPr>
          <w:rFonts w:asciiTheme="minorEastAsia" w:hAnsiTheme="minorEastAsia"/>
          <w:sz w:val="24"/>
          <w:szCs w:val="24"/>
        </w:rPr>
        <w:t>设备</w:t>
      </w:r>
      <w:r w:rsidR="00E91EA8">
        <w:rPr>
          <w:rFonts w:asciiTheme="minorEastAsia" w:hAnsiTheme="minorEastAsia" w:hint="eastAsia"/>
          <w:sz w:val="24"/>
          <w:szCs w:val="24"/>
        </w:rPr>
        <w:t>新</w:t>
      </w:r>
      <w:r w:rsidR="00E91EA8">
        <w:rPr>
          <w:rFonts w:asciiTheme="minorEastAsia" w:hAnsiTheme="minorEastAsia"/>
          <w:sz w:val="24"/>
          <w:szCs w:val="24"/>
        </w:rPr>
        <w:t>添加的人员均在未审核人员列表中</w:t>
      </w:r>
      <w:r w:rsidR="00A10B28" w:rsidRPr="00A10B28">
        <w:rPr>
          <w:rFonts w:asciiTheme="minorEastAsia" w:hAnsiTheme="minorEastAsia" w:hint="eastAsia"/>
          <w:sz w:val="24"/>
          <w:szCs w:val="24"/>
        </w:rPr>
        <w:t>）﹥选中需要设置</w:t>
      </w:r>
      <w:r w:rsidR="00A10B28" w:rsidRPr="00A10B28">
        <w:rPr>
          <w:rFonts w:asciiTheme="minorEastAsia" w:hAnsiTheme="minorEastAsia"/>
          <w:sz w:val="24"/>
          <w:szCs w:val="24"/>
        </w:rPr>
        <w:t>权限的人员</w:t>
      </w:r>
      <w:r w:rsidR="00A10B28" w:rsidRPr="00A10B28">
        <w:rPr>
          <w:rFonts w:asciiTheme="minorEastAsia" w:hAnsiTheme="minorEastAsia" w:hint="eastAsia"/>
          <w:sz w:val="24"/>
          <w:szCs w:val="24"/>
        </w:rPr>
        <w:t>﹥设置</w:t>
      </w:r>
      <w:r w:rsidR="00A10B28" w:rsidRPr="00A10B28">
        <w:rPr>
          <w:rFonts w:asciiTheme="minorEastAsia" w:hAnsiTheme="minorEastAsia"/>
          <w:sz w:val="24"/>
          <w:szCs w:val="24"/>
        </w:rPr>
        <w:t>人员权限</w:t>
      </w:r>
      <w:r w:rsidR="00A10B28" w:rsidRPr="00A10B28">
        <w:rPr>
          <w:rFonts w:asciiTheme="minorEastAsia" w:hAnsiTheme="minorEastAsia" w:hint="eastAsia"/>
          <w:sz w:val="24"/>
          <w:szCs w:val="24"/>
        </w:rPr>
        <w:t>﹥勾选</w:t>
      </w:r>
      <w:r w:rsidR="00A10B28" w:rsidRPr="00A10B28">
        <w:rPr>
          <w:rFonts w:asciiTheme="minorEastAsia" w:hAnsiTheme="minorEastAsia"/>
          <w:sz w:val="24"/>
          <w:szCs w:val="24"/>
        </w:rPr>
        <w:t>需要设置的</w:t>
      </w:r>
      <w:r w:rsidR="00A10B28" w:rsidRPr="00A10B28">
        <w:rPr>
          <w:rFonts w:asciiTheme="minorEastAsia" w:hAnsiTheme="minorEastAsia" w:hint="eastAsia"/>
          <w:sz w:val="24"/>
          <w:szCs w:val="24"/>
        </w:rPr>
        <w:t>银行</w:t>
      </w:r>
      <w:r w:rsidR="00A10B28" w:rsidRPr="00A10B28">
        <w:rPr>
          <w:rFonts w:asciiTheme="minorEastAsia" w:hAnsiTheme="minorEastAsia"/>
          <w:sz w:val="24"/>
          <w:szCs w:val="24"/>
        </w:rPr>
        <w:t>网点权限</w:t>
      </w:r>
      <w:r w:rsidR="00A10B28" w:rsidRPr="00A10B28">
        <w:rPr>
          <w:rFonts w:asciiTheme="minorEastAsia" w:hAnsiTheme="minorEastAsia" w:hint="eastAsia"/>
          <w:sz w:val="24"/>
          <w:szCs w:val="24"/>
        </w:rPr>
        <w:t>，</w:t>
      </w:r>
      <w:r w:rsidR="00A10B28" w:rsidRPr="00A10B28">
        <w:rPr>
          <w:rFonts w:asciiTheme="minorEastAsia" w:hAnsiTheme="minorEastAsia"/>
          <w:sz w:val="24"/>
          <w:szCs w:val="24"/>
        </w:rPr>
        <w:t>如下图</w:t>
      </w:r>
    </w:p>
    <w:p w14:paraId="2A17188A" w14:textId="44671709" w:rsidR="009778B9" w:rsidRDefault="003621F9" w:rsidP="002C014E">
      <w:pPr>
        <w:jc w:val="center"/>
        <w:rPr>
          <w:b/>
          <w:color w:val="FF0000"/>
          <w:sz w:val="24"/>
          <w:szCs w:val="24"/>
        </w:rPr>
      </w:pPr>
      <w:r>
        <w:rPr>
          <w:noProof/>
        </w:rPr>
        <w:drawing>
          <wp:inline distT="0" distB="0" distL="0" distR="0" wp14:anchorId="41EB99F3" wp14:editId="7C6F1543">
            <wp:extent cx="5251519" cy="2128723"/>
            <wp:effectExtent l="0" t="0" r="6350" b="508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b="27984"/>
                    <a:stretch/>
                  </pic:blipFill>
                  <pic:spPr bwMode="auto">
                    <a:xfrm>
                      <a:off x="0" y="0"/>
                      <a:ext cx="5262687" cy="2133250"/>
                    </a:xfrm>
                    <a:prstGeom prst="rect">
                      <a:avLst/>
                    </a:prstGeom>
                    <a:ln>
                      <a:noFill/>
                    </a:ln>
                    <a:extLst>
                      <a:ext uri="{53640926-AAD7-44D8-BBD7-CCE9431645EC}">
                        <a14:shadowObscured xmlns:a14="http://schemas.microsoft.com/office/drawing/2010/main"/>
                      </a:ext>
                    </a:extLst>
                  </pic:spPr>
                </pic:pic>
              </a:graphicData>
            </a:graphic>
          </wp:inline>
        </w:drawing>
      </w:r>
    </w:p>
    <w:p w14:paraId="2297C203" w14:textId="73040A6F" w:rsidR="003621F9" w:rsidRPr="003568DC" w:rsidRDefault="003621F9" w:rsidP="003621F9">
      <w:pPr>
        <w:ind w:leftChars="270" w:left="567"/>
        <w:jc w:val="center"/>
        <w:rPr>
          <w:rFonts w:hint="eastAsia"/>
          <w:b/>
          <w:color w:val="FF0000"/>
          <w:sz w:val="24"/>
          <w:szCs w:val="24"/>
        </w:rPr>
      </w:pPr>
      <w:r>
        <w:rPr>
          <w:noProof/>
        </w:rPr>
        <w:drawing>
          <wp:anchor distT="0" distB="0" distL="114300" distR="114300" simplePos="0" relativeHeight="251726848" behindDoc="0" locked="0" layoutInCell="1" allowOverlap="1" wp14:anchorId="4E1F6275" wp14:editId="7188AF19">
            <wp:simplePos x="0" y="0"/>
            <wp:positionH relativeFrom="margin">
              <wp:posOffset>312013</wp:posOffset>
            </wp:positionH>
            <wp:positionV relativeFrom="margin">
              <wp:posOffset>6262294</wp:posOffset>
            </wp:positionV>
            <wp:extent cx="2165299" cy="1970780"/>
            <wp:effectExtent l="0" t="0" r="6985" b="0"/>
            <wp:wrapSquare wrapText="bothSides"/>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2165299" cy="1970780"/>
                    </a:xfrm>
                    <a:prstGeom prst="rect">
                      <a:avLst/>
                    </a:prstGeom>
                  </pic:spPr>
                </pic:pic>
              </a:graphicData>
            </a:graphic>
          </wp:anchor>
        </w:drawing>
      </w:r>
    </w:p>
    <w:p w14:paraId="3C111CC9" w14:textId="42A5F064" w:rsidR="002C014E" w:rsidRPr="003621F9" w:rsidRDefault="002C014E" w:rsidP="006F4AE5">
      <w:pPr>
        <w:spacing w:line="360" w:lineRule="auto"/>
        <w:rPr>
          <w:b/>
          <w:color w:val="FF0000"/>
          <w:sz w:val="24"/>
          <w:szCs w:val="24"/>
          <w:shd w:val="pct15" w:color="auto" w:fill="FFFFFF"/>
        </w:rPr>
      </w:pPr>
      <w:r w:rsidRPr="003621F9">
        <w:rPr>
          <w:rFonts w:hint="eastAsia"/>
          <w:b/>
          <w:color w:val="FF0000"/>
          <w:sz w:val="24"/>
          <w:szCs w:val="24"/>
          <w:shd w:val="pct15" w:color="auto" w:fill="FFFFFF"/>
        </w:rPr>
        <w:t>设置完成</w:t>
      </w:r>
      <w:r w:rsidRPr="003621F9">
        <w:rPr>
          <w:b/>
          <w:color w:val="FF0000"/>
          <w:sz w:val="24"/>
          <w:szCs w:val="24"/>
          <w:shd w:val="pct15" w:color="auto" w:fill="FFFFFF"/>
        </w:rPr>
        <w:t>点击</w:t>
      </w:r>
      <w:r w:rsidRPr="003621F9">
        <w:rPr>
          <w:b/>
          <w:color w:val="FF0000"/>
          <w:sz w:val="24"/>
          <w:szCs w:val="24"/>
          <w:shd w:val="pct15" w:color="auto" w:fill="FFFFFF"/>
        </w:rPr>
        <w:t>“</w:t>
      </w:r>
      <w:r w:rsidRPr="003621F9">
        <w:rPr>
          <w:rFonts w:hint="eastAsia"/>
          <w:b/>
          <w:color w:val="FF0000"/>
          <w:sz w:val="24"/>
          <w:szCs w:val="24"/>
          <w:shd w:val="pct15" w:color="auto" w:fill="FFFFFF"/>
        </w:rPr>
        <w:t>提交</w:t>
      </w:r>
      <w:r w:rsidRPr="003621F9">
        <w:rPr>
          <w:b/>
          <w:color w:val="FF0000"/>
          <w:sz w:val="24"/>
          <w:szCs w:val="24"/>
          <w:shd w:val="pct15" w:color="auto" w:fill="FFFFFF"/>
        </w:rPr>
        <w:t>”</w:t>
      </w:r>
      <w:r w:rsidRPr="003621F9">
        <w:rPr>
          <w:rFonts w:hint="eastAsia"/>
          <w:b/>
          <w:color w:val="FF0000"/>
          <w:sz w:val="24"/>
          <w:szCs w:val="24"/>
          <w:shd w:val="pct15" w:color="auto" w:fill="FFFFFF"/>
        </w:rPr>
        <w:t>后</w:t>
      </w:r>
      <w:r w:rsidRPr="003621F9">
        <w:rPr>
          <w:b/>
          <w:color w:val="FF0000"/>
          <w:sz w:val="24"/>
          <w:szCs w:val="24"/>
          <w:shd w:val="pct15" w:color="auto" w:fill="FFFFFF"/>
        </w:rPr>
        <w:t>，服务器会将新权限及设置同步到</w:t>
      </w:r>
      <w:r w:rsidRPr="003621F9">
        <w:rPr>
          <w:rFonts w:hint="eastAsia"/>
          <w:b/>
          <w:color w:val="FF0000"/>
          <w:sz w:val="24"/>
          <w:szCs w:val="24"/>
          <w:shd w:val="pct15" w:color="auto" w:fill="FFFFFF"/>
        </w:rPr>
        <w:t>前端</w:t>
      </w:r>
      <w:r w:rsidRPr="003621F9">
        <w:rPr>
          <w:b/>
          <w:color w:val="FF0000"/>
          <w:sz w:val="24"/>
          <w:szCs w:val="24"/>
          <w:shd w:val="pct15" w:color="auto" w:fill="FFFFFF"/>
        </w:rPr>
        <w:t>一体机</w:t>
      </w:r>
      <w:r w:rsidRPr="003621F9">
        <w:rPr>
          <w:rFonts w:hint="eastAsia"/>
          <w:b/>
          <w:color w:val="FF0000"/>
          <w:sz w:val="24"/>
          <w:szCs w:val="24"/>
          <w:shd w:val="pct15" w:color="auto" w:fill="FFFFFF"/>
        </w:rPr>
        <w:t>，在</w:t>
      </w:r>
      <w:r w:rsidRPr="003621F9">
        <w:rPr>
          <w:b/>
          <w:color w:val="FF0000"/>
          <w:sz w:val="24"/>
          <w:szCs w:val="24"/>
          <w:shd w:val="pct15" w:color="auto" w:fill="FFFFFF"/>
        </w:rPr>
        <w:t>前端一体机主界面提示正在同步界面，数据同步后，界面自动关闭，设置的人员即具备该网点存取钞箱权限。</w:t>
      </w:r>
    </w:p>
    <w:p w14:paraId="778A2827" w14:textId="19AF2B7C" w:rsidR="002C014E" w:rsidRDefault="002C014E" w:rsidP="002C014E">
      <w:pPr>
        <w:rPr>
          <w:b/>
          <w:color w:val="FF0000"/>
          <w:sz w:val="24"/>
          <w:szCs w:val="24"/>
        </w:rPr>
      </w:pPr>
    </w:p>
    <w:p w14:paraId="23B245EC" w14:textId="77777777" w:rsidR="003621F9" w:rsidRDefault="003621F9" w:rsidP="002C014E">
      <w:pPr>
        <w:rPr>
          <w:b/>
          <w:color w:val="FF0000"/>
          <w:sz w:val="24"/>
          <w:szCs w:val="24"/>
        </w:rPr>
      </w:pPr>
    </w:p>
    <w:p w14:paraId="093141AF" w14:textId="77777777" w:rsidR="003621F9" w:rsidRDefault="003621F9" w:rsidP="002C014E">
      <w:pPr>
        <w:rPr>
          <w:rFonts w:hint="eastAsia"/>
          <w:b/>
          <w:color w:val="FF0000"/>
          <w:sz w:val="24"/>
          <w:szCs w:val="24"/>
        </w:rPr>
      </w:pPr>
    </w:p>
    <w:p w14:paraId="163E9EF3" w14:textId="5AEA592A" w:rsidR="00CE76F6" w:rsidRDefault="00CE76F6" w:rsidP="00CE76F6">
      <w:pPr>
        <w:pStyle w:val="3"/>
        <w:numPr>
          <w:ilvl w:val="0"/>
          <w:numId w:val="28"/>
        </w:numPr>
      </w:pPr>
      <w:bookmarkStart w:id="24" w:name="_Toc58937553"/>
      <w:r>
        <w:rPr>
          <w:rFonts w:hint="eastAsia"/>
        </w:rPr>
        <w:lastRenderedPageBreak/>
        <w:t>后台</w:t>
      </w:r>
      <w:r>
        <w:t>管理人员权限设置及权限配置</w:t>
      </w:r>
      <w:bookmarkEnd w:id="24"/>
    </w:p>
    <w:p w14:paraId="2B8D7E96" w14:textId="7EA46BFD" w:rsidR="006F4AE5" w:rsidRDefault="006F4AE5" w:rsidP="006F4AE5">
      <w:r>
        <w:rPr>
          <w:rFonts w:hint="eastAsia"/>
        </w:rPr>
        <w:t>后台</w:t>
      </w:r>
      <w:r>
        <w:t>管理人员具备远程复核、中心复核、解除报警、动态码发放等功能</w:t>
      </w:r>
      <w:r>
        <w:rPr>
          <w:rFonts w:hint="eastAsia"/>
        </w:rPr>
        <w:t>。管理</w:t>
      </w:r>
      <w:r>
        <w:t>人员添加、编辑具体设置如下：</w:t>
      </w:r>
    </w:p>
    <w:p w14:paraId="04CFBD6D" w14:textId="73EF4E72" w:rsidR="006F4AE5" w:rsidRDefault="00112D24" w:rsidP="00112D24">
      <w:pPr>
        <w:pStyle w:val="4"/>
      </w:pPr>
      <w:r>
        <w:rPr>
          <w:rFonts w:hint="eastAsia"/>
        </w:rPr>
        <w:t>1</w:t>
      </w:r>
      <w:r>
        <w:rPr>
          <w:rFonts w:hint="eastAsia"/>
        </w:rPr>
        <w:t>）</w:t>
      </w:r>
      <w:r w:rsidR="006F4AE5">
        <w:rPr>
          <w:rFonts w:hint="eastAsia"/>
        </w:rPr>
        <w:t>添加或</w:t>
      </w:r>
      <w:r w:rsidR="006F4AE5">
        <w:t>编辑</w:t>
      </w:r>
      <w:r w:rsidR="006F4AE5">
        <w:rPr>
          <w:rFonts w:hint="eastAsia"/>
        </w:rPr>
        <w:t>后台</w:t>
      </w:r>
      <w:r w:rsidR="006F4AE5">
        <w:t>管理人员</w:t>
      </w:r>
    </w:p>
    <w:p w14:paraId="453A579D" w14:textId="37D64DC3" w:rsidR="00D543DE" w:rsidRDefault="006F4AE5" w:rsidP="00D543DE">
      <w:pPr>
        <w:pStyle w:val="ae"/>
        <w:ind w:firstLineChars="67" w:firstLine="141"/>
        <w:rPr>
          <w:rFonts w:asciiTheme="minorEastAsia" w:hAnsiTheme="minorEastAsia"/>
        </w:rPr>
      </w:pPr>
      <w:r>
        <w:rPr>
          <w:rFonts w:hint="eastAsia"/>
        </w:rPr>
        <w:t>进入</w:t>
      </w:r>
      <w:r w:rsidR="003621F9">
        <w:rPr>
          <w:rFonts w:hint="eastAsia"/>
        </w:rPr>
        <w:t>终</w:t>
      </w:r>
      <w:r>
        <w:t>端点击</w:t>
      </w:r>
      <w:r>
        <w:rPr>
          <w:rFonts w:hint="eastAsia"/>
        </w:rPr>
        <w:t>系统</w:t>
      </w:r>
      <w:r>
        <w:t>管理</w:t>
      </w:r>
      <w:r>
        <w:rPr>
          <w:rFonts w:asciiTheme="minorEastAsia" w:hAnsiTheme="minorEastAsia" w:hint="eastAsia"/>
        </w:rPr>
        <w:t>﹥用户</w:t>
      </w:r>
      <w:r>
        <w:rPr>
          <w:rFonts w:asciiTheme="minorEastAsia" w:hAnsiTheme="minorEastAsia"/>
        </w:rPr>
        <w:t>管理</w:t>
      </w:r>
      <w:r>
        <w:rPr>
          <w:rFonts w:asciiTheme="minorEastAsia" w:hAnsiTheme="minorEastAsia" w:hint="eastAsia"/>
        </w:rPr>
        <w:t>﹥</w:t>
      </w:r>
      <w:r w:rsidR="009C4821">
        <w:rPr>
          <w:rFonts w:asciiTheme="minorEastAsia" w:hAnsiTheme="minorEastAsia" w:hint="eastAsia"/>
        </w:rPr>
        <w:t>录入或</w:t>
      </w:r>
      <w:r w:rsidR="00D543DE">
        <w:rPr>
          <w:rFonts w:asciiTheme="minorEastAsia" w:hAnsiTheme="minorEastAsia"/>
        </w:rPr>
        <w:t>编辑</w:t>
      </w:r>
      <w:r w:rsidR="00D543DE">
        <w:rPr>
          <w:rFonts w:asciiTheme="minorEastAsia" w:hAnsiTheme="minorEastAsia" w:hint="eastAsia"/>
        </w:rPr>
        <w:t>。</w:t>
      </w:r>
    </w:p>
    <w:p w14:paraId="72ED6713" w14:textId="6A3FFF52" w:rsidR="00D543DE" w:rsidRDefault="00D543DE" w:rsidP="00D543DE">
      <w:pPr>
        <w:pStyle w:val="ae"/>
        <w:ind w:firstLineChars="67" w:firstLine="141"/>
      </w:pPr>
      <w:r w:rsidRPr="00112D24">
        <w:rPr>
          <w:rFonts w:hint="eastAsia"/>
          <w:b/>
        </w:rPr>
        <w:t>密码</w:t>
      </w:r>
      <w:r w:rsidRPr="00112D24">
        <w:rPr>
          <w:b/>
        </w:rPr>
        <w:t>重置：</w:t>
      </w:r>
      <w:r>
        <w:rPr>
          <w:rFonts w:hint="eastAsia"/>
        </w:rPr>
        <w:t>对选定人员进行密码重置，</w:t>
      </w:r>
    </w:p>
    <w:p w14:paraId="18983127" w14:textId="77777777" w:rsidR="00D543DE" w:rsidRDefault="00D543DE" w:rsidP="00D543DE">
      <w:pPr>
        <w:pStyle w:val="ae"/>
        <w:ind w:firstLineChars="500" w:firstLine="1050"/>
      </w:pPr>
      <w:r>
        <w:rPr>
          <w:rFonts w:hint="eastAsia"/>
        </w:rPr>
        <w:t>密码：输入新密码</w:t>
      </w:r>
    </w:p>
    <w:p w14:paraId="21A2525A" w14:textId="77777777" w:rsidR="00D543DE" w:rsidRDefault="00D543DE" w:rsidP="00D543DE">
      <w:pPr>
        <w:pStyle w:val="ae"/>
        <w:ind w:firstLineChars="500" w:firstLine="1050"/>
      </w:pPr>
      <w:r>
        <w:rPr>
          <w:rFonts w:hint="eastAsia"/>
        </w:rPr>
        <w:t>重复密码：再次输入新密码</w:t>
      </w:r>
    </w:p>
    <w:p w14:paraId="6B3E0E79" w14:textId="77777777" w:rsidR="00D543DE" w:rsidRDefault="00D543DE" w:rsidP="00D543DE">
      <w:pPr>
        <w:pStyle w:val="ae"/>
        <w:ind w:firstLineChars="50" w:firstLine="105"/>
      </w:pPr>
      <w:r w:rsidRPr="00112D24">
        <w:rPr>
          <w:rFonts w:hint="eastAsia"/>
          <w:b/>
        </w:rPr>
        <w:t>锁定用户：</w:t>
      </w:r>
      <w:r w:rsidRPr="00112D24">
        <w:rPr>
          <w:rFonts w:hint="eastAsia"/>
        </w:rPr>
        <w:t>对选中用户进行锁定，锁定后该用户将不能通过账号密码或指纹人脸登入。</w:t>
      </w:r>
    </w:p>
    <w:p w14:paraId="46BE389C" w14:textId="77777777" w:rsidR="00D543DE" w:rsidRDefault="00D543DE" w:rsidP="00D543DE">
      <w:pPr>
        <w:pStyle w:val="ae"/>
        <w:ind w:firstLineChars="50" w:firstLine="105"/>
      </w:pPr>
      <w:r w:rsidRPr="004204CD">
        <w:rPr>
          <w:rFonts w:hint="eastAsia"/>
          <w:b/>
        </w:rPr>
        <w:t>激活用户：</w:t>
      </w:r>
      <w:r w:rsidRPr="00524E71">
        <w:rPr>
          <w:rFonts w:hint="eastAsia"/>
        </w:rPr>
        <w:t>对选中的锁定用户进行激活，激活后该用户可正常登入。</w:t>
      </w:r>
    </w:p>
    <w:p w14:paraId="0A8E8DDE" w14:textId="77777777" w:rsidR="00D543DE" w:rsidRDefault="00D543DE" w:rsidP="00D543DE">
      <w:pPr>
        <w:pStyle w:val="ae"/>
        <w:ind w:firstLineChars="50" w:firstLine="105"/>
      </w:pPr>
      <w:r w:rsidRPr="004204CD">
        <w:rPr>
          <w:rFonts w:hint="eastAsia"/>
          <w:b/>
        </w:rPr>
        <w:t>导入：</w:t>
      </w:r>
      <w:r w:rsidRPr="00524E71">
        <w:rPr>
          <w:rFonts w:hint="eastAsia"/>
        </w:rPr>
        <w:t>导入通过模板填写好的用户信息，需要注意的是一定是导入在模板中填写的用户，在导入前下载模板，在下载的模板中填写用户的相关信息，之后再上传该模板文件。</w:t>
      </w:r>
    </w:p>
    <w:p w14:paraId="19E54548" w14:textId="77777777" w:rsidR="00D543DE" w:rsidRDefault="00D543DE" w:rsidP="00D543DE">
      <w:pPr>
        <w:pStyle w:val="ae"/>
        <w:ind w:firstLineChars="50" w:firstLine="105"/>
      </w:pPr>
      <w:r w:rsidRPr="004204CD">
        <w:rPr>
          <w:rFonts w:hint="eastAsia"/>
          <w:b/>
        </w:rPr>
        <w:t>导出：</w:t>
      </w:r>
      <w:r w:rsidRPr="004204CD">
        <w:rPr>
          <w:rFonts w:hint="eastAsia"/>
        </w:rPr>
        <w:t>将选定的用户导出</w:t>
      </w:r>
      <w:r w:rsidRPr="004204CD">
        <w:t>excel</w:t>
      </w:r>
      <w:r w:rsidRPr="004204CD">
        <w:t>格式</w:t>
      </w:r>
      <w:r>
        <w:rPr>
          <w:rFonts w:hint="eastAsia"/>
        </w:rPr>
        <w:t>。</w:t>
      </w:r>
    </w:p>
    <w:p w14:paraId="0B9FA783" w14:textId="77777777" w:rsidR="00D543DE" w:rsidRDefault="00D543DE" w:rsidP="00D543DE">
      <w:pPr>
        <w:pStyle w:val="ae"/>
        <w:ind w:firstLineChars="50" w:firstLine="105"/>
      </w:pPr>
      <w:r w:rsidRPr="00190CD7">
        <w:rPr>
          <w:rFonts w:hint="eastAsia"/>
          <w:b/>
        </w:rPr>
        <w:t>模板下载：</w:t>
      </w:r>
      <w:r w:rsidRPr="004204CD">
        <w:rPr>
          <w:rFonts w:hint="eastAsia"/>
        </w:rPr>
        <w:t>下载标准用户信息填写模板，填写后可点击导入按钮上传填写好的模板信息。</w:t>
      </w:r>
    </w:p>
    <w:p w14:paraId="06EA0397" w14:textId="77777777" w:rsidR="00D543DE" w:rsidRDefault="00D543DE" w:rsidP="00D543DE">
      <w:pPr>
        <w:pStyle w:val="ae"/>
        <w:ind w:firstLineChars="50" w:firstLine="105"/>
      </w:pPr>
      <w:r w:rsidRPr="00190CD7">
        <w:rPr>
          <w:rFonts w:hint="eastAsia"/>
          <w:b/>
        </w:rPr>
        <w:t>指纹验证：</w:t>
      </w:r>
      <w:r w:rsidRPr="004204CD">
        <w:rPr>
          <w:rFonts w:hint="eastAsia"/>
        </w:rPr>
        <w:t>验证该指纹是否在人员中</w:t>
      </w:r>
    </w:p>
    <w:p w14:paraId="5A9877C5" w14:textId="77777777" w:rsidR="00D543DE" w:rsidRDefault="00D543DE" w:rsidP="00D543DE">
      <w:pPr>
        <w:pStyle w:val="ae"/>
        <w:ind w:firstLineChars="50" w:firstLine="105"/>
      </w:pPr>
      <w:r w:rsidRPr="00190CD7">
        <w:rPr>
          <w:rFonts w:hint="eastAsia"/>
          <w:b/>
        </w:rPr>
        <w:t>删除：</w:t>
      </w:r>
      <w:r w:rsidRPr="004204CD">
        <w:rPr>
          <w:rFonts w:hint="eastAsia"/>
        </w:rPr>
        <w:t>删除选中用户，删除后该人员账号、密码、指纹、人脸等信息均清空，该人员不具备登入权限。谨慎操作。</w:t>
      </w:r>
    </w:p>
    <w:p w14:paraId="26379816" w14:textId="77777777" w:rsidR="00D543DE" w:rsidRDefault="00D543DE" w:rsidP="00D543DE">
      <w:pPr>
        <w:pStyle w:val="ae"/>
        <w:ind w:firstLineChars="50" w:firstLine="105"/>
      </w:pPr>
      <w:r w:rsidRPr="00190CD7">
        <w:rPr>
          <w:rFonts w:hint="eastAsia"/>
          <w:b/>
        </w:rPr>
        <w:t>指纹录入：</w:t>
      </w:r>
      <w:r>
        <w:rPr>
          <w:rFonts w:hint="eastAsia"/>
        </w:rPr>
        <w:t>对选中人员进行指纹录入，录入后在登入界面不仅可以账号密码登入，也可通过指纹登入，远程复核人员等功能。</w:t>
      </w:r>
    </w:p>
    <w:p w14:paraId="3DD23D76" w14:textId="77777777" w:rsidR="00D543DE" w:rsidRDefault="00D543DE" w:rsidP="00D543DE">
      <w:pPr>
        <w:pStyle w:val="ae"/>
        <w:ind w:firstLineChars="50" w:firstLine="105"/>
      </w:pPr>
      <w:r w:rsidRPr="00190CD7">
        <w:rPr>
          <w:rFonts w:hint="eastAsia"/>
          <w:b/>
        </w:rPr>
        <w:t>系统人员：</w:t>
      </w:r>
      <w:r>
        <w:rPr>
          <w:rFonts w:hint="eastAsia"/>
        </w:rPr>
        <w:t>显示该人员账号</w:t>
      </w:r>
      <w:r>
        <w:t xml:space="preserve">  </w:t>
      </w:r>
      <w:r>
        <w:t>如：</w:t>
      </w:r>
      <w:r>
        <w:t>admin</w:t>
      </w:r>
    </w:p>
    <w:p w14:paraId="458CBDEB" w14:textId="77777777" w:rsidR="00D543DE" w:rsidRDefault="00D543DE" w:rsidP="00D543DE">
      <w:pPr>
        <w:pStyle w:val="ae"/>
        <w:ind w:firstLineChars="50" w:firstLine="105"/>
      </w:pPr>
      <w:r w:rsidRPr="00190CD7">
        <w:rPr>
          <w:rFonts w:hint="eastAsia"/>
          <w:b/>
        </w:rPr>
        <w:t>名称：</w:t>
      </w:r>
      <w:r>
        <w:rPr>
          <w:rFonts w:hint="eastAsia"/>
        </w:rPr>
        <w:t>编辑该指纹名称。如：左手大拇指</w:t>
      </w:r>
    </w:p>
    <w:p w14:paraId="435EC959" w14:textId="77777777" w:rsidR="00D543DE" w:rsidRDefault="00D543DE" w:rsidP="00D543DE">
      <w:pPr>
        <w:pStyle w:val="ae"/>
        <w:ind w:firstLineChars="50" w:firstLine="105"/>
      </w:pPr>
      <w:r w:rsidRPr="00190CD7">
        <w:rPr>
          <w:rFonts w:hint="eastAsia"/>
          <w:b/>
        </w:rPr>
        <w:t>注册指纹：</w:t>
      </w:r>
      <w:r>
        <w:rPr>
          <w:rFonts w:hint="eastAsia"/>
        </w:rPr>
        <w:t>点击注册指纹后，在弹出的对话框中点击录入指纹，语音提示：“请输入指纹，”录入指纹信息，需要注意录入三次指纹时，三次手指摆放位置角度尽量相同，以便提高指纹识别面积，提高指纹识别率。</w:t>
      </w:r>
    </w:p>
    <w:p w14:paraId="265F212B" w14:textId="77777777" w:rsidR="00D543DE" w:rsidRDefault="00D543DE" w:rsidP="00D543DE">
      <w:pPr>
        <w:pStyle w:val="ae"/>
        <w:ind w:firstLineChars="50" w:firstLine="105"/>
      </w:pPr>
      <w:r>
        <w:rPr>
          <w:rFonts w:hint="eastAsia"/>
        </w:rPr>
        <w:t>指纹录入成功后在注册指纹栏中自动生成该指纹代码。点击提交，该人员该指纹录入成功。</w:t>
      </w:r>
    </w:p>
    <w:p w14:paraId="525F5023" w14:textId="190825ED" w:rsidR="006F4AE5" w:rsidRPr="00D543DE" w:rsidRDefault="00D543DE" w:rsidP="00D543DE">
      <w:pPr>
        <w:pStyle w:val="ae"/>
        <w:ind w:firstLineChars="50" w:firstLine="105"/>
      </w:pPr>
      <w:r w:rsidRPr="00190CD7">
        <w:rPr>
          <w:rFonts w:hint="eastAsia"/>
          <w:b/>
        </w:rPr>
        <w:t>删除：</w:t>
      </w:r>
      <w:r>
        <w:rPr>
          <w:rFonts w:hint="eastAsia"/>
        </w:rPr>
        <w:t>对选中的进行删除，删除后该指纹将不具备登入和复核验证的功能。</w:t>
      </w:r>
      <w:r w:rsidR="009C4821" w:rsidRPr="00D543DE">
        <w:rPr>
          <w:rFonts w:asciiTheme="minorEastAsia" w:hAnsiTheme="minorEastAsia" w:hint="eastAsia"/>
        </w:rPr>
        <w:t>如下图</w:t>
      </w:r>
      <w:r w:rsidR="009C4821" w:rsidRPr="00D543DE">
        <w:rPr>
          <w:rFonts w:asciiTheme="minorEastAsia" w:hAnsiTheme="minorEastAsia"/>
        </w:rPr>
        <w:t>：</w:t>
      </w:r>
    </w:p>
    <w:p w14:paraId="25A234B9" w14:textId="34D08915" w:rsidR="009C4821" w:rsidRDefault="009C4821" w:rsidP="009C4821">
      <w:pPr>
        <w:pStyle w:val="ae"/>
        <w:ind w:left="-426" w:firstLineChars="0" w:firstLine="0"/>
        <w:jc w:val="center"/>
      </w:pPr>
      <w:r>
        <w:rPr>
          <w:noProof/>
        </w:rPr>
        <w:drawing>
          <wp:inline distT="0" distB="0" distL="0" distR="0" wp14:anchorId="3F27A872" wp14:editId="467BEB5E">
            <wp:extent cx="7099540" cy="2469169"/>
            <wp:effectExtent l="19050" t="19050" r="25400" b="2667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7113587" cy="2474055"/>
                    </a:xfrm>
                    <a:prstGeom prst="rect">
                      <a:avLst/>
                    </a:prstGeom>
                    <a:ln w="3175">
                      <a:solidFill>
                        <a:schemeClr val="tx1"/>
                      </a:solidFill>
                    </a:ln>
                  </pic:spPr>
                </pic:pic>
              </a:graphicData>
            </a:graphic>
          </wp:inline>
        </w:drawing>
      </w:r>
    </w:p>
    <w:p w14:paraId="02833D90" w14:textId="440F9C1A" w:rsidR="009C4821" w:rsidRDefault="009C4821" w:rsidP="009C4821">
      <w:pPr>
        <w:pStyle w:val="ae"/>
        <w:ind w:left="-426" w:firstLineChars="0" w:firstLine="0"/>
        <w:jc w:val="center"/>
      </w:pPr>
      <w:r w:rsidRPr="009C4821">
        <w:rPr>
          <w:noProof/>
        </w:rPr>
        <w:lastRenderedPageBreak/>
        <w:drawing>
          <wp:inline distT="0" distB="0" distL="0" distR="0" wp14:anchorId="5DF760A6" wp14:editId="207ECC47">
            <wp:extent cx="6116128" cy="2720858"/>
            <wp:effectExtent l="19050" t="19050" r="18415" b="22860"/>
            <wp:docPr id="152" name="图片 152" descr="C:\Users\aifeng\Desktop\微信截图_20201207165650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feng\Desktop\微信截图_20201207165650_副本.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9049" cy="2726606"/>
                    </a:xfrm>
                    <a:prstGeom prst="rect">
                      <a:avLst/>
                    </a:prstGeom>
                    <a:noFill/>
                    <a:ln w="3175">
                      <a:solidFill>
                        <a:schemeClr val="tx1"/>
                      </a:solidFill>
                    </a:ln>
                  </pic:spPr>
                </pic:pic>
              </a:graphicData>
            </a:graphic>
          </wp:inline>
        </w:drawing>
      </w:r>
    </w:p>
    <w:p w14:paraId="62A486EA" w14:textId="77777777" w:rsidR="008C3FF6" w:rsidRDefault="008C3FF6" w:rsidP="008C3FF6">
      <w:pPr>
        <w:pStyle w:val="ae"/>
        <w:ind w:left="142" w:firstLineChars="0" w:firstLine="0"/>
      </w:pPr>
      <w:r w:rsidRPr="00C7410C">
        <w:rPr>
          <w:noProof/>
        </w:rPr>
        <w:drawing>
          <wp:inline distT="0" distB="0" distL="0" distR="0" wp14:anchorId="5CD8A163" wp14:editId="1AA691FE">
            <wp:extent cx="2373653" cy="2475859"/>
            <wp:effectExtent l="19050" t="19050" r="26670" b="20320"/>
            <wp:docPr id="153" name="图片 153" descr="C:\Users\aifeng\Desktop\微信截图_20201207165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ifeng\Desktop\微信截图_20201207165711.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99215" cy="2502522"/>
                    </a:xfrm>
                    <a:prstGeom prst="rect">
                      <a:avLst/>
                    </a:prstGeom>
                    <a:noFill/>
                    <a:ln w="3175">
                      <a:solidFill>
                        <a:schemeClr val="tx1"/>
                      </a:solidFill>
                    </a:ln>
                  </pic:spPr>
                </pic:pic>
              </a:graphicData>
            </a:graphic>
          </wp:inline>
        </w:drawing>
      </w:r>
      <w:r>
        <w:rPr>
          <w:rFonts w:hint="eastAsia"/>
        </w:rPr>
        <w:t xml:space="preserve">     </w:t>
      </w:r>
      <w:r>
        <w:t xml:space="preserve">    </w:t>
      </w:r>
      <w:r>
        <w:rPr>
          <w:rFonts w:hint="eastAsia"/>
        </w:rPr>
        <w:t xml:space="preserve"> </w:t>
      </w:r>
      <w:r>
        <w:t xml:space="preserve">    </w:t>
      </w:r>
      <w:r w:rsidRPr="00C7410C">
        <w:rPr>
          <w:noProof/>
        </w:rPr>
        <w:drawing>
          <wp:inline distT="0" distB="0" distL="0" distR="0" wp14:anchorId="06FEEBCB" wp14:editId="404215D2">
            <wp:extent cx="2352159" cy="2475937"/>
            <wp:effectExtent l="19050" t="19050" r="10160" b="19685"/>
            <wp:docPr id="154" name="图片 154" descr="C:\Users\aifeng\Desktop\微信截图_20201207165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feng\Desktop\微信截图_20201207165745.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363459" cy="2487831"/>
                    </a:xfrm>
                    <a:prstGeom prst="rect">
                      <a:avLst/>
                    </a:prstGeom>
                    <a:noFill/>
                    <a:ln w="3175">
                      <a:solidFill>
                        <a:schemeClr val="tx1"/>
                      </a:solidFill>
                    </a:ln>
                  </pic:spPr>
                </pic:pic>
              </a:graphicData>
            </a:graphic>
          </wp:inline>
        </w:drawing>
      </w:r>
    </w:p>
    <w:p w14:paraId="3B6F7B36" w14:textId="77777777" w:rsidR="008C3FF6" w:rsidRDefault="008C3FF6" w:rsidP="009C4821">
      <w:pPr>
        <w:pStyle w:val="ae"/>
        <w:ind w:left="-426" w:firstLineChars="0" w:firstLine="0"/>
        <w:jc w:val="center"/>
      </w:pPr>
    </w:p>
    <w:p w14:paraId="2A6E6344" w14:textId="0FDC3AF2" w:rsidR="004204CD" w:rsidRPr="004204CD" w:rsidRDefault="004204CD" w:rsidP="008C3FF6">
      <w:pPr>
        <w:pStyle w:val="ae"/>
        <w:ind w:firstLineChars="50" w:firstLine="105"/>
      </w:pPr>
      <w:r>
        <w:rPr>
          <w:noProof/>
        </w:rPr>
        <w:drawing>
          <wp:inline distT="0" distB="0" distL="0" distR="0" wp14:anchorId="70D899CA" wp14:editId="44ABF9EA">
            <wp:extent cx="6460177" cy="2046196"/>
            <wp:effectExtent l="19050" t="19050" r="17145" b="1143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468955" cy="2048976"/>
                    </a:xfrm>
                    <a:prstGeom prst="rect">
                      <a:avLst/>
                    </a:prstGeom>
                    <a:ln w="3175">
                      <a:solidFill>
                        <a:schemeClr val="tx1"/>
                      </a:solidFill>
                    </a:ln>
                  </pic:spPr>
                </pic:pic>
              </a:graphicData>
            </a:graphic>
          </wp:inline>
        </w:drawing>
      </w:r>
    </w:p>
    <w:p w14:paraId="3637FBAF" w14:textId="35459466" w:rsidR="00112D24" w:rsidRDefault="004204CD" w:rsidP="004204CD">
      <w:pPr>
        <w:pStyle w:val="ae"/>
        <w:ind w:firstLineChars="350" w:firstLine="735"/>
      </w:pPr>
      <w:r>
        <w:rPr>
          <w:noProof/>
        </w:rPr>
        <w:lastRenderedPageBreak/>
        <mc:AlternateContent>
          <mc:Choice Requires="wps">
            <w:drawing>
              <wp:anchor distT="0" distB="0" distL="114300" distR="114300" simplePos="0" relativeHeight="251697152" behindDoc="0" locked="0" layoutInCell="1" allowOverlap="1" wp14:anchorId="20201C5E" wp14:editId="6F3A5876">
                <wp:simplePos x="0" y="0"/>
                <wp:positionH relativeFrom="column">
                  <wp:posOffset>2966589</wp:posOffset>
                </wp:positionH>
                <wp:positionV relativeFrom="paragraph">
                  <wp:posOffset>701675</wp:posOffset>
                </wp:positionV>
                <wp:extent cx="435610" cy="265430"/>
                <wp:effectExtent l="0" t="19050" r="40640" b="39370"/>
                <wp:wrapNone/>
                <wp:docPr id="164" name="右箭头 164"/>
                <wp:cNvGraphicFramePr/>
                <a:graphic xmlns:a="http://schemas.openxmlformats.org/drawingml/2006/main">
                  <a:graphicData uri="http://schemas.microsoft.com/office/word/2010/wordprocessingShape">
                    <wps:wsp>
                      <wps:cNvSpPr/>
                      <wps:spPr>
                        <a:xfrm>
                          <a:off x="0" y="0"/>
                          <a:ext cx="435610" cy="26543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435E9F" id="右箭头 164" o:spid="_x0000_s1026" type="#_x0000_t13" style="position:absolute;left:0;text-align:left;margin-left:233.6pt;margin-top:55.25pt;width:34.3pt;height:20.9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" adj="15019" fillcolor="red" strokecolor="red" strokeweight="2pt"/>
            </w:pict>
          </mc:Fallback>
        </mc:AlternateContent>
      </w:r>
      <w:r>
        <w:rPr>
          <w:noProof/>
        </w:rPr>
        <w:drawing>
          <wp:inline distT="0" distB="0" distL="0" distR="0" wp14:anchorId="4A32B354" wp14:editId="21274AA4">
            <wp:extent cx="2436549" cy="1629410"/>
            <wp:effectExtent l="19050" t="19050" r="20955" b="2794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451471" cy="1639389"/>
                    </a:xfrm>
                    <a:prstGeom prst="rect">
                      <a:avLst/>
                    </a:prstGeom>
                    <a:ln w="3175">
                      <a:solidFill>
                        <a:schemeClr val="tx1"/>
                      </a:solidFill>
                    </a:ln>
                  </pic:spPr>
                </pic:pic>
              </a:graphicData>
            </a:graphic>
          </wp:inline>
        </w:drawing>
      </w:r>
      <w:r>
        <w:t xml:space="preserve">       </w:t>
      </w:r>
      <w:r>
        <w:rPr>
          <w:rFonts w:hint="eastAsia"/>
        </w:rPr>
        <w:t xml:space="preserve"> </w:t>
      </w:r>
      <w:r>
        <w:rPr>
          <w:noProof/>
        </w:rPr>
        <w:drawing>
          <wp:inline distT="0" distB="0" distL="0" distR="0" wp14:anchorId="7C3CEE71" wp14:editId="66C19E2D">
            <wp:extent cx="2487880" cy="1647097"/>
            <wp:effectExtent l="19050" t="19050" r="27305" b="1079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503860" cy="1657676"/>
                    </a:xfrm>
                    <a:prstGeom prst="rect">
                      <a:avLst/>
                    </a:prstGeom>
                    <a:ln w="3175">
                      <a:solidFill>
                        <a:schemeClr val="tx1"/>
                      </a:solidFill>
                    </a:ln>
                  </pic:spPr>
                </pic:pic>
              </a:graphicData>
            </a:graphic>
          </wp:inline>
        </w:drawing>
      </w:r>
    </w:p>
    <w:p w14:paraId="424BEDA9" w14:textId="4562F402" w:rsidR="008C3FF6" w:rsidRDefault="008C3FF6" w:rsidP="004204CD">
      <w:pPr>
        <w:pStyle w:val="ae"/>
        <w:ind w:firstLineChars="350" w:firstLine="735"/>
      </w:pPr>
      <w:r>
        <w:rPr>
          <w:rFonts w:hint="eastAsia"/>
        </w:rPr>
        <w:t>用户</w:t>
      </w:r>
      <w:r>
        <w:t>录入指纹后，在登入时不仅可以通过账号密码登入，也可通过指纹登入。如</w:t>
      </w:r>
      <w:r>
        <w:rPr>
          <w:rFonts w:hint="eastAsia"/>
        </w:rPr>
        <w:t>下图</w:t>
      </w:r>
      <w:r>
        <w:t>：</w:t>
      </w:r>
      <w:r>
        <w:rPr>
          <w:rFonts w:hint="eastAsia"/>
        </w:rPr>
        <w:t>点击“</w:t>
      </w:r>
      <w:r>
        <w:t>切换密码登入</w:t>
      </w:r>
      <w:r>
        <w:rPr>
          <w:rFonts w:hint="eastAsia"/>
        </w:rPr>
        <w:t>”或“切换生物识别</w:t>
      </w:r>
      <w:r>
        <w:t>认证</w:t>
      </w:r>
      <w:r>
        <w:rPr>
          <w:rFonts w:hint="eastAsia"/>
        </w:rPr>
        <w:t>”可</w:t>
      </w:r>
      <w:r>
        <w:t>切换登入方式。</w:t>
      </w:r>
    </w:p>
    <w:p w14:paraId="01932C91" w14:textId="068EA73B" w:rsidR="008C3FF6" w:rsidRDefault="008C3FF6" w:rsidP="004204CD">
      <w:pPr>
        <w:pStyle w:val="ae"/>
        <w:ind w:firstLineChars="350" w:firstLine="735"/>
      </w:pPr>
      <w:r>
        <w:rPr>
          <w:noProof/>
        </w:rPr>
        <w:drawing>
          <wp:inline distT="0" distB="0" distL="0" distR="0" wp14:anchorId="00CCE010" wp14:editId="375248D8">
            <wp:extent cx="1852762" cy="1963681"/>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865382" cy="1977057"/>
                    </a:xfrm>
                    <a:prstGeom prst="rect">
                      <a:avLst/>
                    </a:prstGeom>
                  </pic:spPr>
                </pic:pic>
              </a:graphicData>
            </a:graphic>
          </wp:inline>
        </w:drawing>
      </w:r>
      <w:r>
        <w:rPr>
          <w:rFonts w:hint="eastAsia"/>
        </w:rPr>
        <w:t xml:space="preserve">  </w:t>
      </w:r>
      <w:r>
        <w:t xml:space="preserve">           </w:t>
      </w:r>
      <w:r>
        <w:rPr>
          <w:rFonts w:hint="eastAsia"/>
        </w:rPr>
        <w:t xml:space="preserve">  </w:t>
      </w:r>
      <w:r>
        <w:rPr>
          <w:noProof/>
        </w:rPr>
        <w:drawing>
          <wp:inline distT="0" distB="0" distL="0" distR="0" wp14:anchorId="775710AC" wp14:editId="0446FAAC">
            <wp:extent cx="1853468" cy="1967779"/>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870634" cy="1986004"/>
                    </a:xfrm>
                    <a:prstGeom prst="rect">
                      <a:avLst/>
                    </a:prstGeom>
                  </pic:spPr>
                </pic:pic>
              </a:graphicData>
            </a:graphic>
          </wp:inline>
        </w:drawing>
      </w:r>
    </w:p>
    <w:p w14:paraId="0037C6AC" w14:textId="338642ED" w:rsidR="008C3FF6" w:rsidRDefault="008C3FF6" w:rsidP="004204CD">
      <w:pPr>
        <w:pStyle w:val="ae"/>
        <w:ind w:firstLineChars="350" w:firstLine="735"/>
      </w:pPr>
      <w:r>
        <w:t xml:space="preserve">      </w:t>
      </w:r>
      <w:r>
        <w:rPr>
          <w:rFonts w:hint="eastAsia"/>
        </w:rPr>
        <w:t>生物</w:t>
      </w:r>
      <w:r>
        <w:t>识别登入界面</w:t>
      </w:r>
      <w:r>
        <w:rPr>
          <w:rFonts w:hint="eastAsia"/>
        </w:rPr>
        <w:t xml:space="preserve">             </w:t>
      </w:r>
      <w:r>
        <w:t xml:space="preserve">            </w:t>
      </w:r>
      <w:r>
        <w:rPr>
          <w:rFonts w:hint="eastAsia"/>
        </w:rPr>
        <w:t xml:space="preserve">   </w:t>
      </w:r>
      <w:r>
        <w:rPr>
          <w:rFonts w:hint="eastAsia"/>
        </w:rPr>
        <w:t>账号</w:t>
      </w:r>
      <w:r>
        <w:t>密码</w:t>
      </w:r>
      <w:r>
        <w:rPr>
          <w:rFonts w:hint="eastAsia"/>
        </w:rPr>
        <w:t>登入</w:t>
      </w:r>
      <w:r>
        <w:t>界面</w:t>
      </w:r>
    </w:p>
    <w:p w14:paraId="512BE3D6" w14:textId="26D108A9" w:rsidR="00112D24" w:rsidRDefault="00112D24" w:rsidP="00112D24">
      <w:pPr>
        <w:pStyle w:val="4"/>
      </w:pPr>
      <w:r>
        <w:rPr>
          <w:rFonts w:hint="eastAsia"/>
        </w:rPr>
        <w:t>2</w:t>
      </w:r>
      <w:r>
        <w:rPr>
          <w:rFonts w:hint="eastAsia"/>
        </w:rPr>
        <w:t>）</w:t>
      </w:r>
      <w:r w:rsidR="009C4821">
        <w:rPr>
          <w:rFonts w:hint="eastAsia"/>
        </w:rPr>
        <w:t>组织</w:t>
      </w:r>
      <w:r w:rsidR="009C4821">
        <w:t>机构</w:t>
      </w:r>
      <w:r w:rsidR="00C7410C">
        <w:rPr>
          <w:rFonts w:hint="eastAsia"/>
        </w:rPr>
        <w:t>选择</w:t>
      </w:r>
    </w:p>
    <w:p w14:paraId="690EC940" w14:textId="1BD05E9D" w:rsidR="009C4821" w:rsidRDefault="00C7410C" w:rsidP="009C4821">
      <w:pPr>
        <w:pStyle w:val="ae"/>
        <w:ind w:left="-426" w:firstLineChars="0" w:firstLine="0"/>
      </w:pPr>
      <w:r>
        <w:t>为</w:t>
      </w:r>
      <w:r>
        <w:rPr>
          <w:rFonts w:hint="eastAsia"/>
        </w:rPr>
        <w:t>事先</w:t>
      </w:r>
      <w:r>
        <w:t>在</w:t>
      </w:r>
      <w:r>
        <w:rPr>
          <w:rFonts w:hint="eastAsia"/>
        </w:rPr>
        <w:t>系统</w:t>
      </w:r>
      <w:r>
        <w:t>管理</w:t>
      </w:r>
      <w:r>
        <w:rPr>
          <w:rFonts w:asciiTheme="minorEastAsia" w:hAnsiTheme="minorEastAsia" w:hint="eastAsia"/>
        </w:rPr>
        <w:t>﹥</w:t>
      </w:r>
      <w:r>
        <w:rPr>
          <w:rFonts w:hint="eastAsia"/>
        </w:rPr>
        <w:t>组织</w:t>
      </w:r>
      <w:r>
        <w:t>机构管理中添加存在的机构，如</w:t>
      </w:r>
      <w:r>
        <w:rPr>
          <w:rFonts w:hint="eastAsia"/>
        </w:rPr>
        <w:t>中国</w:t>
      </w:r>
      <w:r>
        <w:t>银行江西省分行。</w:t>
      </w:r>
      <w:r>
        <w:rPr>
          <w:rFonts w:hint="eastAsia"/>
        </w:rPr>
        <w:t>如</w:t>
      </w:r>
      <w:r>
        <w:t>下图：可在该窗口新建组织机构，对</w:t>
      </w:r>
      <w:r>
        <w:rPr>
          <w:rFonts w:hint="eastAsia"/>
        </w:rPr>
        <w:t>组织</w:t>
      </w:r>
      <w:r>
        <w:t>机构信息进行填写。</w:t>
      </w:r>
    </w:p>
    <w:p w14:paraId="5445382E" w14:textId="4CA8B3CD" w:rsidR="00C7410C" w:rsidRDefault="00C7410C" w:rsidP="009C4821">
      <w:pPr>
        <w:pStyle w:val="ae"/>
        <w:ind w:left="-426" w:firstLineChars="0" w:firstLine="0"/>
      </w:pPr>
      <w:r>
        <w:rPr>
          <w:noProof/>
        </w:rPr>
        <w:drawing>
          <wp:inline distT="0" distB="0" distL="0" distR="0" wp14:anchorId="7F06A05A" wp14:editId="1A046C46">
            <wp:extent cx="6645910" cy="2096135"/>
            <wp:effectExtent l="19050" t="19050" r="21590" b="1841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645910" cy="2096135"/>
                    </a:xfrm>
                    <a:prstGeom prst="rect">
                      <a:avLst/>
                    </a:prstGeom>
                    <a:ln w="3175">
                      <a:solidFill>
                        <a:schemeClr val="tx1"/>
                      </a:solidFill>
                    </a:ln>
                  </pic:spPr>
                </pic:pic>
              </a:graphicData>
            </a:graphic>
          </wp:inline>
        </w:drawing>
      </w:r>
    </w:p>
    <w:p w14:paraId="00D3B14B" w14:textId="16D179FC" w:rsidR="00C7410C" w:rsidRDefault="00112D24" w:rsidP="00112D24">
      <w:pPr>
        <w:pStyle w:val="ae"/>
        <w:ind w:left="-426" w:firstLineChars="0" w:firstLine="0"/>
        <w:jc w:val="center"/>
      </w:pPr>
      <w:r>
        <w:rPr>
          <w:noProof/>
        </w:rPr>
        <w:lastRenderedPageBreak/>
        <w:drawing>
          <wp:inline distT="0" distB="0" distL="0" distR="0" wp14:anchorId="7D417A7B" wp14:editId="66671BCD">
            <wp:extent cx="2689761" cy="1809279"/>
            <wp:effectExtent l="19050" t="19050" r="15875" b="1968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708615" cy="1821961"/>
                    </a:xfrm>
                    <a:prstGeom prst="rect">
                      <a:avLst/>
                    </a:prstGeom>
                    <a:ln w="3175">
                      <a:solidFill>
                        <a:schemeClr val="tx1"/>
                      </a:solidFill>
                    </a:ln>
                  </pic:spPr>
                </pic:pic>
              </a:graphicData>
            </a:graphic>
          </wp:inline>
        </w:drawing>
      </w:r>
    </w:p>
    <w:p w14:paraId="16EADB4E" w14:textId="77777777" w:rsidR="00112D24" w:rsidRDefault="00112D24" w:rsidP="00112D24">
      <w:pPr>
        <w:pStyle w:val="ae"/>
        <w:ind w:left="-426" w:firstLineChars="0" w:firstLine="0"/>
        <w:jc w:val="center"/>
      </w:pPr>
    </w:p>
    <w:p w14:paraId="62F226C9" w14:textId="6A0C9A3B" w:rsidR="00112D24" w:rsidRDefault="00112D24" w:rsidP="00112D24">
      <w:pPr>
        <w:pStyle w:val="4"/>
      </w:pPr>
      <w:r>
        <w:rPr>
          <w:rFonts w:hint="eastAsia"/>
        </w:rPr>
        <w:t>3</w:t>
      </w:r>
      <w:r>
        <w:rPr>
          <w:rFonts w:hint="eastAsia"/>
        </w:rPr>
        <w:t>）</w:t>
      </w:r>
      <w:r w:rsidR="00C7410C">
        <w:rPr>
          <w:rFonts w:hint="eastAsia"/>
        </w:rPr>
        <w:t>角色选择</w:t>
      </w:r>
    </w:p>
    <w:p w14:paraId="6A159EE3" w14:textId="7EC6CAE7" w:rsidR="00C7410C" w:rsidRDefault="00C7410C" w:rsidP="009C4821">
      <w:pPr>
        <w:pStyle w:val="ae"/>
        <w:ind w:left="-426" w:firstLineChars="0" w:firstLine="0"/>
        <w:rPr>
          <w:rFonts w:asciiTheme="minorEastAsia" w:hAnsiTheme="minorEastAsia"/>
        </w:rPr>
      </w:pPr>
      <w:r>
        <w:t>为事先在系统管理</w:t>
      </w:r>
      <w:r>
        <w:rPr>
          <w:rFonts w:asciiTheme="minorEastAsia" w:hAnsiTheme="minorEastAsia" w:hint="eastAsia"/>
        </w:rPr>
        <w:t>﹥角色</w:t>
      </w:r>
      <w:r>
        <w:rPr>
          <w:rFonts w:asciiTheme="minorEastAsia" w:hAnsiTheme="minorEastAsia"/>
        </w:rPr>
        <w:t>管理中添加存在的角色。</w:t>
      </w:r>
    </w:p>
    <w:p w14:paraId="402CB600" w14:textId="3025F458" w:rsidR="00112D24" w:rsidRDefault="00112D24" w:rsidP="00112D24">
      <w:pPr>
        <w:pStyle w:val="ae"/>
        <w:ind w:left="-426" w:firstLineChars="0" w:firstLine="0"/>
        <w:jc w:val="center"/>
        <w:rPr>
          <w:rFonts w:asciiTheme="minorEastAsia" w:hAnsiTheme="minorEastAsia"/>
        </w:rPr>
      </w:pPr>
      <w:r>
        <w:rPr>
          <w:noProof/>
        </w:rPr>
        <w:drawing>
          <wp:inline distT="0" distB="0" distL="0" distR="0" wp14:anchorId="3B1BA9D6" wp14:editId="4FE0948D">
            <wp:extent cx="3230088" cy="2174584"/>
            <wp:effectExtent l="19050" t="19050" r="27940" b="1651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247789" cy="2186501"/>
                    </a:xfrm>
                    <a:prstGeom prst="rect">
                      <a:avLst/>
                    </a:prstGeom>
                    <a:ln w="3175">
                      <a:solidFill>
                        <a:schemeClr val="tx1"/>
                      </a:solidFill>
                    </a:ln>
                  </pic:spPr>
                </pic:pic>
              </a:graphicData>
            </a:graphic>
          </wp:inline>
        </w:drawing>
      </w:r>
    </w:p>
    <w:p w14:paraId="175EEC56" w14:textId="4C19CFB7" w:rsidR="00112D24" w:rsidRDefault="00112D24" w:rsidP="00085CD6">
      <w:pPr>
        <w:pStyle w:val="ae"/>
        <w:ind w:firstLineChars="0" w:firstLine="0"/>
        <w:jc w:val="center"/>
      </w:pPr>
      <w:r>
        <w:rPr>
          <w:noProof/>
        </w:rPr>
        <w:drawing>
          <wp:inline distT="0" distB="0" distL="0" distR="0" wp14:anchorId="15428E3A" wp14:editId="40D9EC1F">
            <wp:extent cx="5017325" cy="2833211"/>
            <wp:effectExtent l="19050" t="19050" r="12065" b="2476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024045" cy="2837006"/>
                    </a:xfrm>
                    <a:prstGeom prst="rect">
                      <a:avLst/>
                    </a:prstGeom>
                    <a:ln w="3175">
                      <a:solidFill>
                        <a:schemeClr val="tx1"/>
                      </a:solidFill>
                    </a:ln>
                  </pic:spPr>
                </pic:pic>
              </a:graphicData>
            </a:graphic>
          </wp:inline>
        </w:drawing>
      </w:r>
    </w:p>
    <w:p w14:paraId="0C2D68D2" w14:textId="3494812F" w:rsidR="00112D24" w:rsidRDefault="00112D24" w:rsidP="009C4821">
      <w:pPr>
        <w:pStyle w:val="ae"/>
        <w:ind w:left="-426" w:firstLineChars="0" w:firstLine="0"/>
      </w:pPr>
      <w:r>
        <w:rPr>
          <w:rFonts w:hint="eastAsia"/>
        </w:rPr>
        <w:t>选中</w:t>
      </w:r>
      <w:r>
        <w:t>对应的角色，可以在右边当前权限中查看该角色具备的</w:t>
      </w:r>
      <w:r>
        <w:rPr>
          <w:rFonts w:hint="eastAsia"/>
        </w:rPr>
        <w:t>浏览器</w:t>
      </w:r>
      <w:r>
        <w:t>客户端相关按钮权限。</w:t>
      </w:r>
    </w:p>
    <w:p w14:paraId="50F2D92C" w14:textId="77777777" w:rsidR="00085CD6" w:rsidRDefault="00085CD6" w:rsidP="009C4821">
      <w:pPr>
        <w:pStyle w:val="ae"/>
        <w:ind w:left="-426" w:firstLineChars="0" w:firstLine="0"/>
      </w:pPr>
    </w:p>
    <w:p w14:paraId="0F825942" w14:textId="77777777" w:rsidR="00085CD6" w:rsidRDefault="00085CD6" w:rsidP="009C4821">
      <w:pPr>
        <w:pStyle w:val="ae"/>
        <w:ind w:left="-426" w:firstLineChars="0" w:firstLine="0"/>
      </w:pPr>
    </w:p>
    <w:p w14:paraId="16A6FE83" w14:textId="77777777" w:rsidR="00085CD6" w:rsidRDefault="00085CD6" w:rsidP="009C4821">
      <w:pPr>
        <w:pStyle w:val="ae"/>
        <w:ind w:left="-426" w:firstLineChars="0" w:firstLine="0"/>
      </w:pPr>
    </w:p>
    <w:p w14:paraId="6B6B8BDA" w14:textId="3332E7AA" w:rsidR="00CE76F6" w:rsidRDefault="00CE76F6" w:rsidP="00CE76F6">
      <w:pPr>
        <w:pStyle w:val="3"/>
        <w:numPr>
          <w:ilvl w:val="0"/>
          <w:numId w:val="28"/>
        </w:numPr>
      </w:pPr>
      <w:bookmarkStart w:id="25" w:name="_Toc58937554"/>
      <w:r>
        <w:rPr>
          <w:rFonts w:hint="eastAsia"/>
        </w:rPr>
        <w:lastRenderedPageBreak/>
        <w:t>设备</w:t>
      </w:r>
      <w:r>
        <w:t>设置</w:t>
      </w:r>
      <w:bookmarkEnd w:id="25"/>
    </w:p>
    <w:p w14:paraId="40C2447E" w14:textId="7416F583" w:rsidR="008C3FF6" w:rsidRDefault="008C3FF6" w:rsidP="008C3FF6">
      <w:r>
        <w:rPr>
          <w:rFonts w:hint="eastAsia"/>
        </w:rPr>
        <w:t>设备</w:t>
      </w:r>
      <w:r>
        <w:t>设置</w:t>
      </w:r>
      <w:r>
        <w:rPr>
          <w:rFonts w:hint="eastAsia"/>
        </w:rPr>
        <w:t>可</w:t>
      </w:r>
      <w:r w:rsidR="00085CD6">
        <w:rPr>
          <w:rFonts w:hint="eastAsia"/>
        </w:rPr>
        <w:t>对</w:t>
      </w:r>
      <w:r>
        <w:rPr>
          <w:rFonts w:hint="eastAsia"/>
        </w:rPr>
        <w:t>上线</w:t>
      </w:r>
      <w:r>
        <w:t>的设备进行</w:t>
      </w:r>
      <w:r>
        <w:rPr>
          <w:rFonts w:hint="eastAsia"/>
        </w:rPr>
        <w:t>名称</w:t>
      </w:r>
      <w:r>
        <w:t>更改、</w:t>
      </w:r>
      <w:r w:rsidR="00085CD6">
        <w:rPr>
          <w:rFonts w:hint="eastAsia"/>
        </w:rPr>
        <w:t>权限</w:t>
      </w:r>
      <w:r w:rsidR="00085CD6">
        <w:t>设置、验证方式设置</w:t>
      </w:r>
      <w:r w:rsidR="00085CD6">
        <w:rPr>
          <w:rFonts w:hint="eastAsia"/>
        </w:rPr>
        <w:t>、</w:t>
      </w:r>
      <w:r w:rsidR="00085CD6">
        <w:t>短信报警、开柜时段</w:t>
      </w:r>
      <w:r w:rsidR="00085CD6">
        <w:rPr>
          <w:rFonts w:hint="eastAsia"/>
        </w:rPr>
        <w:t>等功能</w:t>
      </w:r>
      <w:r w:rsidR="00085CD6">
        <w:t>进行设置。</w:t>
      </w:r>
    </w:p>
    <w:p w14:paraId="257B90D0" w14:textId="7F919B90" w:rsidR="00085CD6" w:rsidRDefault="00085CD6" w:rsidP="008C3FF6">
      <w:r>
        <w:rPr>
          <w:rFonts w:hint="eastAsia"/>
        </w:rPr>
        <w:t>在</w:t>
      </w:r>
      <w:r>
        <w:t>浏览器客户端</w:t>
      </w:r>
      <w:r>
        <w:rPr>
          <w:rFonts w:hint="eastAsia"/>
        </w:rPr>
        <w:t>设备</w:t>
      </w:r>
      <w:r>
        <w:t>管理</w:t>
      </w:r>
      <w:r>
        <w:rPr>
          <w:rFonts w:asciiTheme="minorEastAsia" w:hAnsiTheme="minorEastAsia" w:hint="eastAsia"/>
        </w:rPr>
        <w:t>﹥</w:t>
      </w:r>
      <w:r w:rsidR="003621F9">
        <w:rPr>
          <w:rFonts w:hint="eastAsia"/>
        </w:rPr>
        <w:t>设备设置</w:t>
      </w:r>
      <w:r>
        <w:t>中右边栏中可查看服务器上所有设备</w:t>
      </w:r>
      <w:r>
        <w:rPr>
          <w:rFonts w:hint="eastAsia"/>
        </w:rPr>
        <w:t>。</w:t>
      </w:r>
      <w:r>
        <w:t>新</w:t>
      </w:r>
      <w:r>
        <w:rPr>
          <w:rFonts w:hint="eastAsia"/>
        </w:rPr>
        <w:t>上线</w:t>
      </w:r>
      <w:r>
        <w:t>的设备，设备名称为上线的时间，如</w:t>
      </w:r>
      <w:r>
        <w:rPr>
          <w:rFonts w:hint="eastAsia"/>
        </w:rPr>
        <w:t>2020-11-24 13</w:t>
      </w:r>
      <w:r>
        <w:rPr>
          <w:rFonts w:hint="eastAsia"/>
        </w:rPr>
        <w:t>，选中</w:t>
      </w:r>
      <w:r>
        <w:t>该设备，点击编辑可对该设备信息进行修改。如</w:t>
      </w:r>
      <w:r>
        <w:rPr>
          <w:rFonts w:hint="eastAsia"/>
        </w:rPr>
        <w:t>下图</w:t>
      </w:r>
      <w:r>
        <w:t>：</w:t>
      </w:r>
    </w:p>
    <w:p w14:paraId="7C7B9EB5" w14:textId="4142D6D9" w:rsidR="00085CD6" w:rsidRDefault="00085CD6" w:rsidP="00927DB1">
      <w:pPr>
        <w:jc w:val="center"/>
      </w:pPr>
      <w:r>
        <w:rPr>
          <w:noProof/>
        </w:rPr>
        <w:drawing>
          <wp:inline distT="0" distB="0" distL="0" distR="0" wp14:anchorId="3C39127B" wp14:editId="759D1587">
            <wp:extent cx="5789221" cy="1668440"/>
            <wp:effectExtent l="19050" t="19050" r="21590" b="2730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r="4849"/>
                    <a:stretch/>
                  </pic:blipFill>
                  <pic:spPr bwMode="auto">
                    <a:xfrm>
                      <a:off x="0" y="0"/>
                      <a:ext cx="5800764" cy="1671767"/>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279FF285" w14:textId="77777777" w:rsidR="00085CD6" w:rsidRDefault="00085CD6" w:rsidP="008C3FF6"/>
    <w:p w14:paraId="1698EC94" w14:textId="1C1024F2" w:rsidR="00085CD6" w:rsidRDefault="00085CD6" w:rsidP="008C3FF6">
      <w:r>
        <w:rPr>
          <w:noProof/>
        </w:rPr>
        <mc:AlternateContent>
          <mc:Choice Requires="wps">
            <w:drawing>
              <wp:anchor distT="0" distB="0" distL="114300" distR="114300" simplePos="0" relativeHeight="251699200" behindDoc="0" locked="0" layoutInCell="1" allowOverlap="1" wp14:anchorId="575E3359" wp14:editId="6A1ADFAF">
                <wp:simplePos x="0" y="0"/>
                <wp:positionH relativeFrom="column">
                  <wp:posOffset>2931160</wp:posOffset>
                </wp:positionH>
                <wp:positionV relativeFrom="paragraph">
                  <wp:posOffset>784860</wp:posOffset>
                </wp:positionV>
                <wp:extent cx="435610" cy="265430"/>
                <wp:effectExtent l="0" t="19050" r="40640" b="39370"/>
                <wp:wrapNone/>
                <wp:docPr id="170" name="右箭头 170"/>
                <wp:cNvGraphicFramePr/>
                <a:graphic xmlns:a="http://schemas.openxmlformats.org/drawingml/2006/main">
                  <a:graphicData uri="http://schemas.microsoft.com/office/word/2010/wordprocessingShape">
                    <wps:wsp>
                      <wps:cNvSpPr/>
                      <wps:spPr>
                        <a:xfrm>
                          <a:off x="0" y="0"/>
                          <a:ext cx="435610" cy="26543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598D3F" id="右箭头 170" o:spid="_x0000_s1026" type="#_x0000_t13" style="position:absolute;left:0;text-align:left;margin-left:230.8pt;margin-top:61.8pt;width:34.3pt;height:20.9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" adj="15019" fillcolor="red" strokecolor="red" strokeweight="2pt"/>
            </w:pict>
          </mc:Fallback>
        </mc:AlternateContent>
      </w:r>
      <w:r>
        <w:rPr>
          <w:noProof/>
        </w:rPr>
        <w:drawing>
          <wp:inline distT="0" distB="0" distL="0" distR="0" wp14:anchorId="7E05EEBA" wp14:editId="6DD4D791">
            <wp:extent cx="2838203" cy="1897468"/>
            <wp:effectExtent l="19050" t="19050" r="19685" b="2667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52546" cy="1907057"/>
                    </a:xfrm>
                    <a:prstGeom prst="rect">
                      <a:avLst/>
                    </a:prstGeom>
                    <a:ln w="3175">
                      <a:solidFill>
                        <a:schemeClr val="tx1"/>
                      </a:solidFill>
                    </a:ln>
                  </pic:spPr>
                </pic:pic>
              </a:graphicData>
            </a:graphic>
          </wp:inline>
        </w:drawing>
      </w:r>
      <w:r>
        <w:rPr>
          <w:rFonts w:hint="eastAsia"/>
        </w:rPr>
        <w:t xml:space="preserve"> </w:t>
      </w:r>
      <w:r>
        <w:t xml:space="preserve">     </w:t>
      </w:r>
      <w:r>
        <w:rPr>
          <w:rFonts w:hint="eastAsia"/>
        </w:rPr>
        <w:t xml:space="preserve">  </w:t>
      </w:r>
      <w:r>
        <w:rPr>
          <w:noProof/>
        </w:rPr>
        <w:drawing>
          <wp:inline distT="0" distB="0" distL="0" distR="0" wp14:anchorId="56BD2391" wp14:editId="2ECC836B">
            <wp:extent cx="2804808" cy="1877555"/>
            <wp:effectExtent l="19050" t="19050" r="14605" b="2794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815423" cy="1884661"/>
                    </a:xfrm>
                    <a:prstGeom prst="rect">
                      <a:avLst/>
                    </a:prstGeom>
                    <a:ln w="3175">
                      <a:solidFill>
                        <a:schemeClr val="tx1"/>
                      </a:solidFill>
                    </a:ln>
                  </pic:spPr>
                </pic:pic>
              </a:graphicData>
            </a:graphic>
          </wp:inline>
        </w:drawing>
      </w:r>
    </w:p>
    <w:p w14:paraId="5F7CE7B8" w14:textId="117B5EBE" w:rsidR="00085CD6" w:rsidRDefault="00085CD6" w:rsidP="00085CD6">
      <w:pPr>
        <w:ind w:firstLineChars="450" w:firstLine="945"/>
      </w:pPr>
      <w:r>
        <w:rPr>
          <w:rFonts w:hint="eastAsia"/>
        </w:rPr>
        <w:t>设备</w:t>
      </w:r>
      <w:r>
        <w:t>信息编辑界面</w:t>
      </w:r>
      <w:r>
        <w:rPr>
          <w:rFonts w:hint="eastAsia"/>
        </w:rPr>
        <w:t xml:space="preserve">                                           </w:t>
      </w:r>
      <w:r>
        <w:rPr>
          <w:rFonts w:hint="eastAsia"/>
        </w:rPr>
        <w:t>设备</w:t>
      </w:r>
      <w:r>
        <w:t>信息</w:t>
      </w:r>
      <w:r>
        <w:rPr>
          <w:rFonts w:hint="eastAsia"/>
        </w:rPr>
        <w:t>示范</w:t>
      </w:r>
      <w:r>
        <w:t>界面</w:t>
      </w:r>
    </w:p>
    <w:p w14:paraId="1F7EB0A6" w14:textId="47FE2A5F" w:rsidR="00085CD6" w:rsidRDefault="00085CD6" w:rsidP="00085CD6">
      <w:r w:rsidRPr="00927DB1">
        <w:rPr>
          <w:rFonts w:hint="eastAsia"/>
          <w:b/>
        </w:rPr>
        <w:t>名称</w:t>
      </w:r>
      <w:r w:rsidRPr="00927DB1">
        <w:rPr>
          <w:b/>
        </w:rPr>
        <w:t>：</w:t>
      </w:r>
      <w:r>
        <w:t>填写的是该设备实际</w:t>
      </w:r>
      <w:r>
        <w:rPr>
          <w:rFonts w:hint="eastAsia"/>
        </w:rPr>
        <w:t>名称</w:t>
      </w:r>
      <w:r>
        <w:t>，一般写网点名称，如中国银行江西省分行</w:t>
      </w:r>
      <w:r w:rsidR="001F7ADE">
        <w:rPr>
          <w:rFonts w:hint="eastAsia"/>
        </w:rPr>
        <w:t>北京</w:t>
      </w:r>
      <w:r w:rsidR="001F7ADE">
        <w:t>路支行业务库。</w:t>
      </w:r>
    </w:p>
    <w:p w14:paraId="7CAC5041" w14:textId="1CED97F5" w:rsidR="001F7ADE" w:rsidRDefault="001F7ADE" w:rsidP="00085CD6">
      <w:r w:rsidRPr="00927DB1">
        <w:rPr>
          <w:rFonts w:hint="eastAsia"/>
          <w:b/>
        </w:rPr>
        <w:t>设备</w:t>
      </w:r>
      <w:r w:rsidRPr="00927DB1">
        <w:rPr>
          <w:b/>
        </w:rPr>
        <w:t>短信报警：</w:t>
      </w:r>
      <w:r>
        <w:t>勾选后当设备出现报警时，可发送短信到报警人手机</w:t>
      </w:r>
      <w:r>
        <w:rPr>
          <w:rFonts w:hint="eastAsia"/>
        </w:rPr>
        <w:t>号</w:t>
      </w:r>
      <w:r>
        <w:t>中进行提醒，具体短信报警设置可查看</w:t>
      </w:r>
      <w:r w:rsidRPr="00927DB1">
        <w:rPr>
          <w:rFonts w:hint="eastAsia"/>
        </w:rPr>
        <w:t>附录</w:t>
      </w:r>
      <w:r>
        <w:rPr>
          <w:rFonts w:hint="eastAsia"/>
        </w:rPr>
        <w:t>界面</w:t>
      </w:r>
      <w:r>
        <w:t>菜单中系统设置</w:t>
      </w:r>
      <w:r>
        <w:rPr>
          <w:rFonts w:asciiTheme="minorEastAsia" w:hAnsiTheme="minorEastAsia" w:hint="eastAsia"/>
        </w:rPr>
        <w:t>﹥</w:t>
      </w:r>
      <w:r>
        <w:rPr>
          <w:rFonts w:hint="eastAsia"/>
        </w:rPr>
        <w:t>报警</w:t>
      </w:r>
      <w:r>
        <w:t>规则列表</w:t>
      </w:r>
      <w:r>
        <w:rPr>
          <w:rFonts w:hint="eastAsia"/>
        </w:rPr>
        <w:t>中</w:t>
      </w:r>
      <w:r>
        <w:t>查看设置短信报警内容。</w:t>
      </w:r>
    </w:p>
    <w:p w14:paraId="61EB56DC" w14:textId="6856706E" w:rsidR="001F7ADE" w:rsidRDefault="001F7ADE" w:rsidP="00085CD6">
      <w:pPr>
        <w:rPr>
          <w:rFonts w:asciiTheme="minorEastAsia" w:hAnsiTheme="minorEastAsia"/>
        </w:rPr>
      </w:pPr>
      <w:r w:rsidRPr="00927DB1">
        <w:rPr>
          <w:rFonts w:hint="eastAsia"/>
          <w:b/>
        </w:rPr>
        <w:t>开柜</w:t>
      </w:r>
      <w:r w:rsidRPr="00927DB1">
        <w:rPr>
          <w:b/>
        </w:rPr>
        <w:t>时段：</w:t>
      </w:r>
      <w:r>
        <w:t>选择存取开柜的时间，一般选择为</w:t>
      </w:r>
      <w:r>
        <w:t>“</w:t>
      </w:r>
      <w:r>
        <w:rPr>
          <w:rFonts w:hint="eastAsia"/>
        </w:rPr>
        <w:t>使用</w:t>
      </w:r>
      <w:r>
        <w:t>时段</w:t>
      </w:r>
      <w:r>
        <w:t>”</w:t>
      </w:r>
      <w:r>
        <w:rPr>
          <w:rFonts w:hint="eastAsia"/>
        </w:rPr>
        <w:t>时段</w:t>
      </w:r>
      <w:r>
        <w:t>设置可参考附录界面菜单中</w:t>
      </w:r>
      <w:r>
        <w:rPr>
          <w:rFonts w:hint="eastAsia"/>
        </w:rPr>
        <w:t>系统</w:t>
      </w:r>
      <w:r>
        <w:t>设置</w:t>
      </w:r>
      <w:r>
        <w:rPr>
          <w:rFonts w:asciiTheme="minorEastAsia" w:hAnsiTheme="minorEastAsia" w:hint="eastAsia"/>
        </w:rPr>
        <w:t>﹥时段</w:t>
      </w:r>
      <w:r>
        <w:rPr>
          <w:rFonts w:asciiTheme="minorEastAsia" w:hAnsiTheme="minorEastAsia"/>
        </w:rPr>
        <w:t>组列表中查看时段组设置。</w:t>
      </w:r>
    </w:p>
    <w:p w14:paraId="3D9B2951" w14:textId="77777777" w:rsidR="001F7ADE" w:rsidRDefault="001F7ADE" w:rsidP="001F7ADE">
      <w:pPr>
        <w:rPr>
          <w:rFonts w:asciiTheme="minorEastAsia" w:hAnsiTheme="minorEastAsia"/>
        </w:rPr>
      </w:pPr>
      <w:r w:rsidRPr="00927DB1">
        <w:rPr>
          <w:rFonts w:hint="eastAsia"/>
          <w:b/>
        </w:rPr>
        <w:t>设防</w:t>
      </w:r>
      <w:r w:rsidRPr="00927DB1">
        <w:rPr>
          <w:b/>
        </w:rPr>
        <w:t>时段：</w:t>
      </w:r>
      <w:r>
        <w:rPr>
          <w:rFonts w:asciiTheme="minorEastAsia" w:hAnsiTheme="minorEastAsia"/>
        </w:rPr>
        <w:t>选择设备各种</w:t>
      </w:r>
      <w:r>
        <w:rPr>
          <w:rFonts w:asciiTheme="minorEastAsia" w:hAnsiTheme="minorEastAsia" w:hint="eastAsia"/>
        </w:rPr>
        <w:t>报警</w:t>
      </w:r>
      <w:r>
        <w:rPr>
          <w:rFonts w:asciiTheme="minorEastAsia" w:hAnsiTheme="minorEastAsia"/>
        </w:rPr>
        <w:t>均启用的时间段，一般选择为“</w:t>
      </w:r>
      <w:r>
        <w:rPr>
          <w:rFonts w:asciiTheme="minorEastAsia" w:hAnsiTheme="minorEastAsia" w:hint="eastAsia"/>
        </w:rPr>
        <w:t>防护</w:t>
      </w:r>
      <w:r>
        <w:rPr>
          <w:rFonts w:asciiTheme="minorEastAsia" w:hAnsiTheme="minorEastAsia"/>
        </w:rPr>
        <w:t>时段”</w:t>
      </w:r>
      <w:r>
        <w:rPr>
          <w:rFonts w:hint="eastAsia"/>
        </w:rPr>
        <w:t>时段</w:t>
      </w:r>
      <w:r>
        <w:t>设置可参考附录界面菜单中</w:t>
      </w:r>
      <w:r>
        <w:rPr>
          <w:rFonts w:hint="eastAsia"/>
        </w:rPr>
        <w:t>系统</w:t>
      </w:r>
      <w:r>
        <w:t>设置</w:t>
      </w:r>
      <w:r>
        <w:rPr>
          <w:rFonts w:asciiTheme="minorEastAsia" w:hAnsiTheme="minorEastAsia" w:hint="eastAsia"/>
        </w:rPr>
        <w:t>﹥时段</w:t>
      </w:r>
      <w:r>
        <w:rPr>
          <w:rFonts w:asciiTheme="minorEastAsia" w:hAnsiTheme="minorEastAsia"/>
        </w:rPr>
        <w:t>组列表中查看时段组设置。</w:t>
      </w:r>
    </w:p>
    <w:p w14:paraId="048CE44B" w14:textId="3FC54D6F" w:rsidR="001F7ADE" w:rsidRDefault="001F7ADE" w:rsidP="001F7ADE">
      <w:pPr>
        <w:rPr>
          <w:rFonts w:asciiTheme="minorEastAsia" w:hAnsiTheme="minorEastAsia"/>
        </w:rPr>
      </w:pPr>
      <w:r w:rsidRPr="00927DB1">
        <w:rPr>
          <w:rFonts w:hint="eastAsia"/>
          <w:b/>
        </w:rPr>
        <w:t>柜门</w:t>
      </w:r>
      <w:r w:rsidRPr="00927DB1">
        <w:rPr>
          <w:b/>
        </w:rPr>
        <w:t>权限：</w:t>
      </w:r>
      <w:r>
        <w:rPr>
          <w:rFonts w:asciiTheme="minorEastAsia" w:hAnsiTheme="minorEastAsia" w:hint="eastAsia"/>
        </w:rPr>
        <w:t>选择</w:t>
      </w:r>
      <w:r>
        <w:rPr>
          <w:rFonts w:asciiTheme="minorEastAsia" w:hAnsiTheme="minorEastAsia"/>
        </w:rPr>
        <w:t>打开柜门的权限，可选择管理员验证（</w:t>
      </w:r>
      <w:r>
        <w:rPr>
          <w:rFonts w:asciiTheme="minorEastAsia" w:hAnsiTheme="minorEastAsia" w:hint="eastAsia"/>
        </w:rPr>
        <w:t>管理人员</w:t>
      </w:r>
      <w:r>
        <w:rPr>
          <w:rFonts w:asciiTheme="minorEastAsia" w:hAnsiTheme="minorEastAsia"/>
        </w:rPr>
        <w:t>验证</w:t>
      </w:r>
      <w:r>
        <w:rPr>
          <w:rFonts w:asciiTheme="minorEastAsia" w:hAnsiTheme="minorEastAsia" w:hint="eastAsia"/>
        </w:rPr>
        <w:t>成功</w:t>
      </w:r>
      <w:r>
        <w:rPr>
          <w:rFonts w:asciiTheme="minorEastAsia" w:hAnsiTheme="minorEastAsia"/>
        </w:rPr>
        <w:t>后通过）</w:t>
      </w:r>
      <w:r>
        <w:rPr>
          <w:rFonts w:asciiTheme="minorEastAsia" w:hAnsiTheme="minorEastAsia" w:hint="eastAsia"/>
        </w:rPr>
        <w:t>；</w:t>
      </w:r>
      <w:r>
        <w:rPr>
          <w:rFonts w:asciiTheme="minorEastAsia" w:hAnsiTheme="minorEastAsia"/>
        </w:rPr>
        <w:t>管理员组合验证（</w:t>
      </w:r>
      <w:r>
        <w:rPr>
          <w:rFonts w:asciiTheme="minorEastAsia" w:hAnsiTheme="minorEastAsia" w:hint="eastAsia"/>
        </w:rPr>
        <w:t>多名管理</w:t>
      </w:r>
      <w:r>
        <w:rPr>
          <w:rFonts w:asciiTheme="minorEastAsia" w:hAnsiTheme="minorEastAsia"/>
        </w:rPr>
        <w:t>人员验证成功后通过，具体人员数在后方开柜人</w:t>
      </w:r>
      <w:r>
        <w:rPr>
          <w:rFonts w:asciiTheme="minorEastAsia" w:hAnsiTheme="minorEastAsia" w:hint="eastAsia"/>
        </w:rPr>
        <w:t>数</w:t>
      </w:r>
      <w:r>
        <w:rPr>
          <w:rFonts w:asciiTheme="minorEastAsia" w:hAnsiTheme="minorEastAsia"/>
        </w:rPr>
        <w:t>中设置）</w:t>
      </w:r>
      <w:r>
        <w:rPr>
          <w:rFonts w:asciiTheme="minorEastAsia" w:hAnsiTheme="minorEastAsia" w:hint="eastAsia"/>
        </w:rPr>
        <w:t>；</w:t>
      </w:r>
      <w:r>
        <w:rPr>
          <w:rFonts w:asciiTheme="minorEastAsia" w:hAnsiTheme="minorEastAsia"/>
        </w:rPr>
        <w:t>管理员与柜员组合验证（</w:t>
      </w:r>
      <w:r>
        <w:rPr>
          <w:rFonts w:asciiTheme="minorEastAsia" w:hAnsiTheme="minorEastAsia" w:hint="eastAsia"/>
        </w:rPr>
        <w:t>一名</w:t>
      </w:r>
      <w:r>
        <w:rPr>
          <w:rFonts w:asciiTheme="minorEastAsia" w:hAnsiTheme="minorEastAsia"/>
        </w:rPr>
        <w:t>管理人员与柜员</w:t>
      </w:r>
      <w:r>
        <w:rPr>
          <w:rFonts w:asciiTheme="minorEastAsia" w:hAnsiTheme="minorEastAsia" w:hint="eastAsia"/>
        </w:rPr>
        <w:t>组合</w:t>
      </w:r>
      <w:r>
        <w:rPr>
          <w:rFonts w:asciiTheme="minorEastAsia" w:hAnsiTheme="minorEastAsia"/>
        </w:rPr>
        <w:t>验证成功后通过，具体人员数在后方开柜人</w:t>
      </w:r>
      <w:r>
        <w:rPr>
          <w:rFonts w:asciiTheme="minorEastAsia" w:hAnsiTheme="minorEastAsia" w:hint="eastAsia"/>
        </w:rPr>
        <w:t>数</w:t>
      </w:r>
      <w:r>
        <w:rPr>
          <w:rFonts w:asciiTheme="minorEastAsia" w:hAnsiTheme="minorEastAsia"/>
        </w:rPr>
        <w:t>中设置）</w:t>
      </w:r>
      <w:r>
        <w:rPr>
          <w:rFonts w:asciiTheme="minorEastAsia" w:hAnsiTheme="minorEastAsia" w:hint="eastAsia"/>
        </w:rPr>
        <w:t>。</w:t>
      </w:r>
      <w:r>
        <w:rPr>
          <w:rFonts w:asciiTheme="minorEastAsia" w:hAnsiTheme="minorEastAsia"/>
        </w:rPr>
        <w:t>根据</w:t>
      </w:r>
      <w:r>
        <w:rPr>
          <w:rFonts w:asciiTheme="minorEastAsia" w:hAnsiTheme="minorEastAsia" w:hint="eastAsia"/>
        </w:rPr>
        <w:t>自身</w:t>
      </w:r>
      <w:r>
        <w:rPr>
          <w:rFonts w:asciiTheme="minorEastAsia" w:hAnsiTheme="minorEastAsia"/>
        </w:rPr>
        <w:t>需求选择适合的验证方式。一般为管理员与柜</w:t>
      </w:r>
      <w:r>
        <w:rPr>
          <w:rFonts w:asciiTheme="minorEastAsia" w:hAnsiTheme="minorEastAsia" w:hint="eastAsia"/>
        </w:rPr>
        <w:t>员</w:t>
      </w:r>
      <w:r>
        <w:rPr>
          <w:rFonts w:asciiTheme="minorEastAsia" w:hAnsiTheme="minorEastAsia"/>
        </w:rPr>
        <w:t>组合验证。</w:t>
      </w:r>
    </w:p>
    <w:p w14:paraId="0F387FCE" w14:textId="426265DB" w:rsidR="001F7ADE" w:rsidRDefault="001F7ADE" w:rsidP="001F7ADE">
      <w:pPr>
        <w:rPr>
          <w:rFonts w:asciiTheme="minorEastAsia" w:hAnsiTheme="minorEastAsia"/>
        </w:rPr>
      </w:pPr>
      <w:r w:rsidRPr="00927DB1">
        <w:rPr>
          <w:rFonts w:hint="eastAsia"/>
          <w:b/>
        </w:rPr>
        <w:t>开柜</w:t>
      </w:r>
      <w:r w:rsidRPr="00927DB1">
        <w:rPr>
          <w:b/>
        </w:rPr>
        <w:t>人数：</w:t>
      </w:r>
      <w:r>
        <w:rPr>
          <w:rFonts w:asciiTheme="minorEastAsia" w:hAnsiTheme="minorEastAsia"/>
        </w:rPr>
        <w:t>选择组合开柜时，开柜人员的人数。</w:t>
      </w:r>
    </w:p>
    <w:p w14:paraId="53EA4959" w14:textId="7F6869F9" w:rsidR="001F7ADE" w:rsidRDefault="001F7ADE" w:rsidP="001F7ADE">
      <w:pPr>
        <w:rPr>
          <w:rFonts w:asciiTheme="minorEastAsia" w:hAnsiTheme="minorEastAsia"/>
        </w:rPr>
      </w:pPr>
      <w:r w:rsidRPr="00927DB1">
        <w:rPr>
          <w:rFonts w:hint="eastAsia"/>
          <w:b/>
        </w:rPr>
        <w:t>开柜</w:t>
      </w:r>
      <w:r w:rsidRPr="00927DB1">
        <w:rPr>
          <w:b/>
        </w:rPr>
        <w:t>方式：</w:t>
      </w:r>
      <w:r>
        <w:rPr>
          <w:rFonts w:asciiTheme="minorEastAsia" w:hAnsiTheme="minorEastAsia" w:hint="eastAsia"/>
        </w:rPr>
        <w:t>选择</w:t>
      </w:r>
      <w:r>
        <w:rPr>
          <w:rFonts w:asciiTheme="minorEastAsia" w:hAnsiTheme="minorEastAsia"/>
        </w:rPr>
        <w:t>打开柜门方式，可选择本地验证开柜（</w:t>
      </w:r>
      <w:r>
        <w:rPr>
          <w:rFonts w:asciiTheme="minorEastAsia" w:hAnsiTheme="minorEastAsia" w:hint="eastAsia"/>
        </w:rPr>
        <w:t>本地</w:t>
      </w:r>
      <w:r>
        <w:rPr>
          <w:rFonts w:asciiTheme="minorEastAsia" w:hAnsiTheme="minorEastAsia"/>
        </w:rPr>
        <w:t>验证通过后直接开柜）</w:t>
      </w:r>
      <w:r>
        <w:rPr>
          <w:rFonts w:asciiTheme="minorEastAsia" w:hAnsiTheme="minorEastAsia" w:hint="eastAsia"/>
        </w:rPr>
        <w:t>；</w:t>
      </w:r>
      <w:r>
        <w:rPr>
          <w:rFonts w:asciiTheme="minorEastAsia" w:hAnsiTheme="minorEastAsia"/>
        </w:rPr>
        <w:t>中心</w:t>
      </w:r>
      <w:r>
        <w:rPr>
          <w:rFonts w:asciiTheme="minorEastAsia" w:hAnsiTheme="minorEastAsia" w:hint="eastAsia"/>
        </w:rPr>
        <w:t>验证</w:t>
      </w:r>
      <w:r>
        <w:rPr>
          <w:rFonts w:asciiTheme="minorEastAsia" w:hAnsiTheme="minorEastAsia"/>
        </w:rPr>
        <w:t>开柜（</w:t>
      </w:r>
      <w:r>
        <w:rPr>
          <w:rFonts w:asciiTheme="minorEastAsia" w:hAnsiTheme="minorEastAsia" w:hint="eastAsia"/>
        </w:rPr>
        <w:t>本地</w:t>
      </w:r>
      <w:r>
        <w:rPr>
          <w:rFonts w:asciiTheme="minorEastAsia" w:hAnsiTheme="minorEastAsia"/>
        </w:rPr>
        <w:t>验证通过后触发可视对讲，中心复核后，点击开柜，中心人员复核</w:t>
      </w:r>
      <w:r>
        <w:rPr>
          <w:rFonts w:asciiTheme="minorEastAsia" w:hAnsiTheme="minorEastAsia" w:hint="eastAsia"/>
        </w:rPr>
        <w:t>生物</w:t>
      </w:r>
      <w:r>
        <w:rPr>
          <w:rFonts w:asciiTheme="minorEastAsia" w:hAnsiTheme="minorEastAsia"/>
        </w:rPr>
        <w:t>信息</w:t>
      </w:r>
      <w:r>
        <w:rPr>
          <w:rFonts w:asciiTheme="minorEastAsia" w:hAnsiTheme="minorEastAsia" w:hint="eastAsia"/>
        </w:rPr>
        <w:t>通过</w:t>
      </w:r>
      <w:r>
        <w:rPr>
          <w:rFonts w:asciiTheme="minorEastAsia" w:hAnsiTheme="minorEastAsia"/>
        </w:rPr>
        <w:t>后开柜）</w:t>
      </w:r>
      <w:r>
        <w:rPr>
          <w:rFonts w:asciiTheme="minorEastAsia" w:hAnsiTheme="minorEastAsia" w:hint="eastAsia"/>
        </w:rPr>
        <w:t>。</w:t>
      </w:r>
    </w:p>
    <w:p w14:paraId="63B66B18" w14:textId="5374C884" w:rsidR="001F7ADE" w:rsidRDefault="001F7ADE" w:rsidP="001F7ADE">
      <w:pPr>
        <w:rPr>
          <w:rFonts w:asciiTheme="minorEastAsia" w:hAnsiTheme="minorEastAsia"/>
        </w:rPr>
      </w:pPr>
      <w:r w:rsidRPr="00927DB1">
        <w:rPr>
          <w:rFonts w:hint="eastAsia"/>
          <w:b/>
        </w:rPr>
        <w:t>人工</w:t>
      </w:r>
      <w:r w:rsidRPr="00927DB1">
        <w:rPr>
          <w:b/>
        </w:rPr>
        <w:t>确认：</w:t>
      </w:r>
      <w:r w:rsidR="00832FC5">
        <w:rPr>
          <w:rFonts w:asciiTheme="minorEastAsia" w:hAnsiTheme="minorEastAsia" w:hint="eastAsia"/>
        </w:rPr>
        <w:t>是否</w:t>
      </w:r>
      <w:r w:rsidR="00832FC5">
        <w:rPr>
          <w:rFonts w:asciiTheme="minorEastAsia" w:hAnsiTheme="minorEastAsia"/>
        </w:rPr>
        <w:t>需要人工确认，一般选择“</w:t>
      </w:r>
      <w:r w:rsidR="00832FC5">
        <w:rPr>
          <w:rFonts w:asciiTheme="minorEastAsia" w:hAnsiTheme="minorEastAsia" w:hint="eastAsia"/>
        </w:rPr>
        <w:t>否</w:t>
      </w:r>
      <w:r w:rsidR="00832FC5">
        <w:rPr>
          <w:rFonts w:asciiTheme="minorEastAsia" w:hAnsiTheme="minorEastAsia"/>
        </w:rPr>
        <w:t>”</w:t>
      </w:r>
    </w:p>
    <w:p w14:paraId="423D4DB0" w14:textId="31ADA8DA" w:rsidR="00832FC5" w:rsidRDefault="00832FC5" w:rsidP="001F7ADE">
      <w:pPr>
        <w:rPr>
          <w:rFonts w:asciiTheme="minorEastAsia" w:hAnsiTheme="minorEastAsia"/>
        </w:rPr>
      </w:pPr>
      <w:r w:rsidRPr="00927DB1">
        <w:rPr>
          <w:rFonts w:hint="eastAsia"/>
          <w:b/>
        </w:rPr>
        <w:t>报警</w:t>
      </w:r>
      <w:r w:rsidRPr="00927DB1">
        <w:rPr>
          <w:b/>
        </w:rPr>
        <w:t>密钥：</w:t>
      </w:r>
      <w:r>
        <w:rPr>
          <w:rFonts w:asciiTheme="minorEastAsia" w:hAnsiTheme="minorEastAsia"/>
        </w:rPr>
        <w:t>设置胁迫时输入的胁迫密码</w:t>
      </w:r>
      <w:r w:rsidR="00927DB1">
        <w:rPr>
          <w:rFonts w:asciiTheme="minorEastAsia" w:hAnsiTheme="minorEastAsia" w:hint="eastAsia"/>
        </w:rPr>
        <w:t>，</w:t>
      </w:r>
      <w:r w:rsidR="00927DB1">
        <w:rPr>
          <w:rFonts w:asciiTheme="minorEastAsia" w:hAnsiTheme="minorEastAsia"/>
        </w:rPr>
        <w:t>如：</w:t>
      </w:r>
      <w:r w:rsidR="00927DB1">
        <w:rPr>
          <w:rFonts w:asciiTheme="minorEastAsia" w:hAnsiTheme="minorEastAsia" w:hint="eastAsia"/>
        </w:rPr>
        <w:t>111111。</w:t>
      </w:r>
    </w:p>
    <w:p w14:paraId="6E338C82" w14:textId="59A66E58" w:rsidR="00927DB1" w:rsidRDefault="00927DB1" w:rsidP="001F7ADE">
      <w:pPr>
        <w:rPr>
          <w:rFonts w:asciiTheme="minorEastAsia" w:hAnsiTheme="minorEastAsia"/>
        </w:rPr>
      </w:pPr>
      <w:r>
        <w:rPr>
          <w:rFonts w:asciiTheme="minorEastAsia" w:hAnsiTheme="minorEastAsia" w:hint="eastAsia"/>
        </w:rPr>
        <w:t>在设备</w:t>
      </w:r>
      <w:r>
        <w:rPr>
          <w:rFonts w:asciiTheme="minorEastAsia" w:hAnsiTheme="minorEastAsia"/>
        </w:rPr>
        <w:t>列表中</w:t>
      </w:r>
      <w:r>
        <w:rPr>
          <w:rFonts w:asciiTheme="minorEastAsia" w:hAnsiTheme="minorEastAsia" w:hint="eastAsia"/>
        </w:rPr>
        <w:t>可</w:t>
      </w:r>
      <w:r>
        <w:rPr>
          <w:rFonts w:asciiTheme="minorEastAsia" w:hAnsiTheme="minorEastAsia"/>
        </w:rPr>
        <w:t>查看设备钞箱状态，点击</w:t>
      </w:r>
      <w:r>
        <w:rPr>
          <w:rFonts w:asciiTheme="minorEastAsia" w:hAnsiTheme="minorEastAsia" w:hint="eastAsia"/>
        </w:rPr>
        <w:t>设备</w:t>
      </w:r>
      <w:r>
        <w:rPr>
          <w:rFonts w:asciiTheme="minorEastAsia" w:hAnsiTheme="minorEastAsia"/>
        </w:rPr>
        <w:t>最右边查看钞箱可直接查看，如下图：</w:t>
      </w:r>
    </w:p>
    <w:p w14:paraId="25D979DF" w14:textId="3BC08EA4" w:rsidR="00927DB1" w:rsidRDefault="00927DB1" w:rsidP="001F7ADE">
      <w:pPr>
        <w:rPr>
          <w:rFonts w:asciiTheme="minorEastAsia" w:hAnsiTheme="minorEastAsia"/>
        </w:rPr>
      </w:pPr>
      <w:r>
        <w:rPr>
          <w:noProof/>
        </w:rPr>
        <w:lastRenderedPageBreak/>
        <w:drawing>
          <wp:inline distT="0" distB="0" distL="0" distR="0" wp14:anchorId="652D03F1" wp14:editId="5B0CA5F5">
            <wp:extent cx="6645910" cy="1915795"/>
            <wp:effectExtent l="19050" t="19050" r="21590" b="2730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645910" cy="1915795"/>
                    </a:xfrm>
                    <a:prstGeom prst="rect">
                      <a:avLst/>
                    </a:prstGeom>
                    <a:ln w="3175">
                      <a:solidFill>
                        <a:schemeClr val="tx1"/>
                      </a:solidFill>
                    </a:ln>
                  </pic:spPr>
                </pic:pic>
              </a:graphicData>
            </a:graphic>
          </wp:inline>
        </w:drawing>
      </w:r>
    </w:p>
    <w:p w14:paraId="60E3FFCE" w14:textId="5683B5D2" w:rsidR="00927DB1" w:rsidRPr="00927DB1" w:rsidRDefault="00927DB1" w:rsidP="001F7ADE">
      <w:pPr>
        <w:rPr>
          <w:rFonts w:asciiTheme="minorEastAsia" w:hAnsiTheme="minorEastAsia"/>
        </w:rPr>
      </w:pPr>
      <w:r>
        <w:rPr>
          <w:rFonts w:asciiTheme="minorEastAsia" w:hAnsiTheme="minorEastAsia" w:hint="eastAsia"/>
        </w:rPr>
        <w:t>也可</w:t>
      </w:r>
      <w:r>
        <w:rPr>
          <w:rFonts w:asciiTheme="minorEastAsia" w:hAnsiTheme="minorEastAsia"/>
        </w:rPr>
        <w:t>对各钞箱位名称进行修改，如下图中，选中需要修改名称的钞箱位，点击</w:t>
      </w:r>
      <w:r>
        <w:rPr>
          <w:rFonts w:asciiTheme="minorEastAsia" w:hAnsiTheme="minorEastAsia" w:hint="eastAsia"/>
        </w:rPr>
        <w:t>“</w:t>
      </w:r>
      <w:r>
        <w:rPr>
          <w:rFonts w:asciiTheme="minorEastAsia" w:hAnsiTheme="minorEastAsia"/>
        </w:rPr>
        <w:t>编辑</w:t>
      </w:r>
      <w:r>
        <w:rPr>
          <w:rFonts w:asciiTheme="minorEastAsia" w:hAnsiTheme="minorEastAsia" w:hint="eastAsia"/>
        </w:rPr>
        <w:t>”，</w:t>
      </w:r>
      <w:r>
        <w:rPr>
          <w:rFonts w:asciiTheme="minorEastAsia" w:hAnsiTheme="minorEastAsia"/>
        </w:rPr>
        <w:t>输入钞箱位名称，如文件箱。</w:t>
      </w:r>
    </w:p>
    <w:p w14:paraId="0050AFAA" w14:textId="60CAAD25" w:rsidR="00927DB1" w:rsidRDefault="00927DB1" w:rsidP="001F7ADE">
      <w:pPr>
        <w:rPr>
          <w:rFonts w:asciiTheme="minorEastAsia" w:hAnsiTheme="minorEastAsia"/>
        </w:rPr>
      </w:pPr>
      <w:r>
        <w:rPr>
          <w:noProof/>
        </w:rPr>
        <w:drawing>
          <wp:inline distT="0" distB="0" distL="0" distR="0" wp14:anchorId="6B0607D9" wp14:editId="04A76C2E">
            <wp:extent cx="2826327" cy="1544947"/>
            <wp:effectExtent l="19050" t="19050" r="12700" b="1778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842524" cy="1553801"/>
                    </a:xfrm>
                    <a:prstGeom prst="rect">
                      <a:avLst/>
                    </a:prstGeom>
                    <a:ln w="3175">
                      <a:solidFill>
                        <a:schemeClr val="tx1"/>
                      </a:solidFill>
                    </a:ln>
                  </pic:spPr>
                </pic:pic>
              </a:graphicData>
            </a:graphic>
          </wp:inline>
        </w:drawing>
      </w:r>
      <w:r>
        <w:rPr>
          <w:rFonts w:asciiTheme="minorEastAsia" w:hAnsiTheme="minorEastAsia" w:hint="eastAsia"/>
        </w:rPr>
        <w:t xml:space="preserve">  </w:t>
      </w:r>
      <w:r>
        <w:rPr>
          <w:rFonts w:asciiTheme="minorEastAsia" w:hAnsiTheme="minorEastAsia"/>
        </w:rPr>
        <w:t xml:space="preserve"> </w:t>
      </w:r>
      <w:r>
        <w:rPr>
          <w:rFonts w:asciiTheme="minorEastAsia" w:hAnsiTheme="minorEastAsia" w:hint="eastAsia"/>
        </w:rPr>
        <w:t xml:space="preserve">  </w:t>
      </w:r>
      <w:r>
        <w:rPr>
          <w:noProof/>
        </w:rPr>
        <w:drawing>
          <wp:inline distT="0" distB="0" distL="0" distR="0" wp14:anchorId="0828A9B4" wp14:editId="339F6719">
            <wp:extent cx="2838203" cy="1561472"/>
            <wp:effectExtent l="19050" t="19050" r="19685" b="1968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855624" cy="1571057"/>
                    </a:xfrm>
                    <a:prstGeom prst="rect">
                      <a:avLst/>
                    </a:prstGeom>
                    <a:ln w="3175">
                      <a:solidFill>
                        <a:schemeClr val="tx1"/>
                      </a:solidFill>
                    </a:ln>
                  </pic:spPr>
                </pic:pic>
              </a:graphicData>
            </a:graphic>
          </wp:inline>
        </w:drawing>
      </w:r>
    </w:p>
    <w:p w14:paraId="633A88E5" w14:textId="77777777" w:rsidR="00927DB1" w:rsidRDefault="00927DB1" w:rsidP="001F7ADE">
      <w:pPr>
        <w:rPr>
          <w:rFonts w:asciiTheme="minorEastAsia" w:hAnsiTheme="minorEastAsia"/>
        </w:rPr>
      </w:pPr>
    </w:p>
    <w:p w14:paraId="18ACB999" w14:textId="0BD761AC" w:rsidR="00927DB1" w:rsidRDefault="00927DB1" w:rsidP="001F7ADE">
      <w:pPr>
        <w:rPr>
          <w:rFonts w:asciiTheme="minorEastAsia" w:hAnsiTheme="minorEastAsia"/>
        </w:rPr>
      </w:pPr>
      <w:r>
        <w:rPr>
          <w:noProof/>
        </w:rPr>
        <w:drawing>
          <wp:inline distT="0" distB="0" distL="0" distR="0" wp14:anchorId="3B84AE1E" wp14:editId="6CD4F65A">
            <wp:extent cx="2481943" cy="1681585"/>
            <wp:effectExtent l="19050" t="19050" r="13970" b="1397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512089" cy="1702010"/>
                    </a:xfrm>
                    <a:prstGeom prst="rect">
                      <a:avLst/>
                    </a:prstGeom>
                    <a:ln w="3175">
                      <a:solidFill>
                        <a:schemeClr val="tx1"/>
                      </a:solidFill>
                    </a:ln>
                  </pic:spPr>
                </pic:pic>
              </a:graphicData>
            </a:graphic>
          </wp:inline>
        </w:drawing>
      </w:r>
      <w:r>
        <w:rPr>
          <w:rFonts w:asciiTheme="minorEastAsia" w:hAnsiTheme="minorEastAsia" w:hint="eastAsia"/>
        </w:rPr>
        <w:t xml:space="preserve">    </w:t>
      </w:r>
      <w:r>
        <w:rPr>
          <w:rFonts w:asciiTheme="minorEastAsia" w:hAnsiTheme="minorEastAsia"/>
        </w:rPr>
        <w:t xml:space="preserve">    </w:t>
      </w:r>
      <w:r>
        <w:rPr>
          <w:noProof/>
        </w:rPr>
        <w:drawing>
          <wp:inline distT="0" distB="0" distL="0" distR="0" wp14:anchorId="66EB07F8" wp14:editId="09E2444A">
            <wp:extent cx="3104268" cy="1680861"/>
            <wp:effectExtent l="19050" t="19050" r="20320" b="1460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144321" cy="1702548"/>
                    </a:xfrm>
                    <a:prstGeom prst="rect">
                      <a:avLst/>
                    </a:prstGeom>
                    <a:ln w="3175">
                      <a:solidFill>
                        <a:schemeClr val="tx1"/>
                      </a:solidFill>
                    </a:ln>
                  </pic:spPr>
                </pic:pic>
              </a:graphicData>
            </a:graphic>
          </wp:inline>
        </w:drawing>
      </w:r>
    </w:p>
    <w:p w14:paraId="72B02A38" w14:textId="77777777" w:rsidR="00BB0C6F" w:rsidRDefault="00BB0C6F" w:rsidP="001F7ADE">
      <w:pPr>
        <w:rPr>
          <w:rFonts w:asciiTheme="minorEastAsia" w:hAnsiTheme="minorEastAsia"/>
        </w:rPr>
      </w:pPr>
    </w:p>
    <w:p w14:paraId="6B509456" w14:textId="77777777" w:rsidR="00BB0C6F" w:rsidRDefault="00BB0C6F" w:rsidP="001F7ADE">
      <w:pPr>
        <w:rPr>
          <w:rFonts w:asciiTheme="minorEastAsia" w:hAnsiTheme="minorEastAsia"/>
        </w:rPr>
      </w:pPr>
    </w:p>
    <w:p w14:paraId="0D5799F6" w14:textId="77777777" w:rsidR="00BB0C6F" w:rsidRDefault="00BB0C6F" w:rsidP="001F7ADE">
      <w:pPr>
        <w:rPr>
          <w:rFonts w:asciiTheme="minorEastAsia" w:hAnsiTheme="minorEastAsia"/>
        </w:rPr>
      </w:pPr>
    </w:p>
    <w:p w14:paraId="74BA2970" w14:textId="77777777" w:rsidR="00BB0C6F" w:rsidRDefault="00BB0C6F" w:rsidP="001F7ADE">
      <w:pPr>
        <w:rPr>
          <w:rFonts w:asciiTheme="minorEastAsia" w:hAnsiTheme="minorEastAsia"/>
        </w:rPr>
      </w:pPr>
    </w:p>
    <w:p w14:paraId="24D49AEF" w14:textId="77777777" w:rsidR="00BB0C6F" w:rsidRDefault="00BB0C6F" w:rsidP="001F7ADE">
      <w:pPr>
        <w:rPr>
          <w:rFonts w:asciiTheme="minorEastAsia" w:hAnsiTheme="minorEastAsia"/>
        </w:rPr>
      </w:pPr>
    </w:p>
    <w:p w14:paraId="0B48965F" w14:textId="77777777" w:rsidR="00BB0C6F" w:rsidRDefault="00BB0C6F" w:rsidP="001F7ADE">
      <w:pPr>
        <w:rPr>
          <w:rFonts w:asciiTheme="minorEastAsia" w:hAnsiTheme="minorEastAsia"/>
        </w:rPr>
      </w:pPr>
    </w:p>
    <w:p w14:paraId="7ABD824A" w14:textId="77777777" w:rsidR="00BB0C6F" w:rsidRDefault="00BB0C6F" w:rsidP="001F7ADE">
      <w:pPr>
        <w:rPr>
          <w:rFonts w:asciiTheme="minorEastAsia" w:hAnsiTheme="minorEastAsia"/>
        </w:rPr>
      </w:pPr>
    </w:p>
    <w:p w14:paraId="533C5189" w14:textId="77777777" w:rsidR="00BB0C6F" w:rsidRDefault="00BB0C6F" w:rsidP="001F7ADE">
      <w:pPr>
        <w:rPr>
          <w:rFonts w:asciiTheme="minorEastAsia" w:hAnsiTheme="minorEastAsia"/>
        </w:rPr>
      </w:pPr>
    </w:p>
    <w:p w14:paraId="4C10C9F6" w14:textId="77777777" w:rsidR="00BB0C6F" w:rsidRDefault="00BB0C6F" w:rsidP="001F7ADE">
      <w:pPr>
        <w:rPr>
          <w:rFonts w:asciiTheme="minorEastAsia" w:hAnsiTheme="minorEastAsia"/>
        </w:rPr>
      </w:pPr>
    </w:p>
    <w:p w14:paraId="3B20D05D" w14:textId="77777777" w:rsidR="00BB0C6F" w:rsidRDefault="00BB0C6F" w:rsidP="001F7ADE">
      <w:pPr>
        <w:rPr>
          <w:rFonts w:asciiTheme="minorEastAsia" w:hAnsiTheme="minorEastAsia"/>
        </w:rPr>
      </w:pPr>
    </w:p>
    <w:p w14:paraId="74E64C22" w14:textId="77777777" w:rsidR="00BB0C6F" w:rsidRDefault="00BB0C6F" w:rsidP="001F7ADE">
      <w:pPr>
        <w:rPr>
          <w:rFonts w:asciiTheme="minorEastAsia" w:hAnsiTheme="minorEastAsia"/>
        </w:rPr>
      </w:pPr>
    </w:p>
    <w:p w14:paraId="4203B813" w14:textId="77777777" w:rsidR="00BB0C6F" w:rsidRDefault="00BB0C6F" w:rsidP="001F7ADE">
      <w:pPr>
        <w:rPr>
          <w:rFonts w:asciiTheme="minorEastAsia" w:hAnsiTheme="minorEastAsia"/>
        </w:rPr>
      </w:pPr>
    </w:p>
    <w:p w14:paraId="23B99755" w14:textId="77777777" w:rsidR="00BB0C6F" w:rsidRDefault="00BB0C6F" w:rsidP="001F7ADE">
      <w:pPr>
        <w:rPr>
          <w:rFonts w:asciiTheme="minorEastAsia" w:hAnsiTheme="minorEastAsia"/>
        </w:rPr>
      </w:pPr>
    </w:p>
    <w:p w14:paraId="21EF56F8" w14:textId="77777777" w:rsidR="00BB0C6F" w:rsidRPr="001F7ADE" w:rsidRDefault="00BB0C6F" w:rsidP="001F7ADE">
      <w:pPr>
        <w:rPr>
          <w:rFonts w:asciiTheme="minorEastAsia" w:hAnsiTheme="minorEastAsia"/>
        </w:rPr>
      </w:pPr>
    </w:p>
    <w:p w14:paraId="42EE4604" w14:textId="35E92965" w:rsidR="00CE76F6" w:rsidRDefault="00CE76F6" w:rsidP="00CE76F6">
      <w:pPr>
        <w:pStyle w:val="3"/>
        <w:numPr>
          <w:ilvl w:val="0"/>
          <w:numId w:val="28"/>
        </w:numPr>
      </w:pPr>
      <w:bookmarkStart w:id="26" w:name="_Toc58937555"/>
      <w:r>
        <w:rPr>
          <w:rFonts w:hint="eastAsia"/>
        </w:rPr>
        <w:lastRenderedPageBreak/>
        <w:t>事件</w:t>
      </w:r>
      <w:bookmarkEnd w:id="26"/>
      <w:r w:rsidR="003621F9">
        <w:rPr>
          <w:rFonts w:hint="eastAsia"/>
        </w:rPr>
        <w:t>配置</w:t>
      </w:r>
    </w:p>
    <w:p w14:paraId="15E31A8D" w14:textId="2B3AA25F" w:rsidR="00927DB1" w:rsidRDefault="00511382" w:rsidP="00BB0C6F">
      <w:pPr>
        <w:ind w:firstLineChars="250" w:firstLine="525"/>
      </w:pPr>
      <w:r>
        <w:rPr>
          <w:rFonts w:hint="eastAsia"/>
        </w:rPr>
        <w:t>对发生</w:t>
      </w:r>
      <w:r>
        <w:t>的所有事件</w:t>
      </w:r>
      <w:r>
        <w:rPr>
          <w:rFonts w:hint="eastAsia"/>
        </w:rPr>
        <w:t>进行</w:t>
      </w:r>
      <w:r w:rsidR="003621F9">
        <w:rPr>
          <w:rFonts w:hint="eastAsia"/>
        </w:rPr>
        <w:t>配置</w:t>
      </w:r>
      <w:r>
        <w:t>，如</w:t>
      </w:r>
      <w:r>
        <w:rPr>
          <w:rFonts w:hint="eastAsia"/>
        </w:rPr>
        <w:t>事件</w:t>
      </w:r>
      <w:r>
        <w:t>联动</w:t>
      </w:r>
      <w:r>
        <w:rPr>
          <w:rFonts w:hint="eastAsia"/>
        </w:rPr>
        <w:t>、</w:t>
      </w:r>
      <w:r>
        <w:t>报警设置</w:t>
      </w:r>
      <w:r>
        <w:rPr>
          <w:rFonts w:hint="eastAsia"/>
        </w:rPr>
        <w:t>等功能</w:t>
      </w:r>
      <w:r>
        <w:t>，</w:t>
      </w:r>
      <w:r w:rsidR="00BB0C6F">
        <w:rPr>
          <w:rFonts w:hint="eastAsia"/>
        </w:rPr>
        <w:t>当</w:t>
      </w:r>
      <w:r w:rsidR="00BB0C6F">
        <w:t>发生该事件时服务器处理方式设置等，</w:t>
      </w:r>
      <w:r>
        <w:t>具体设置如下：</w:t>
      </w:r>
    </w:p>
    <w:p w14:paraId="5976241B" w14:textId="5490920D" w:rsidR="00511382" w:rsidRDefault="00511382" w:rsidP="00BB0C6F">
      <w:pPr>
        <w:ind w:firstLineChars="250" w:firstLine="525"/>
      </w:pPr>
      <w:r>
        <w:rPr>
          <w:rFonts w:hint="eastAsia"/>
        </w:rPr>
        <w:t>进入</w:t>
      </w:r>
      <w:r>
        <w:t>浏览器客户端中，</w:t>
      </w:r>
      <w:r w:rsidR="003621F9">
        <w:rPr>
          <w:rFonts w:hint="eastAsia"/>
        </w:rPr>
        <w:t>设备</w:t>
      </w:r>
      <w:r w:rsidR="003621F9">
        <w:t>管理</w:t>
      </w:r>
      <w:r>
        <w:rPr>
          <w:rFonts w:asciiTheme="minorEastAsia" w:hAnsiTheme="minorEastAsia" w:hint="eastAsia"/>
        </w:rPr>
        <w:t>﹥</w:t>
      </w:r>
      <w:r>
        <w:rPr>
          <w:rFonts w:hint="eastAsia"/>
        </w:rPr>
        <w:t>事件</w:t>
      </w:r>
      <w:r w:rsidR="003621F9">
        <w:rPr>
          <w:rFonts w:hint="eastAsia"/>
        </w:rPr>
        <w:t>配置</w:t>
      </w:r>
      <w:r>
        <w:t>中</w:t>
      </w:r>
      <w:r>
        <w:rPr>
          <w:rFonts w:hint="eastAsia"/>
        </w:rPr>
        <w:t>有</w:t>
      </w:r>
      <w:r>
        <w:t>设备发生的所有事件，可对选中的</w:t>
      </w:r>
      <w:r>
        <w:rPr>
          <w:rFonts w:hint="eastAsia"/>
        </w:rPr>
        <w:t>事件</w:t>
      </w:r>
      <w:r w:rsidR="003621F9">
        <w:t>进行</w:t>
      </w:r>
      <w:r w:rsidR="003621F9">
        <w:rPr>
          <w:rFonts w:hint="eastAsia"/>
        </w:rPr>
        <w:t>配</w:t>
      </w:r>
      <w:r>
        <w:t>置，如选择温</w:t>
      </w:r>
      <w:r>
        <w:rPr>
          <w:rFonts w:hint="eastAsia"/>
        </w:rPr>
        <w:t>度</w:t>
      </w:r>
      <w:r>
        <w:t>报警事件，</w:t>
      </w:r>
      <w:r>
        <w:rPr>
          <w:rFonts w:hint="eastAsia"/>
        </w:rPr>
        <w:t>点击</w:t>
      </w:r>
      <w:r>
        <w:t>“</w:t>
      </w:r>
      <w:r>
        <w:rPr>
          <w:rFonts w:hint="eastAsia"/>
        </w:rPr>
        <w:t>编辑</w:t>
      </w:r>
      <w:r>
        <w:t>”</w:t>
      </w:r>
      <w:r>
        <w:rPr>
          <w:rFonts w:hint="eastAsia"/>
        </w:rPr>
        <w:t>进入</w:t>
      </w:r>
      <w:r>
        <w:t>事件</w:t>
      </w:r>
      <w:r>
        <w:rPr>
          <w:rFonts w:hint="eastAsia"/>
        </w:rPr>
        <w:t>设置</w:t>
      </w:r>
      <w:r>
        <w:t>菜单，具体如下图：</w:t>
      </w:r>
    </w:p>
    <w:p w14:paraId="196E1E86" w14:textId="7DE14415" w:rsidR="00511382" w:rsidRDefault="003621F9" w:rsidP="00511382">
      <w:pPr>
        <w:jc w:val="center"/>
      </w:pPr>
      <w:r>
        <w:rPr>
          <w:noProof/>
        </w:rPr>
        <w:drawing>
          <wp:inline distT="0" distB="0" distL="0" distR="0" wp14:anchorId="45FDD33D" wp14:editId="1460CA9E">
            <wp:extent cx="5405058" cy="3041314"/>
            <wp:effectExtent l="0" t="0" r="5715" b="6985"/>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416130" cy="3047544"/>
                    </a:xfrm>
                    <a:prstGeom prst="rect">
                      <a:avLst/>
                    </a:prstGeom>
                  </pic:spPr>
                </pic:pic>
              </a:graphicData>
            </a:graphic>
          </wp:inline>
        </w:drawing>
      </w:r>
    </w:p>
    <w:p w14:paraId="1F1D7D38" w14:textId="77777777" w:rsidR="00FA559D" w:rsidRDefault="00FA559D" w:rsidP="00FA559D">
      <w:pPr>
        <w:jc w:val="center"/>
        <w:rPr>
          <w:b/>
        </w:rPr>
      </w:pPr>
      <w:r w:rsidRPr="00511382">
        <w:rPr>
          <w:b/>
          <w:noProof/>
        </w:rPr>
        <w:drawing>
          <wp:inline distT="0" distB="0" distL="0" distR="0" wp14:anchorId="7EC84BBF" wp14:editId="650EC988">
            <wp:extent cx="3376133" cy="2291938"/>
            <wp:effectExtent l="19050" t="19050" r="15240" b="1333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3376133" cy="2291938"/>
                    </a:xfrm>
                    <a:prstGeom prst="rect">
                      <a:avLst/>
                    </a:prstGeom>
                    <a:ln w="3175">
                      <a:solidFill>
                        <a:schemeClr val="tx1"/>
                      </a:solidFill>
                    </a:ln>
                  </pic:spPr>
                </pic:pic>
              </a:graphicData>
            </a:graphic>
          </wp:inline>
        </w:drawing>
      </w:r>
    </w:p>
    <w:p w14:paraId="0E24E48E" w14:textId="49597DF9" w:rsidR="003621F9" w:rsidRDefault="003621F9" w:rsidP="003621F9">
      <w:r w:rsidRPr="00511382">
        <w:rPr>
          <w:rFonts w:hint="eastAsia"/>
          <w:b/>
        </w:rPr>
        <w:t>事件名称：</w:t>
      </w:r>
      <w:r>
        <w:rPr>
          <w:rFonts w:hint="eastAsia"/>
        </w:rPr>
        <w:t>（触发事件的名称，一般为默认触发的事件。如无特殊情况无需修改，改动后将导致实际触发事件与软件显示事件名称不符）</w:t>
      </w:r>
    </w:p>
    <w:p w14:paraId="3860DD73" w14:textId="405D21A7" w:rsidR="003621F9" w:rsidRPr="00511382" w:rsidRDefault="003621F9" w:rsidP="003621F9">
      <w:pPr>
        <w:rPr>
          <w:b/>
        </w:rPr>
      </w:pPr>
      <w:r w:rsidRPr="00511382">
        <w:rPr>
          <w:rFonts w:hint="eastAsia"/>
          <w:b/>
        </w:rPr>
        <w:t>前端处理方式：</w:t>
      </w:r>
    </w:p>
    <w:p w14:paraId="771C51A7" w14:textId="38B53237" w:rsidR="003621F9" w:rsidRDefault="003621F9" w:rsidP="003621F9">
      <w:r w:rsidRPr="00511382">
        <w:rPr>
          <w:rFonts w:hint="eastAsia"/>
          <w:b/>
        </w:rPr>
        <w:t>事件报警方式：</w:t>
      </w:r>
      <w:r>
        <w:rPr>
          <w:rFonts w:hint="eastAsia"/>
        </w:rPr>
        <w:t>如勾选对应的方式，则在触发该报警时联动对应输出</w:t>
      </w:r>
    </w:p>
    <w:p w14:paraId="14755B72" w14:textId="3962E5FA" w:rsidR="003621F9" w:rsidRDefault="003621F9" w:rsidP="003621F9">
      <w:r w:rsidRPr="00511382">
        <w:rPr>
          <w:rFonts w:hint="eastAsia"/>
          <w:b/>
        </w:rPr>
        <w:t>爆闪灯：</w:t>
      </w:r>
      <w:r>
        <w:rPr>
          <w:rFonts w:hint="eastAsia"/>
        </w:rPr>
        <w:t>（当触发报警，该设备启动，下同）</w:t>
      </w:r>
    </w:p>
    <w:p w14:paraId="7541EDEA" w14:textId="34A91FFC" w:rsidR="003621F9" w:rsidRDefault="003621F9" w:rsidP="003621F9">
      <w:r>
        <w:rPr>
          <w:rFonts w:hint="eastAsia"/>
        </w:rPr>
        <w:t>高分贝报警器：</w:t>
      </w:r>
    </w:p>
    <w:p w14:paraId="7D51317A" w14:textId="30705EF4" w:rsidR="003621F9" w:rsidRDefault="003621F9" w:rsidP="003621F9">
      <w:r>
        <w:rPr>
          <w:rFonts w:hint="eastAsia"/>
        </w:rPr>
        <w:t>烟雾驱离：</w:t>
      </w:r>
    </w:p>
    <w:p w14:paraId="2EE3FEBF" w14:textId="103E1E46" w:rsidR="003621F9" w:rsidRDefault="003621F9" w:rsidP="003621F9">
      <w:r>
        <w:rPr>
          <w:rFonts w:hint="eastAsia"/>
        </w:rPr>
        <w:t>备用输出端口</w:t>
      </w:r>
      <w:r>
        <w:t>1</w:t>
      </w:r>
      <w:r>
        <w:t>：</w:t>
      </w:r>
    </w:p>
    <w:p w14:paraId="7BB0AEBD" w14:textId="01AC4D1D" w:rsidR="003621F9" w:rsidRDefault="003621F9" w:rsidP="003621F9">
      <w:r>
        <w:rPr>
          <w:rFonts w:hint="eastAsia"/>
        </w:rPr>
        <w:t>备用输出端口</w:t>
      </w:r>
      <w:r>
        <w:t>2</w:t>
      </w:r>
      <w:r>
        <w:t>：</w:t>
      </w:r>
    </w:p>
    <w:p w14:paraId="442C8232" w14:textId="162F8D40" w:rsidR="003621F9" w:rsidRDefault="003621F9" w:rsidP="003621F9">
      <w:r w:rsidRPr="00511382">
        <w:rPr>
          <w:rFonts w:hint="eastAsia"/>
          <w:b/>
        </w:rPr>
        <w:t>使用时段报警：</w:t>
      </w:r>
      <w:r>
        <w:rPr>
          <w:rFonts w:hint="eastAsia"/>
        </w:rPr>
        <w:t>（选择触发报警后是否在使用时间段内启动报警事件）</w:t>
      </w:r>
    </w:p>
    <w:p w14:paraId="7A8B839D" w14:textId="702097CE" w:rsidR="003621F9" w:rsidRDefault="003621F9" w:rsidP="003621F9">
      <w:r w:rsidRPr="00511382">
        <w:rPr>
          <w:rFonts w:hint="eastAsia"/>
          <w:b/>
        </w:rPr>
        <w:t>启用前端报警：</w:t>
      </w:r>
      <w:r>
        <w:rPr>
          <w:rFonts w:hint="eastAsia"/>
        </w:rPr>
        <w:t>（选择触发报警后是否在前端一体机上报警信息栏中显示报警事件）</w:t>
      </w:r>
    </w:p>
    <w:p w14:paraId="55451ADD" w14:textId="77777777" w:rsidR="003621F9" w:rsidRPr="00511382" w:rsidRDefault="003621F9" w:rsidP="003621F9">
      <w:pPr>
        <w:rPr>
          <w:b/>
        </w:rPr>
      </w:pPr>
      <w:r w:rsidRPr="00511382">
        <w:rPr>
          <w:rFonts w:hint="eastAsia"/>
          <w:b/>
        </w:rPr>
        <w:t>后端处理方式：</w:t>
      </w:r>
    </w:p>
    <w:p w14:paraId="572481CD" w14:textId="0A7573A5" w:rsidR="003621F9" w:rsidRDefault="003621F9" w:rsidP="003621F9">
      <w:r w:rsidRPr="00511382">
        <w:rPr>
          <w:rFonts w:hint="eastAsia"/>
          <w:b/>
        </w:rPr>
        <w:lastRenderedPageBreak/>
        <w:t>启用后端弹窗报警：</w:t>
      </w:r>
      <w:r>
        <w:rPr>
          <w:rFonts w:hint="eastAsia"/>
        </w:rPr>
        <w:t>（选择触发报警后是否在终端显示报警事件，选择：“否”时，下方信息可不填写）</w:t>
      </w:r>
    </w:p>
    <w:p w14:paraId="2E94766E" w14:textId="3583ECE7" w:rsidR="003621F9" w:rsidRDefault="003621F9" w:rsidP="003621F9">
      <w:r w:rsidRPr="00511382">
        <w:rPr>
          <w:rFonts w:hint="eastAsia"/>
          <w:b/>
        </w:rPr>
        <w:t>后端提示音：</w:t>
      </w:r>
      <w:r>
        <w:rPr>
          <w:rFonts w:hint="eastAsia"/>
        </w:rPr>
        <w:t>默认提示音。</w:t>
      </w:r>
    </w:p>
    <w:p w14:paraId="10903574" w14:textId="060F46A7" w:rsidR="003621F9" w:rsidRDefault="003621F9" w:rsidP="003621F9">
      <w:r w:rsidRPr="00511382">
        <w:rPr>
          <w:rFonts w:hint="eastAsia"/>
          <w:b/>
        </w:rPr>
        <w:t>处理人员：</w:t>
      </w:r>
      <w:r>
        <w:rPr>
          <w:rFonts w:hint="eastAsia"/>
        </w:rPr>
        <w:t>选择后端软件处理人员，可选择多个人员。</w:t>
      </w:r>
    </w:p>
    <w:p w14:paraId="075F4E4E" w14:textId="77777777" w:rsidR="003621F9" w:rsidRDefault="003621F9" w:rsidP="003621F9">
      <w:r w:rsidRPr="00511382">
        <w:rPr>
          <w:rFonts w:hint="eastAsia"/>
          <w:b/>
        </w:rPr>
        <w:t>短信通知人员：</w:t>
      </w:r>
      <w:r>
        <w:rPr>
          <w:rFonts w:hint="eastAsia"/>
        </w:rPr>
        <w:t>选择触发报警后需要短信通知人员，可选择多个人员。</w:t>
      </w:r>
    </w:p>
    <w:p w14:paraId="6E4BAB6C" w14:textId="640810E2" w:rsidR="003621F9" w:rsidRDefault="003621F9" w:rsidP="003621F9">
      <w:r w:rsidRPr="00511382">
        <w:rPr>
          <w:rFonts w:hint="eastAsia"/>
          <w:b/>
        </w:rPr>
        <w:t>手动控制措施：</w:t>
      </w:r>
      <w:r>
        <w:rPr>
          <w:rFonts w:hint="eastAsia"/>
        </w:rPr>
        <w:t>在触发该报警后可手动关闭的报警方式，如勾选对应项，则在触发报警时，后端处理人员可手动关闭该联动报警方式。</w:t>
      </w:r>
    </w:p>
    <w:p w14:paraId="0834683D" w14:textId="5D46452C" w:rsidR="00BB0C6F" w:rsidRDefault="00BB0C6F" w:rsidP="00511382">
      <w:r>
        <w:rPr>
          <w:noProof/>
        </w:rPr>
        <w:drawing>
          <wp:inline distT="0" distB="0" distL="0" distR="0" wp14:anchorId="7975560A" wp14:editId="1313BE94">
            <wp:extent cx="2695699" cy="1809668"/>
            <wp:effectExtent l="19050" t="19050" r="9525" b="19685"/>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713131" cy="1821371"/>
                    </a:xfrm>
                    <a:prstGeom prst="rect">
                      <a:avLst/>
                    </a:prstGeom>
                    <a:ln w="3175">
                      <a:solidFill>
                        <a:schemeClr val="tx1"/>
                      </a:solidFill>
                    </a:ln>
                  </pic:spPr>
                </pic:pic>
              </a:graphicData>
            </a:graphic>
          </wp:inline>
        </w:drawing>
      </w:r>
      <w:r>
        <w:rPr>
          <w:rFonts w:hint="eastAsia"/>
        </w:rPr>
        <w:t xml:space="preserve"> </w:t>
      </w:r>
      <w:r w:rsidR="009334B4">
        <w:t xml:space="preserve"> </w:t>
      </w:r>
      <w:r w:rsidR="003E5831">
        <w:t xml:space="preserve">     </w:t>
      </w:r>
      <w:r w:rsidR="009334B4">
        <w:t xml:space="preserve"> </w:t>
      </w:r>
      <w:r>
        <w:rPr>
          <w:rFonts w:hint="eastAsia"/>
        </w:rPr>
        <w:t xml:space="preserve"> </w:t>
      </w:r>
      <w:r>
        <w:rPr>
          <w:noProof/>
        </w:rPr>
        <w:drawing>
          <wp:inline distT="0" distB="0" distL="0" distR="0" wp14:anchorId="2966077F" wp14:editId="15F02FF0">
            <wp:extent cx="2666010" cy="1827691"/>
            <wp:effectExtent l="19050" t="19050" r="20320" b="2032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695768" cy="1848092"/>
                    </a:xfrm>
                    <a:prstGeom prst="rect">
                      <a:avLst/>
                    </a:prstGeom>
                    <a:ln w="3175">
                      <a:solidFill>
                        <a:schemeClr val="tx1"/>
                      </a:solidFill>
                    </a:ln>
                  </pic:spPr>
                </pic:pic>
              </a:graphicData>
            </a:graphic>
          </wp:inline>
        </w:drawing>
      </w:r>
    </w:p>
    <w:p w14:paraId="05B2A868" w14:textId="39D133B4" w:rsidR="00BB0C6F" w:rsidRDefault="00BB0C6F" w:rsidP="009334B4">
      <w:pPr>
        <w:ind w:firstLineChars="350" w:firstLine="735"/>
      </w:pPr>
      <w:r>
        <w:rPr>
          <w:rFonts w:hint="eastAsia"/>
        </w:rPr>
        <w:t>一般</w:t>
      </w:r>
      <w:r>
        <w:t>事件设置可参考如下设置界面</w:t>
      </w:r>
      <w:r w:rsidR="003E5831">
        <w:t xml:space="preserve">                   </w:t>
      </w:r>
      <w:r w:rsidR="009334B4">
        <w:t xml:space="preserve"> </w:t>
      </w:r>
      <w:r>
        <w:rPr>
          <w:rFonts w:hint="eastAsia"/>
        </w:rPr>
        <w:t>报警</w:t>
      </w:r>
      <w:r>
        <w:t>事件设置</w:t>
      </w:r>
      <w:r>
        <w:rPr>
          <w:rFonts w:hint="eastAsia"/>
        </w:rPr>
        <w:t>可</w:t>
      </w:r>
      <w:r>
        <w:t>参考如下设置界面：</w:t>
      </w:r>
    </w:p>
    <w:p w14:paraId="65054E6D" w14:textId="3EDA1739" w:rsidR="009334B4" w:rsidRDefault="009F4B75" w:rsidP="009334B4">
      <w:pPr>
        <w:ind w:firstLineChars="350" w:firstLine="735"/>
      </w:pPr>
      <w:r>
        <w:rPr>
          <w:rFonts w:hint="eastAsia"/>
        </w:rPr>
        <w:t>当</w:t>
      </w:r>
      <w:r>
        <w:t>发生</w:t>
      </w:r>
      <w:r w:rsidR="00591940">
        <w:rPr>
          <w:rFonts w:hint="eastAsia"/>
        </w:rPr>
        <w:t>前端</w:t>
      </w:r>
      <w:r w:rsidR="00591940">
        <w:t>设备</w:t>
      </w:r>
      <w:r>
        <w:t>报警</w:t>
      </w:r>
      <w:r>
        <w:rPr>
          <w:rFonts w:hint="eastAsia"/>
        </w:rPr>
        <w:t>事件</w:t>
      </w:r>
      <w:r>
        <w:t>后</w:t>
      </w:r>
      <w:r w:rsidR="00591940">
        <w:rPr>
          <w:rFonts w:hint="eastAsia"/>
        </w:rPr>
        <w:t>，浏览器</w:t>
      </w:r>
      <w:r w:rsidR="00591940">
        <w:t>客户端界面弹出报警提示界面，</w:t>
      </w:r>
      <w:r w:rsidR="00591940">
        <w:rPr>
          <w:rFonts w:hint="eastAsia"/>
        </w:rPr>
        <w:t>软件</w:t>
      </w:r>
      <w:r w:rsidR="00591940">
        <w:t>操作人</w:t>
      </w:r>
      <w:r w:rsidR="00591940">
        <w:rPr>
          <w:rFonts w:hint="eastAsia"/>
        </w:rPr>
        <w:t>员</w:t>
      </w:r>
      <w:r w:rsidR="00591940">
        <w:t>可点击验证身份，验证操作人员身份后，</w:t>
      </w:r>
      <w:r w:rsidR="00591940">
        <w:rPr>
          <w:rFonts w:hint="eastAsia"/>
        </w:rPr>
        <w:t>查看</w:t>
      </w:r>
      <w:r w:rsidR="00591940">
        <w:t>该事件</w:t>
      </w:r>
      <w:r w:rsidR="00591940">
        <w:rPr>
          <w:rFonts w:hint="eastAsia"/>
        </w:rPr>
        <w:t>报警</w:t>
      </w:r>
      <w:r w:rsidR="00591940">
        <w:t>详情，并对报警事件进行处理。如</w:t>
      </w:r>
      <w:r w:rsidR="00591940">
        <w:rPr>
          <w:rFonts w:hint="eastAsia"/>
        </w:rPr>
        <w:t>下图</w:t>
      </w:r>
      <w:r w:rsidR="00591940">
        <w:t>：</w:t>
      </w:r>
    </w:p>
    <w:p w14:paraId="7043AD12" w14:textId="1458FD97" w:rsidR="003E5831" w:rsidRDefault="003E5831" w:rsidP="00591940">
      <w:r>
        <w:rPr>
          <w:noProof/>
        </w:rPr>
        <mc:AlternateContent>
          <mc:Choice Requires="wps">
            <w:drawing>
              <wp:anchor distT="0" distB="0" distL="114300" distR="114300" simplePos="0" relativeHeight="251706368" behindDoc="0" locked="0" layoutInCell="1" allowOverlap="1" wp14:anchorId="20D3F7AF" wp14:editId="04F9D967">
                <wp:simplePos x="0" y="0"/>
                <wp:positionH relativeFrom="column">
                  <wp:posOffset>5586928</wp:posOffset>
                </wp:positionH>
                <wp:positionV relativeFrom="paragraph">
                  <wp:posOffset>1325311</wp:posOffset>
                </wp:positionV>
                <wp:extent cx="480802" cy="320634"/>
                <wp:effectExtent l="0" t="19050" r="33655" b="41910"/>
                <wp:wrapNone/>
                <wp:docPr id="191" name="右箭头 191"/>
                <wp:cNvGraphicFramePr/>
                <a:graphic xmlns:a="http://schemas.openxmlformats.org/drawingml/2006/main">
                  <a:graphicData uri="http://schemas.microsoft.com/office/word/2010/wordprocessingShape">
                    <wps:wsp>
                      <wps:cNvSpPr/>
                      <wps:spPr>
                        <a:xfrm>
                          <a:off x="0" y="0"/>
                          <a:ext cx="480802" cy="32063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D1617" id="右箭头 191" o:spid="_x0000_s1026" type="#_x0000_t13" style="position:absolute;left:0;text-align:left;margin-left:439.9pt;margin-top:104.35pt;width:37.85pt;height:2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" adj="14398" fillcolor="red" strokecolor="red" strokeweight="2pt"/>
            </w:pict>
          </mc:Fallback>
        </mc:AlternateContent>
      </w:r>
      <w:r>
        <w:rPr>
          <w:noProof/>
        </w:rPr>
        <mc:AlternateContent>
          <mc:Choice Requires="wps">
            <w:drawing>
              <wp:anchor distT="0" distB="0" distL="114300" distR="114300" simplePos="0" relativeHeight="251704320" behindDoc="0" locked="0" layoutInCell="1" allowOverlap="1" wp14:anchorId="2E074CA4" wp14:editId="00BC1233">
                <wp:simplePos x="0" y="0"/>
                <wp:positionH relativeFrom="column">
                  <wp:posOffset>2238384</wp:posOffset>
                </wp:positionH>
                <wp:positionV relativeFrom="paragraph">
                  <wp:posOffset>1414433</wp:posOffset>
                </wp:positionV>
                <wp:extent cx="528238" cy="273133"/>
                <wp:effectExtent l="0" t="19050" r="43815" b="31750"/>
                <wp:wrapNone/>
                <wp:docPr id="190" name="右箭头 190"/>
                <wp:cNvGraphicFramePr/>
                <a:graphic xmlns:a="http://schemas.openxmlformats.org/drawingml/2006/main">
                  <a:graphicData uri="http://schemas.microsoft.com/office/word/2010/wordprocessingShape">
                    <wps:wsp>
                      <wps:cNvSpPr/>
                      <wps:spPr>
                        <a:xfrm>
                          <a:off x="0" y="0"/>
                          <a:ext cx="528238" cy="273133"/>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F9C37" id="右箭头 190" o:spid="_x0000_s1026" type="#_x0000_t13" style="position:absolute;left:0;text-align:left;margin-left:176.25pt;margin-top:111.35pt;width:41.6pt;height:2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" adj="16016" fillcolor="red" strokecolor="red" strokeweight="2pt"/>
            </w:pict>
          </mc:Fallback>
        </mc:AlternateContent>
      </w:r>
      <w:r w:rsidR="00591940" w:rsidRPr="00591940">
        <w:rPr>
          <w:noProof/>
        </w:rPr>
        <w:drawing>
          <wp:inline distT="0" distB="0" distL="0" distR="0" wp14:anchorId="15114BD5" wp14:editId="24189BB2">
            <wp:extent cx="2055861" cy="1377537"/>
            <wp:effectExtent l="19050" t="19050" r="20955" b="13335"/>
            <wp:docPr id="187" name="图片 187" descr="C:\Users\aifeng\AppData\Local\Temp\WeChat Files\2b7f906939737516f4ad9cbb7bad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feng\AppData\Local\Temp\WeChat Files\2b7f906939737516f4ad9cbb7bade20.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83448" cy="1396022"/>
                    </a:xfrm>
                    <a:prstGeom prst="rect">
                      <a:avLst/>
                    </a:prstGeom>
                    <a:noFill/>
                    <a:ln w="3175">
                      <a:solidFill>
                        <a:schemeClr val="tx1"/>
                      </a:solidFill>
                    </a:ln>
                  </pic:spPr>
                </pic:pic>
              </a:graphicData>
            </a:graphic>
          </wp:inline>
        </w:drawing>
      </w:r>
      <w:r w:rsidR="00591940">
        <w:rPr>
          <w:rFonts w:hint="eastAsia"/>
        </w:rPr>
        <w:t xml:space="preserve"> </w:t>
      </w:r>
      <w:r w:rsidR="00591940">
        <w:t xml:space="preserve">          </w:t>
      </w:r>
      <w:r w:rsidR="00591940">
        <w:rPr>
          <w:rFonts w:hint="eastAsia"/>
        </w:rPr>
        <w:t xml:space="preserve">  </w:t>
      </w:r>
      <w:r w:rsidR="00591940" w:rsidRPr="00591940">
        <w:rPr>
          <w:noProof/>
        </w:rPr>
        <w:drawing>
          <wp:inline distT="0" distB="0" distL="0" distR="0" wp14:anchorId="22A97080" wp14:editId="13431690">
            <wp:extent cx="2496213" cy="2381003"/>
            <wp:effectExtent l="19050" t="19050" r="18415" b="19685"/>
            <wp:docPr id="188" name="图片 188" descr="C:\Users\aifeng\AppData\Local\Temp\WeChat Files\25992537af5845c02af3fd1cbfc96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ifeng\AppData\Local\Temp\WeChat Files\25992537af5845c02af3fd1cbfc96bc.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536072" cy="2419022"/>
                    </a:xfrm>
                    <a:prstGeom prst="rect">
                      <a:avLst/>
                    </a:prstGeom>
                    <a:noFill/>
                    <a:ln w="3175">
                      <a:solidFill>
                        <a:schemeClr val="tx1"/>
                      </a:solidFill>
                    </a:ln>
                  </pic:spPr>
                </pic:pic>
              </a:graphicData>
            </a:graphic>
          </wp:inline>
        </w:drawing>
      </w:r>
      <w:r w:rsidR="00591940">
        <w:t xml:space="preserve">    </w:t>
      </w:r>
    </w:p>
    <w:p w14:paraId="597D26ED" w14:textId="17BCF8C6" w:rsidR="003E5831" w:rsidRDefault="00FA559D" w:rsidP="00591940">
      <w:r w:rsidRPr="00591940">
        <w:rPr>
          <w:noProof/>
        </w:rPr>
        <w:drawing>
          <wp:inline distT="0" distB="0" distL="0" distR="0" wp14:anchorId="45EBA4C4" wp14:editId="7C1CD85A">
            <wp:extent cx="3152775" cy="2091690"/>
            <wp:effectExtent l="19050" t="19050" r="28575" b="22860"/>
            <wp:docPr id="189" name="图片 189" descr="C:\Users\aifeng\AppData\Local\Temp\WeChat Files\3727893a7ec088eb24e069cf7c9c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feng\AppData\Local\Temp\WeChat Files\3727893a7ec088eb24e069cf7c9c189.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52775" cy="2091690"/>
                    </a:xfrm>
                    <a:prstGeom prst="rect">
                      <a:avLst/>
                    </a:prstGeom>
                    <a:noFill/>
                    <a:ln w="3175">
                      <a:solidFill>
                        <a:schemeClr val="tx1"/>
                      </a:solidFill>
                    </a:ln>
                  </pic:spPr>
                </pic:pic>
              </a:graphicData>
            </a:graphic>
          </wp:inline>
        </w:drawing>
      </w:r>
    </w:p>
    <w:p w14:paraId="3C15F3EF" w14:textId="4E97244E" w:rsidR="003E5831" w:rsidRDefault="00591940" w:rsidP="00591940">
      <w:r>
        <w:rPr>
          <w:rFonts w:hint="eastAsia"/>
        </w:rPr>
        <w:t>在</w:t>
      </w:r>
      <w:r>
        <w:t>事件处理界面可对该发生事件进行处理，</w:t>
      </w:r>
      <w:r>
        <w:rPr>
          <w:rFonts w:hint="eastAsia"/>
        </w:rPr>
        <w:t>可</w:t>
      </w:r>
      <w:r>
        <w:t>点击</w:t>
      </w:r>
      <w:r>
        <w:t>“</w:t>
      </w:r>
      <w:r>
        <w:rPr>
          <w:rFonts w:hint="eastAsia"/>
        </w:rPr>
        <w:t>打开</w:t>
      </w:r>
      <w:r>
        <w:t>对讲</w:t>
      </w:r>
      <w:r>
        <w:t>”</w:t>
      </w:r>
      <w:r>
        <w:rPr>
          <w:rFonts w:hint="eastAsia"/>
        </w:rPr>
        <w:t>查看</w:t>
      </w:r>
      <w:r>
        <w:t>前端对讲画面并与前端人员进行对</w:t>
      </w:r>
      <w:r>
        <w:rPr>
          <w:rFonts w:hint="eastAsia"/>
        </w:rPr>
        <w:t>讲</w:t>
      </w:r>
      <w:r>
        <w:t>，</w:t>
      </w:r>
      <w:r>
        <w:rPr>
          <w:rFonts w:hint="eastAsia"/>
        </w:rPr>
        <w:t>单击</w:t>
      </w:r>
      <w:r>
        <w:t>对讲画面可</w:t>
      </w:r>
      <w:r>
        <w:rPr>
          <w:rFonts w:hint="eastAsia"/>
        </w:rPr>
        <w:t>切换</w:t>
      </w:r>
      <w:r>
        <w:t>为环境摄像头画面（</w:t>
      </w:r>
      <w:r>
        <w:rPr>
          <w:rFonts w:hint="eastAsia"/>
        </w:rPr>
        <w:t>需绑定环境</w:t>
      </w:r>
      <w:r>
        <w:t>摄像头，具体操作可查看</w:t>
      </w:r>
      <w:r>
        <w:rPr>
          <w:rFonts w:hint="eastAsia"/>
        </w:rPr>
        <w:t>监控</w:t>
      </w:r>
      <w:r>
        <w:t>设置）</w:t>
      </w:r>
      <w:r>
        <w:rPr>
          <w:rFonts w:hint="eastAsia"/>
        </w:rPr>
        <w:t>，</w:t>
      </w:r>
    </w:p>
    <w:p w14:paraId="5B7CCF95" w14:textId="140F03DA" w:rsidR="003E5831" w:rsidRDefault="003E5831" w:rsidP="003E5831">
      <w:pPr>
        <w:ind w:firstLineChars="150" w:firstLine="315"/>
      </w:pPr>
      <w:r>
        <w:rPr>
          <w:noProof/>
        </w:rPr>
        <w:lastRenderedPageBreak/>
        <mc:AlternateContent>
          <mc:Choice Requires="wps">
            <w:drawing>
              <wp:anchor distT="0" distB="0" distL="114300" distR="114300" simplePos="0" relativeHeight="251709440" behindDoc="0" locked="0" layoutInCell="1" allowOverlap="1" wp14:anchorId="7D2FB249" wp14:editId="3E8C984C">
                <wp:simplePos x="0" y="0"/>
                <wp:positionH relativeFrom="column">
                  <wp:posOffset>3040084</wp:posOffset>
                </wp:positionH>
                <wp:positionV relativeFrom="paragraph">
                  <wp:posOffset>880011</wp:posOffset>
                </wp:positionV>
                <wp:extent cx="528238" cy="273133"/>
                <wp:effectExtent l="0" t="19050" r="43815" b="31750"/>
                <wp:wrapNone/>
                <wp:docPr id="194" name="右箭头 194"/>
                <wp:cNvGraphicFramePr/>
                <a:graphic xmlns:a="http://schemas.openxmlformats.org/drawingml/2006/main">
                  <a:graphicData uri="http://schemas.microsoft.com/office/word/2010/wordprocessingShape">
                    <wps:wsp>
                      <wps:cNvSpPr/>
                      <wps:spPr>
                        <a:xfrm>
                          <a:off x="0" y="0"/>
                          <a:ext cx="528238" cy="273133"/>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B3A3A" id="右箭头 194" o:spid="_x0000_s1026" type="#_x0000_t13" style="position:absolute;left:0;text-align:left;margin-left:239.4pt;margin-top:69.3pt;width:41.6pt;height:2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" adj="16016" fillcolor="red" strokecolor="red" strokeweight="2pt"/>
            </w:pict>
          </mc:Fallback>
        </mc:AlternateContent>
      </w:r>
      <w:r w:rsidRPr="003E5831">
        <w:rPr>
          <w:noProof/>
        </w:rPr>
        <w:drawing>
          <wp:inline distT="0" distB="0" distL="0" distR="0" wp14:anchorId="2856FB71" wp14:editId="70F84A8B">
            <wp:extent cx="2808514" cy="1923700"/>
            <wp:effectExtent l="19050" t="19050" r="11430" b="19685"/>
            <wp:docPr id="193" name="图片 193" descr="C:\Users\aifeng\AppData\Local\Temp\16074021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ifeng\AppData\Local\Temp\1607402165(1).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20685" cy="1932037"/>
                    </a:xfrm>
                    <a:prstGeom prst="rect">
                      <a:avLst/>
                    </a:prstGeom>
                    <a:noFill/>
                    <a:ln w="3175">
                      <a:solidFill>
                        <a:schemeClr val="tx1"/>
                      </a:solidFill>
                    </a:ln>
                  </pic:spPr>
                </pic:pic>
              </a:graphicData>
            </a:graphic>
          </wp:inline>
        </w:drawing>
      </w:r>
      <w:r>
        <w:rPr>
          <w:rFonts w:hint="eastAsia"/>
        </w:rPr>
        <w:t xml:space="preserve">         </w:t>
      </w:r>
      <w:r w:rsidRPr="003E5831">
        <w:rPr>
          <w:noProof/>
        </w:rPr>
        <w:drawing>
          <wp:inline distT="0" distB="0" distL="0" distR="0" wp14:anchorId="1B6A50E8" wp14:editId="22C28301">
            <wp:extent cx="2406592" cy="1888804"/>
            <wp:effectExtent l="19050" t="19050" r="13335" b="16510"/>
            <wp:docPr id="192" name="图片 192" descr="C:\Users\aifeng\AppData\Local\Temp\WeChat Files\b626cc3598b328bccc69223b137ab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feng\AppData\Local\Temp\WeChat Files\b626cc3598b328bccc69223b137abfb.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73505" cy="1941320"/>
                    </a:xfrm>
                    <a:prstGeom prst="rect">
                      <a:avLst/>
                    </a:prstGeom>
                    <a:noFill/>
                    <a:ln w="3175">
                      <a:solidFill>
                        <a:schemeClr val="tx1"/>
                      </a:solidFill>
                    </a:ln>
                  </pic:spPr>
                </pic:pic>
              </a:graphicData>
            </a:graphic>
          </wp:inline>
        </w:drawing>
      </w:r>
    </w:p>
    <w:p w14:paraId="456A1600" w14:textId="4B396F0C" w:rsidR="00591940" w:rsidRDefault="00591940" w:rsidP="00591940">
      <w:r>
        <w:t>如处理措施可选择联动的设备，</w:t>
      </w:r>
      <w:r>
        <w:rPr>
          <w:rFonts w:hint="eastAsia"/>
        </w:rPr>
        <w:t>选中</w:t>
      </w:r>
      <w:r>
        <w:t>后点</w:t>
      </w:r>
      <w:r w:rsidR="003E5831">
        <w:rPr>
          <w:rFonts w:hint="eastAsia"/>
        </w:rPr>
        <w:t>发送</w:t>
      </w:r>
      <w:r w:rsidR="003E5831">
        <w:t>报警措施，将</w:t>
      </w:r>
      <w:r w:rsidR="003E5831">
        <w:rPr>
          <w:rFonts w:hint="eastAsia"/>
        </w:rPr>
        <w:t>手动</w:t>
      </w:r>
      <w:r w:rsidR="003E5831">
        <w:t>处理方式发送至前端设备</w:t>
      </w:r>
      <w:r w:rsidR="003E5831">
        <w:rPr>
          <w:rFonts w:hint="eastAsia"/>
        </w:rPr>
        <w:t>。</w:t>
      </w:r>
    </w:p>
    <w:p w14:paraId="315C6658" w14:textId="03E2D3E1" w:rsidR="00CE76F6" w:rsidRPr="00AE75DB" w:rsidRDefault="00CE76F6" w:rsidP="00CE76F6">
      <w:pPr>
        <w:pStyle w:val="3"/>
        <w:numPr>
          <w:ilvl w:val="0"/>
          <w:numId w:val="28"/>
        </w:numPr>
        <w:rPr>
          <w:color w:val="7030A0"/>
        </w:rPr>
      </w:pPr>
      <w:bookmarkStart w:id="27" w:name="_Toc58937556"/>
      <w:r w:rsidRPr="00AE75DB">
        <w:rPr>
          <w:rFonts w:hint="eastAsia"/>
          <w:color w:val="7030A0"/>
        </w:rPr>
        <w:t>防控</w:t>
      </w:r>
      <w:r w:rsidRPr="00AE75DB">
        <w:rPr>
          <w:color w:val="7030A0"/>
        </w:rPr>
        <w:t>隔离门设置</w:t>
      </w:r>
      <w:bookmarkEnd w:id="27"/>
    </w:p>
    <w:p w14:paraId="179EA210" w14:textId="33A1262E" w:rsidR="009334B4" w:rsidRPr="009334B4" w:rsidRDefault="009334B4" w:rsidP="009334B4"/>
    <w:p w14:paraId="6E4448C0" w14:textId="44534BDB" w:rsidR="00CE76F6" w:rsidRDefault="00CE76F6" w:rsidP="00CE76F6">
      <w:pPr>
        <w:pStyle w:val="3"/>
        <w:numPr>
          <w:ilvl w:val="0"/>
          <w:numId w:val="28"/>
        </w:numPr>
      </w:pPr>
      <w:bookmarkStart w:id="28" w:name="_Toc58937557"/>
      <w:r>
        <w:rPr>
          <w:rFonts w:hint="eastAsia"/>
        </w:rPr>
        <w:t>时段组</w:t>
      </w:r>
      <w:r>
        <w:t>设置</w:t>
      </w:r>
      <w:bookmarkEnd w:id="28"/>
    </w:p>
    <w:p w14:paraId="3BBBF9F5" w14:textId="59E6C302" w:rsidR="009334B4" w:rsidRDefault="009334B4" w:rsidP="00190CD7">
      <w:pPr>
        <w:ind w:firstLineChars="250" w:firstLine="525"/>
      </w:pPr>
      <w:r>
        <w:rPr>
          <w:rFonts w:hint="eastAsia"/>
        </w:rPr>
        <w:t>该</w:t>
      </w:r>
      <w:r>
        <w:t>设置可对用户使用的所有时段进行设置，如使用时段、防护时段、盘库时段</w:t>
      </w:r>
      <w:r>
        <w:rPr>
          <w:rFonts w:hint="eastAsia"/>
        </w:rPr>
        <w:t>、</w:t>
      </w:r>
      <w:r>
        <w:t>自定义时段组等时段</w:t>
      </w:r>
      <w:r>
        <w:rPr>
          <w:rFonts w:hint="eastAsia"/>
        </w:rPr>
        <w:t>，</w:t>
      </w:r>
      <w:r w:rsidR="006D6DEF">
        <w:rPr>
          <w:rFonts w:hint="eastAsia"/>
        </w:rPr>
        <w:t>在</w:t>
      </w:r>
      <w:r w:rsidR="006D6DEF">
        <w:t>对设备进行设置</w:t>
      </w:r>
      <w:r w:rsidR="006D6DEF">
        <w:rPr>
          <w:rFonts w:hint="eastAsia"/>
        </w:rPr>
        <w:t>时</w:t>
      </w:r>
      <w:r w:rsidR="006D6DEF">
        <w:t>，需要选择时段组，时段组</w:t>
      </w:r>
      <w:r>
        <w:rPr>
          <w:rFonts w:hint="eastAsia"/>
        </w:rPr>
        <w:t>具体</w:t>
      </w:r>
      <w:r>
        <w:t>设置如下：</w:t>
      </w:r>
    </w:p>
    <w:p w14:paraId="33D6FDCF" w14:textId="0651AB55" w:rsidR="009334B4" w:rsidRDefault="009334B4" w:rsidP="009334B4">
      <w:pPr>
        <w:rPr>
          <w:rFonts w:asciiTheme="minorEastAsia" w:hAnsiTheme="minorEastAsia"/>
        </w:rPr>
      </w:pPr>
      <w:r>
        <w:rPr>
          <w:rFonts w:hint="eastAsia"/>
        </w:rPr>
        <w:t>进入</w:t>
      </w:r>
      <w:r w:rsidR="00FA559D">
        <w:rPr>
          <w:rFonts w:hint="eastAsia"/>
        </w:rPr>
        <w:t>终</w:t>
      </w:r>
      <w:r>
        <w:t>端</w:t>
      </w:r>
      <w:r>
        <w:rPr>
          <w:rFonts w:asciiTheme="minorEastAsia" w:hAnsiTheme="minorEastAsia" w:hint="eastAsia"/>
        </w:rPr>
        <w:t>﹥</w:t>
      </w:r>
      <w:r w:rsidR="00FA559D">
        <w:rPr>
          <w:rFonts w:hint="eastAsia"/>
        </w:rPr>
        <w:t>设备</w:t>
      </w:r>
      <w:r w:rsidR="00FA559D">
        <w:t>管理</w:t>
      </w:r>
      <w:r>
        <w:rPr>
          <w:rFonts w:asciiTheme="minorEastAsia" w:hAnsiTheme="minorEastAsia" w:hint="eastAsia"/>
        </w:rPr>
        <w:t>﹥</w:t>
      </w:r>
      <w:r w:rsidR="00FA559D">
        <w:rPr>
          <w:rFonts w:asciiTheme="minorEastAsia" w:hAnsiTheme="minorEastAsia" w:hint="eastAsia"/>
        </w:rPr>
        <w:t>时段配置</w:t>
      </w:r>
      <w:r>
        <w:rPr>
          <w:rFonts w:asciiTheme="minorEastAsia" w:hAnsiTheme="minorEastAsia"/>
        </w:rPr>
        <w:t>中可查看服务器上所有的时段组。</w:t>
      </w:r>
      <w:r>
        <w:rPr>
          <w:rFonts w:asciiTheme="minorEastAsia" w:hAnsiTheme="minorEastAsia" w:hint="eastAsia"/>
        </w:rPr>
        <w:t>可</w:t>
      </w:r>
      <w:r>
        <w:rPr>
          <w:rFonts w:asciiTheme="minorEastAsia" w:hAnsiTheme="minorEastAsia"/>
        </w:rPr>
        <w:t>对选中的现有时段进行编辑或录入新时段组。</w:t>
      </w:r>
    </w:p>
    <w:p w14:paraId="134C8503" w14:textId="30B140BD" w:rsidR="009334B4" w:rsidRDefault="00FA559D" w:rsidP="009334B4">
      <w:r>
        <w:rPr>
          <w:noProof/>
        </w:rPr>
        <w:drawing>
          <wp:inline distT="0" distB="0" distL="0" distR="0" wp14:anchorId="1B0D55A6" wp14:editId="0750CBA8">
            <wp:extent cx="6645910" cy="2172335"/>
            <wp:effectExtent l="0" t="0" r="254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645910" cy="2172335"/>
                    </a:xfrm>
                    <a:prstGeom prst="rect">
                      <a:avLst/>
                    </a:prstGeom>
                  </pic:spPr>
                </pic:pic>
              </a:graphicData>
            </a:graphic>
          </wp:inline>
        </w:drawing>
      </w:r>
    </w:p>
    <w:p w14:paraId="0975CE97" w14:textId="106D5AE0" w:rsidR="009334B4" w:rsidRDefault="009334B4" w:rsidP="009334B4">
      <w:r>
        <w:rPr>
          <w:noProof/>
        </w:rPr>
        <w:drawing>
          <wp:anchor distT="0" distB="0" distL="114300" distR="114300" simplePos="0" relativeHeight="251701248" behindDoc="0" locked="0" layoutInCell="1" allowOverlap="1" wp14:anchorId="1B4A2130" wp14:editId="0A3A0147">
            <wp:simplePos x="0" y="0"/>
            <wp:positionH relativeFrom="margin">
              <wp:posOffset>-7669</wp:posOffset>
            </wp:positionH>
            <wp:positionV relativeFrom="margin">
              <wp:posOffset>7070462</wp:posOffset>
            </wp:positionV>
            <wp:extent cx="3176649" cy="2132841"/>
            <wp:effectExtent l="19050" t="19050" r="24130" b="20320"/>
            <wp:wrapSquare wrapText="bothSides"/>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3176649" cy="2132841"/>
                    </a:xfrm>
                    <a:prstGeom prst="rect">
                      <a:avLst/>
                    </a:prstGeom>
                    <a:ln w="3175">
                      <a:solidFill>
                        <a:schemeClr val="tx1"/>
                      </a:solidFill>
                    </a:ln>
                  </pic:spPr>
                </pic:pic>
              </a:graphicData>
            </a:graphic>
          </wp:anchor>
        </w:drawing>
      </w:r>
    </w:p>
    <w:p w14:paraId="7526B81E" w14:textId="77777777" w:rsidR="009334B4" w:rsidRDefault="009334B4" w:rsidP="009334B4">
      <w:r>
        <w:rPr>
          <w:rFonts w:hint="eastAsia"/>
        </w:rPr>
        <w:t>新增时段组，根据实际需求添加时段组。</w:t>
      </w:r>
    </w:p>
    <w:p w14:paraId="6972403F" w14:textId="77777777" w:rsidR="009334B4" w:rsidRDefault="009334B4" w:rsidP="009334B4">
      <w:r w:rsidRPr="006D6DEF">
        <w:rPr>
          <w:rFonts w:hint="eastAsia"/>
          <w:b/>
        </w:rPr>
        <w:t>时段组名称：</w:t>
      </w:r>
      <w:r>
        <w:rPr>
          <w:rFonts w:hint="eastAsia"/>
        </w:rPr>
        <w:t>（填写新增的时段组名称）</w:t>
      </w:r>
    </w:p>
    <w:p w14:paraId="5F1799B6" w14:textId="77777777" w:rsidR="009334B4" w:rsidRDefault="009334B4" w:rsidP="009334B4">
      <w:r w:rsidRPr="006D6DEF">
        <w:rPr>
          <w:rFonts w:hint="eastAsia"/>
          <w:b/>
        </w:rPr>
        <w:t>使用类型：</w:t>
      </w:r>
      <w:r>
        <w:rPr>
          <w:rFonts w:hint="eastAsia"/>
        </w:rPr>
        <w:t>选择</w:t>
      </w:r>
    </w:p>
    <w:p w14:paraId="2770B961" w14:textId="77777777" w:rsidR="009334B4" w:rsidRDefault="009334B4" w:rsidP="009334B4">
      <w:r w:rsidRPr="006D6DEF">
        <w:rPr>
          <w:rFonts w:hint="eastAsia"/>
          <w:b/>
        </w:rPr>
        <w:t>增加一天：</w:t>
      </w:r>
      <w:r>
        <w:rPr>
          <w:rFonts w:hint="eastAsia"/>
        </w:rPr>
        <w:t>在原日期中增加一天。</w:t>
      </w:r>
    </w:p>
    <w:p w14:paraId="2A84850C" w14:textId="77777777" w:rsidR="009334B4" w:rsidRDefault="009334B4" w:rsidP="009334B4">
      <w:r w:rsidRPr="006D6DEF">
        <w:rPr>
          <w:rFonts w:hint="eastAsia"/>
          <w:b/>
        </w:rPr>
        <w:t>增加时区：</w:t>
      </w:r>
      <w:r>
        <w:rPr>
          <w:rFonts w:hint="eastAsia"/>
        </w:rPr>
        <w:t>在原有的时间段中增加一个时段组。</w:t>
      </w:r>
    </w:p>
    <w:p w14:paraId="38F0E9C9" w14:textId="77777777" w:rsidR="009334B4" w:rsidRDefault="009334B4" w:rsidP="009334B4">
      <w:r w:rsidRPr="006D6DEF">
        <w:rPr>
          <w:rFonts w:hint="eastAsia"/>
          <w:b/>
        </w:rPr>
        <w:t>删除日期：</w:t>
      </w:r>
      <w:r>
        <w:rPr>
          <w:rFonts w:hint="eastAsia"/>
        </w:rPr>
        <w:t>删除选择日期。</w:t>
      </w:r>
    </w:p>
    <w:p w14:paraId="0D45A85A" w14:textId="77777777" w:rsidR="009334B4" w:rsidRDefault="009334B4" w:rsidP="009334B4">
      <w:r w:rsidRPr="006D6DEF">
        <w:rPr>
          <w:rFonts w:hint="eastAsia"/>
          <w:b/>
        </w:rPr>
        <w:t>删减时区：</w:t>
      </w:r>
      <w:r>
        <w:rPr>
          <w:rFonts w:hint="eastAsia"/>
        </w:rPr>
        <w:t>删除选中时区</w:t>
      </w:r>
    </w:p>
    <w:p w14:paraId="08AA89FD" w14:textId="4458407D" w:rsidR="009334B4" w:rsidRDefault="009334B4" w:rsidP="009334B4">
      <w:r w:rsidRPr="006D6DEF">
        <w:rPr>
          <w:rFonts w:hint="eastAsia"/>
          <w:b/>
        </w:rPr>
        <w:t>复制星期一的时间到其他工作日：</w:t>
      </w:r>
      <w:r>
        <w:rPr>
          <w:rFonts w:hint="eastAsia"/>
        </w:rPr>
        <w:t>勾选则新建的日期时间段、时区与星期一相同。</w:t>
      </w:r>
    </w:p>
    <w:p w14:paraId="117C5E45" w14:textId="77777777" w:rsidR="009334B4" w:rsidRDefault="009334B4" w:rsidP="009334B4"/>
    <w:p w14:paraId="32E75472" w14:textId="512D31E2" w:rsidR="00AC4218" w:rsidRDefault="00AC4218" w:rsidP="009334B4">
      <w:r>
        <w:rPr>
          <w:rFonts w:hint="eastAsia"/>
        </w:rPr>
        <w:t>使用</w:t>
      </w:r>
      <w:r>
        <w:t>时段</w:t>
      </w:r>
      <w:r>
        <w:rPr>
          <w:rFonts w:hint="eastAsia"/>
        </w:rPr>
        <w:t>参考</w:t>
      </w:r>
      <w:r>
        <w:t>示例</w:t>
      </w:r>
      <w:r>
        <w:rPr>
          <w:rFonts w:hint="eastAsia"/>
        </w:rPr>
        <w:t>如下</w:t>
      </w:r>
      <w:r>
        <w:t>：</w:t>
      </w:r>
    </w:p>
    <w:p w14:paraId="182B25F8" w14:textId="07ECD314" w:rsidR="00AC4218" w:rsidRDefault="00190CD7" w:rsidP="009334B4">
      <w:r>
        <w:rPr>
          <w:noProof/>
        </w:rPr>
        <w:lastRenderedPageBreak/>
        <w:drawing>
          <wp:anchor distT="0" distB="0" distL="114300" distR="114300" simplePos="0" relativeHeight="251702272" behindDoc="0" locked="0" layoutInCell="1" allowOverlap="1" wp14:anchorId="5998FD2D" wp14:editId="1B23190A">
            <wp:simplePos x="0" y="0"/>
            <wp:positionH relativeFrom="margin">
              <wp:posOffset>-635</wp:posOffset>
            </wp:positionH>
            <wp:positionV relativeFrom="margin">
              <wp:posOffset>165735</wp:posOffset>
            </wp:positionV>
            <wp:extent cx="3554730" cy="2374900"/>
            <wp:effectExtent l="19050" t="19050" r="26670" b="25400"/>
            <wp:wrapSquare wrapText="bothSides"/>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3554730" cy="2374900"/>
                    </a:xfrm>
                    <a:prstGeom prst="rect">
                      <a:avLst/>
                    </a:prstGeom>
                    <a:ln w="3175">
                      <a:solidFill>
                        <a:schemeClr val="tx1"/>
                      </a:solidFill>
                    </a:ln>
                  </pic:spPr>
                </pic:pic>
              </a:graphicData>
            </a:graphic>
          </wp:anchor>
        </w:drawing>
      </w:r>
      <w:r w:rsidR="00AC4218">
        <w:rPr>
          <w:rFonts w:hint="eastAsia"/>
        </w:rPr>
        <w:t xml:space="preserve"> </w:t>
      </w:r>
    </w:p>
    <w:p w14:paraId="526746E6" w14:textId="01968EB1" w:rsidR="00AC4218" w:rsidRDefault="00AC4218" w:rsidP="009334B4"/>
    <w:p w14:paraId="5F17D1F9" w14:textId="77777777" w:rsidR="00AC4218" w:rsidRDefault="00AC4218" w:rsidP="009334B4"/>
    <w:p w14:paraId="2FDF374B" w14:textId="77777777" w:rsidR="00AC4218" w:rsidRDefault="00AC4218" w:rsidP="009334B4"/>
    <w:p w14:paraId="2158F910" w14:textId="77777777" w:rsidR="00AC4218" w:rsidRDefault="00AC4218" w:rsidP="009334B4"/>
    <w:p w14:paraId="5EFB5FA4" w14:textId="4A5C4F9E" w:rsidR="00AC4218" w:rsidRDefault="00AC4218" w:rsidP="009334B4">
      <w:r>
        <w:rPr>
          <w:rFonts w:hint="eastAsia"/>
        </w:rPr>
        <w:t>如</w:t>
      </w:r>
      <w:r>
        <w:t>设置</w:t>
      </w:r>
      <w:r>
        <w:rPr>
          <w:rFonts w:hint="eastAsia"/>
        </w:rPr>
        <w:t>日常</w:t>
      </w:r>
      <w:r>
        <w:t>存取钞箱时间一般在上午</w:t>
      </w:r>
      <w:r>
        <w:rPr>
          <w:rFonts w:hint="eastAsia"/>
        </w:rPr>
        <w:t>8:00-9:30</w:t>
      </w:r>
      <w:r>
        <w:rPr>
          <w:rFonts w:hint="eastAsia"/>
        </w:rPr>
        <w:t>，下午</w:t>
      </w:r>
      <w:r>
        <w:rPr>
          <w:rFonts w:hint="eastAsia"/>
        </w:rPr>
        <w:t>16:00-18:00</w:t>
      </w:r>
      <w:r>
        <w:rPr>
          <w:rFonts w:hint="eastAsia"/>
        </w:rPr>
        <w:t>时</w:t>
      </w:r>
      <w:r>
        <w:t>，可设置成如左图界面。</w:t>
      </w:r>
    </w:p>
    <w:p w14:paraId="6D5792DB" w14:textId="77777777" w:rsidR="00AC4218" w:rsidRDefault="00AC4218" w:rsidP="009334B4"/>
    <w:p w14:paraId="53A9D6AA" w14:textId="77777777" w:rsidR="00AC4218" w:rsidRDefault="00AC4218" w:rsidP="009334B4"/>
    <w:p w14:paraId="359D2262" w14:textId="77777777" w:rsidR="00AC4218" w:rsidRDefault="00AC4218" w:rsidP="009334B4"/>
    <w:p w14:paraId="683CCF48" w14:textId="77777777" w:rsidR="00AC4218" w:rsidRDefault="00AC4218" w:rsidP="009334B4"/>
    <w:p w14:paraId="7FE8FA82" w14:textId="77777777" w:rsidR="00AC4218" w:rsidRDefault="00AC4218" w:rsidP="009334B4"/>
    <w:p w14:paraId="27DF4903" w14:textId="77777777" w:rsidR="00AC4218" w:rsidRDefault="00AC4218" w:rsidP="009334B4"/>
    <w:p w14:paraId="08B1338D" w14:textId="46BA3BD4" w:rsidR="008C1B4B" w:rsidRDefault="008C1B4B" w:rsidP="008C1B4B">
      <w:r>
        <w:rPr>
          <w:rFonts w:hint="eastAsia"/>
        </w:rPr>
        <w:t>防护</w:t>
      </w:r>
      <w:r>
        <w:t>时段可设置为全天，</w:t>
      </w:r>
      <w:r>
        <w:rPr>
          <w:rFonts w:hint="eastAsia"/>
        </w:rPr>
        <w:t>盘库</w:t>
      </w:r>
      <w:r>
        <w:t>时段一般设置为钞箱在</w:t>
      </w:r>
      <w:r>
        <w:rPr>
          <w:rFonts w:hint="eastAsia"/>
        </w:rPr>
        <w:t>位</w:t>
      </w:r>
      <w:r>
        <w:t>时的时间段。</w:t>
      </w:r>
    </w:p>
    <w:p w14:paraId="10DF797A" w14:textId="71960D2D" w:rsidR="00AC4218" w:rsidRDefault="00AC4218" w:rsidP="008C1B4B">
      <w:pPr>
        <w:ind w:firstLineChars="100" w:firstLine="210"/>
      </w:pPr>
      <w:r>
        <w:rPr>
          <w:noProof/>
        </w:rPr>
        <w:drawing>
          <wp:inline distT="0" distB="0" distL="0" distR="0" wp14:anchorId="1E28010B" wp14:editId="45F7CE6A">
            <wp:extent cx="2805330" cy="1865036"/>
            <wp:effectExtent l="19050" t="19050" r="14605" b="2095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863374" cy="1903625"/>
                    </a:xfrm>
                    <a:prstGeom prst="rect">
                      <a:avLst/>
                    </a:prstGeom>
                    <a:ln w="3175">
                      <a:solidFill>
                        <a:schemeClr val="tx1"/>
                      </a:solidFill>
                    </a:ln>
                  </pic:spPr>
                </pic:pic>
              </a:graphicData>
            </a:graphic>
          </wp:inline>
        </w:drawing>
      </w:r>
      <w:r w:rsidR="008C1B4B">
        <w:t xml:space="preserve">       </w:t>
      </w:r>
      <w:r w:rsidR="008C1B4B">
        <w:rPr>
          <w:noProof/>
        </w:rPr>
        <w:drawing>
          <wp:inline distT="0" distB="0" distL="0" distR="0" wp14:anchorId="2EEC8F8F" wp14:editId="61203BDA">
            <wp:extent cx="2784764" cy="1861743"/>
            <wp:effectExtent l="19050" t="19050" r="15875" b="2476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811226" cy="1879434"/>
                    </a:xfrm>
                    <a:prstGeom prst="rect">
                      <a:avLst/>
                    </a:prstGeom>
                    <a:ln w="3175">
                      <a:solidFill>
                        <a:schemeClr val="tx1"/>
                      </a:solidFill>
                    </a:ln>
                  </pic:spPr>
                </pic:pic>
              </a:graphicData>
            </a:graphic>
          </wp:inline>
        </w:drawing>
      </w:r>
    </w:p>
    <w:p w14:paraId="446EE7FA" w14:textId="202F3B83" w:rsidR="006D6DEF" w:rsidRDefault="008C1B4B" w:rsidP="008C1B4B">
      <w:pPr>
        <w:ind w:firstLineChars="700" w:firstLine="1470"/>
      </w:pPr>
      <w:r>
        <w:rPr>
          <w:rFonts w:hint="eastAsia"/>
        </w:rPr>
        <w:t>防护</w:t>
      </w:r>
      <w:r>
        <w:t>时</w:t>
      </w:r>
      <w:r>
        <w:rPr>
          <w:rFonts w:hint="eastAsia"/>
        </w:rPr>
        <w:t>段</w:t>
      </w:r>
      <w:r>
        <w:t>设置示范</w:t>
      </w:r>
      <w:r>
        <w:rPr>
          <w:rFonts w:hint="eastAsia"/>
        </w:rPr>
        <w:t xml:space="preserve">                       </w:t>
      </w:r>
      <w:r>
        <w:t xml:space="preserve">  </w:t>
      </w:r>
      <w:r>
        <w:rPr>
          <w:rFonts w:hint="eastAsia"/>
        </w:rPr>
        <w:t xml:space="preserve">       </w:t>
      </w:r>
      <w:r>
        <w:rPr>
          <w:rFonts w:hint="eastAsia"/>
        </w:rPr>
        <w:t>盘库</w:t>
      </w:r>
      <w:r>
        <w:t>时段设置示范</w:t>
      </w:r>
    </w:p>
    <w:p w14:paraId="5B755069" w14:textId="5FF4BF41" w:rsidR="00CE76F6" w:rsidRDefault="00CE76F6" w:rsidP="00CE76F6">
      <w:pPr>
        <w:pStyle w:val="3"/>
        <w:numPr>
          <w:ilvl w:val="0"/>
          <w:numId w:val="28"/>
        </w:numPr>
      </w:pPr>
      <w:bookmarkStart w:id="29" w:name="_Toc58937558"/>
      <w:r>
        <w:rPr>
          <w:rFonts w:hint="eastAsia"/>
        </w:rPr>
        <w:t>特殊</w:t>
      </w:r>
      <w:r>
        <w:t>操作设置</w:t>
      </w:r>
      <w:bookmarkEnd w:id="29"/>
    </w:p>
    <w:p w14:paraId="6A97D747" w14:textId="2C3C20B3" w:rsidR="008C1B4B" w:rsidRDefault="008C1B4B" w:rsidP="008C1B4B">
      <w:r>
        <w:rPr>
          <w:rFonts w:hint="eastAsia"/>
        </w:rPr>
        <w:t>特殊</w:t>
      </w:r>
      <w:r>
        <w:t>操作</w:t>
      </w:r>
      <w:r>
        <w:rPr>
          <w:rFonts w:hint="eastAsia"/>
        </w:rPr>
        <w:t>指</w:t>
      </w:r>
      <w:r>
        <w:t>的是当前端需要非</w:t>
      </w:r>
      <w:r>
        <w:rPr>
          <w:rFonts w:hint="eastAsia"/>
        </w:rPr>
        <w:t>营业</w:t>
      </w:r>
      <w:r>
        <w:t>时段开库或紧急开柜。在</w:t>
      </w:r>
      <w:r>
        <w:rPr>
          <w:rFonts w:hint="eastAsia"/>
        </w:rPr>
        <w:t>执行</w:t>
      </w:r>
      <w:r>
        <w:t>该操作</w:t>
      </w:r>
      <w:r>
        <w:rPr>
          <w:rFonts w:hint="eastAsia"/>
        </w:rPr>
        <w:t>时</w:t>
      </w:r>
      <w:r>
        <w:t>，终端操作设置。具体</w:t>
      </w:r>
      <w:r>
        <w:rPr>
          <w:rFonts w:hint="eastAsia"/>
        </w:rPr>
        <w:t>设置</w:t>
      </w:r>
      <w:r>
        <w:t>如下：</w:t>
      </w:r>
    </w:p>
    <w:p w14:paraId="19BF399D" w14:textId="4FD0F549" w:rsidR="008C1B4B" w:rsidRDefault="008C1B4B" w:rsidP="008C1B4B">
      <w:pPr>
        <w:rPr>
          <w:rFonts w:asciiTheme="minorEastAsia" w:hAnsiTheme="minorEastAsia"/>
        </w:rPr>
      </w:pPr>
      <w:r>
        <w:rPr>
          <w:rFonts w:hint="eastAsia"/>
        </w:rPr>
        <w:t>进入</w:t>
      </w:r>
      <w:r w:rsidR="00FA559D">
        <w:rPr>
          <w:rFonts w:hint="eastAsia"/>
        </w:rPr>
        <w:t>终</w:t>
      </w:r>
      <w:r>
        <w:t>端中</w:t>
      </w:r>
      <w:r w:rsidR="00FA559D">
        <w:rPr>
          <w:rFonts w:hint="eastAsia"/>
        </w:rPr>
        <w:t>设备管理</w:t>
      </w:r>
      <w:r w:rsidR="00FA559D">
        <w:rPr>
          <w:rFonts w:asciiTheme="minorEastAsia" w:hAnsiTheme="minorEastAsia" w:hint="eastAsia"/>
        </w:rPr>
        <w:t>﹥特殊</w:t>
      </w:r>
      <w:r>
        <w:rPr>
          <w:rFonts w:asciiTheme="minorEastAsia" w:hAnsiTheme="minorEastAsia"/>
        </w:rPr>
        <w:t>操作设置</w:t>
      </w:r>
      <w:r>
        <w:rPr>
          <w:rFonts w:asciiTheme="minorEastAsia" w:hAnsiTheme="minorEastAsia" w:hint="eastAsia"/>
        </w:rPr>
        <w:t>中</w:t>
      </w:r>
      <w:r>
        <w:rPr>
          <w:rFonts w:asciiTheme="minorEastAsia" w:hAnsiTheme="minorEastAsia"/>
        </w:rPr>
        <w:t>录入或编辑操作。</w:t>
      </w:r>
    </w:p>
    <w:p w14:paraId="008A02F8" w14:textId="5A098231" w:rsidR="008C1B4B" w:rsidRDefault="00FA559D" w:rsidP="008C1B4B">
      <w:r>
        <w:rPr>
          <w:noProof/>
        </w:rPr>
        <w:drawing>
          <wp:inline distT="0" distB="0" distL="0" distR="0" wp14:anchorId="39D48438" wp14:editId="72A31C9E">
            <wp:extent cx="6645910" cy="2209800"/>
            <wp:effectExtent l="0" t="0" r="254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645910" cy="2209800"/>
                    </a:xfrm>
                    <a:prstGeom prst="rect">
                      <a:avLst/>
                    </a:prstGeom>
                  </pic:spPr>
                </pic:pic>
              </a:graphicData>
            </a:graphic>
          </wp:inline>
        </w:drawing>
      </w:r>
    </w:p>
    <w:p w14:paraId="627A129D" w14:textId="77777777" w:rsidR="008C1B4B" w:rsidRDefault="008C1B4B" w:rsidP="008C1B4B"/>
    <w:p w14:paraId="4FE356AA" w14:textId="77777777" w:rsidR="008C1B4B" w:rsidRDefault="008C1B4B" w:rsidP="008C1B4B"/>
    <w:p w14:paraId="5F80A155" w14:textId="77777777" w:rsidR="008C1B4B" w:rsidRDefault="008C1B4B" w:rsidP="008C1B4B"/>
    <w:p w14:paraId="2CA50E1C" w14:textId="77777777" w:rsidR="00190CD7" w:rsidRDefault="00190CD7" w:rsidP="008C1B4B"/>
    <w:p w14:paraId="155412B4" w14:textId="52838AF6" w:rsidR="009F4B75" w:rsidRDefault="009F4B75" w:rsidP="008C1B4B">
      <w:r>
        <w:rPr>
          <w:rFonts w:hint="eastAsia"/>
        </w:rPr>
        <w:lastRenderedPageBreak/>
        <w:t>相关</w:t>
      </w:r>
      <w:r>
        <w:t>设置如下：</w:t>
      </w:r>
    </w:p>
    <w:p w14:paraId="358E3010" w14:textId="77777777" w:rsidR="009F4B75" w:rsidRDefault="009F4B75" w:rsidP="008C1B4B"/>
    <w:p w14:paraId="7AD9378C" w14:textId="0050974F" w:rsidR="009F4B75" w:rsidRDefault="009F4B75" w:rsidP="009F4B75">
      <w:r w:rsidRPr="003E5831">
        <w:rPr>
          <w:b/>
          <w:noProof/>
        </w:rPr>
        <w:drawing>
          <wp:anchor distT="0" distB="0" distL="114300" distR="114300" simplePos="0" relativeHeight="251703296" behindDoc="0" locked="0" layoutInCell="1" allowOverlap="1" wp14:anchorId="4A6B082B" wp14:editId="3C1937BB">
            <wp:simplePos x="0" y="0"/>
            <wp:positionH relativeFrom="margin">
              <wp:posOffset>88109</wp:posOffset>
            </wp:positionH>
            <wp:positionV relativeFrom="margin">
              <wp:posOffset>280522</wp:posOffset>
            </wp:positionV>
            <wp:extent cx="3263755" cy="2206293"/>
            <wp:effectExtent l="19050" t="19050" r="13335" b="22860"/>
            <wp:wrapSquare wrapText="bothSides"/>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3263755" cy="2206293"/>
                    </a:xfrm>
                    <a:prstGeom prst="rect">
                      <a:avLst/>
                    </a:prstGeom>
                    <a:ln w="3175">
                      <a:solidFill>
                        <a:schemeClr val="tx1"/>
                      </a:solidFill>
                    </a:ln>
                  </pic:spPr>
                </pic:pic>
              </a:graphicData>
            </a:graphic>
          </wp:anchor>
        </w:drawing>
      </w:r>
      <w:r w:rsidRPr="003E5831">
        <w:rPr>
          <w:rFonts w:hint="eastAsia"/>
          <w:b/>
        </w:rPr>
        <w:t>名称：</w:t>
      </w:r>
      <w:r>
        <w:rPr>
          <w:rFonts w:hint="eastAsia"/>
        </w:rPr>
        <w:t>操作名称，</w:t>
      </w:r>
      <w:r w:rsidR="003E5831">
        <w:rPr>
          <w:rFonts w:hint="eastAsia"/>
        </w:rPr>
        <w:t xml:space="preserve">   </w:t>
      </w:r>
      <w:r>
        <w:rPr>
          <w:rFonts w:hint="eastAsia"/>
        </w:rPr>
        <w:t>如：紧急开库规则</w:t>
      </w:r>
    </w:p>
    <w:p w14:paraId="7A350139" w14:textId="0366D570" w:rsidR="009F4B75" w:rsidRDefault="009F4B75" w:rsidP="009F4B75">
      <w:r w:rsidRPr="003E5831">
        <w:rPr>
          <w:rFonts w:hint="eastAsia"/>
          <w:b/>
        </w:rPr>
        <w:t>前端操作角色：</w:t>
      </w:r>
      <w:r>
        <w:rPr>
          <w:rFonts w:hint="eastAsia"/>
        </w:rPr>
        <w:t>选择前端触发该操作的人员角色，</w:t>
      </w:r>
      <w:r>
        <w:t>需要注意</w:t>
      </w:r>
      <w:r>
        <w:rPr>
          <w:rFonts w:hint="eastAsia"/>
        </w:rPr>
        <w:t>勾选</w:t>
      </w:r>
      <w:r>
        <w:t>角色后，前端人员需全部验证才可触发该命令，即，如</w:t>
      </w:r>
      <w:r>
        <w:rPr>
          <w:rFonts w:hint="eastAsia"/>
        </w:rPr>
        <w:t>勾选</w:t>
      </w:r>
      <w:r>
        <w:t>了管理员与柜员，当</w:t>
      </w:r>
      <w:r>
        <w:rPr>
          <w:rFonts w:hint="eastAsia"/>
        </w:rPr>
        <w:t>需要</w:t>
      </w:r>
      <w:r>
        <w:t>紧急开</w:t>
      </w:r>
      <w:r>
        <w:rPr>
          <w:rFonts w:hint="eastAsia"/>
        </w:rPr>
        <w:t>库</w:t>
      </w:r>
      <w:r>
        <w:t>时，需管理员与柜员均验证通过后才可触发。</w:t>
      </w:r>
    </w:p>
    <w:p w14:paraId="5E7CE237" w14:textId="77777777" w:rsidR="009F4B75" w:rsidRDefault="009F4B75" w:rsidP="009F4B75">
      <w:r w:rsidRPr="003E5831">
        <w:rPr>
          <w:rFonts w:hint="eastAsia"/>
          <w:b/>
        </w:rPr>
        <w:t>复核人员：</w:t>
      </w:r>
      <w:r>
        <w:rPr>
          <w:rFonts w:hint="eastAsia"/>
        </w:rPr>
        <w:t>选择终端复核人员</w:t>
      </w:r>
    </w:p>
    <w:p w14:paraId="77FF3138" w14:textId="77777777" w:rsidR="009F4B75" w:rsidRDefault="009F4B75" w:rsidP="009F4B75">
      <w:r w:rsidRPr="003E5831">
        <w:rPr>
          <w:rFonts w:hint="eastAsia"/>
          <w:b/>
        </w:rPr>
        <w:t>操作类型：</w:t>
      </w:r>
      <w:r>
        <w:rPr>
          <w:rFonts w:hint="eastAsia"/>
        </w:rPr>
        <w:t>前端需要操作的类型，紧急开柜，紧急开箱。</w:t>
      </w:r>
    </w:p>
    <w:p w14:paraId="3605BDEE" w14:textId="14101800" w:rsidR="009F4B75" w:rsidRDefault="009F4B75" w:rsidP="009F4B75">
      <w:r w:rsidRPr="003E5831">
        <w:rPr>
          <w:rFonts w:hint="eastAsia"/>
          <w:b/>
        </w:rPr>
        <w:t>使用时段：</w:t>
      </w:r>
      <w:r>
        <w:rPr>
          <w:rFonts w:hint="eastAsia"/>
        </w:rPr>
        <w:t>选择的在什么时段允许该操作。如：防护时段。</w:t>
      </w:r>
    </w:p>
    <w:p w14:paraId="64BA1118" w14:textId="6A609E80" w:rsidR="008C1B4B" w:rsidRDefault="008C1B4B" w:rsidP="008C1B4B"/>
    <w:p w14:paraId="4F55D592" w14:textId="2837125B" w:rsidR="009F4B75" w:rsidRDefault="003E5831" w:rsidP="008C1B4B">
      <w:r>
        <w:rPr>
          <w:rFonts w:hint="eastAsia"/>
        </w:rPr>
        <w:t>设置</w:t>
      </w:r>
      <w:r>
        <w:t>好后，如前端需要非营业时间段开库或紧急开箱时，前端</w:t>
      </w:r>
      <w:r>
        <w:rPr>
          <w:rFonts w:hint="eastAsia"/>
        </w:rPr>
        <w:t>按照</w:t>
      </w:r>
      <w:r>
        <w:t>设置的规则验证通过后</w:t>
      </w:r>
      <w:r w:rsidR="003905D6">
        <w:rPr>
          <w:rFonts w:hint="eastAsia"/>
        </w:rPr>
        <w:t>（具体</w:t>
      </w:r>
      <w:r w:rsidR="003905D6">
        <w:t>操作可查看第五章</w:t>
      </w:r>
      <w:r w:rsidR="003905D6">
        <w:rPr>
          <w:rFonts w:asciiTheme="minorEastAsia" w:hAnsiTheme="minorEastAsia" w:hint="eastAsia"/>
        </w:rPr>
        <w:t>﹥</w:t>
      </w:r>
      <w:r w:rsidR="003905D6">
        <w:rPr>
          <w:rFonts w:hint="eastAsia"/>
        </w:rPr>
        <w:t>5.1</w:t>
      </w:r>
      <w:r w:rsidR="003905D6">
        <w:rPr>
          <w:rFonts w:hint="eastAsia"/>
        </w:rPr>
        <w:t>前端</w:t>
      </w:r>
      <w:r w:rsidR="003905D6">
        <w:t>一体机云值守</w:t>
      </w:r>
      <w:r w:rsidR="003905D6">
        <w:rPr>
          <w:rFonts w:hint="eastAsia"/>
        </w:rPr>
        <w:t>业务</w:t>
      </w:r>
      <w:r w:rsidR="003905D6">
        <w:t>库安全管控系统客户端介绍</w:t>
      </w:r>
      <w:r w:rsidR="003905D6">
        <w:rPr>
          <w:rFonts w:asciiTheme="minorEastAsia" w:hAnsiTheme="minorEastAsia" w:hint="eastAsia"/>
        </w:rPr>
        <w:t>﹥</w:t>
      </w:r>
      <w:r w:rsidR="003905D6">
        <w:rPr>
          <w:rFonts w:hint="eastAsia"/>
        </w:rPr>
        <w:t>（</w:t>
      </w:r>
      <w:r w:rsidR="003905D6">
        <w:rPr>
          <w:rFonts w:hint="eastAsia"/>
        </w:rPr>
        <w:t>2</w:t>
      </w:r>
      <w:r w:rsidR="003905D6">
        <w:rPr>
          <w:rFonts w:hint="eastAsia"/>
        </w:rPr>
        <w:t>）紧急</w:t>
      </w:r>
      <w:r w:rsidR="003905D6">
        <w:t>开库</w:t>
      </w:r>
      <w:r w:rsidR="003905D6">
        <w:rPr>
          <w:rFonts w:hint="eastAsia"/>
        </w:rPr>
        <w:t>）</w:t>
      </w:r>
      <w:r>
        <w:t>，在后端软件弹出对讲界面，与前端可视对讲，点击允许开库或允许开箱后，后端操作人员复核生物</w:t>
      </w:r>
      <w:r>
        <w:rPr>
          <w:rFonts w:hint="eastAsia"/>
        </w:rPr>
        <w:t>信息验证</w:t>
      </w:r>
      <w:r>
        <w:t>通过后开启库门或</w:t>
      </w:r>
      <w:r w:rsidR="003905D6">
        <w:rPr>
          <w:rFonts w:hint="eastAsia"/>
        </w:rPr>
        <w:t>钞箱</w:t>
      </w:r>
      <w:r>
        <w:t>门。</w:t>
      </w:r>
    </w:p>
    <w:p w14:paraId="70CA705A" w14:textId="242BAFFB" w:rsidR="003E5831" w:rsidRPr="003E5831" w:rsidRDefault="003905D6" w:rsidP="003905D6">
      <w:pPr>
        <w:ind w:firstLineChars="150" w:firstLine="315"/>
      </w:pPr>
      <w:r>
        <w:rPr>
          <w:noProof/>
        </w:rPr>
        <mc:AlternateContent>
          <mc:Choice Requires="wps">
            <w:drawing>
              <wp:anchor distT="0" distB="0" distL="114300" distR="114300" simplePos="0" relativeHeight="251713536" behindDoc="0" locked="0" layoutInCell="1" allowOverlap="1" wp14:anchorId="3B0AE635" wp14:editId="6E48B5F5">
                <wp:simplePos x="0" y="0"/>
                <wp:positionH relativeFrom="column">
                  <wp:posOffset>3039473</wp:posOffset>
                </wp:positionH>
                <wp:positionV relativeFrom="paragraph">
                  <wp:posOffset>988695</wp:posOffset>
                </wp:positionV>
                <wp:extent cx="391886" cy="225632"/>
                <wp:effectExtent l="0" t="19050" r="46355" b="41275"/>
                <wp:wrapNone/>
                <wp:docPr id="199" name="右箭头 199"/>
                <wp:cNvGraphicFramePr/>
                <a:graphic xmlns:a="http://schemas.openxmlformats.org/drawingml/2006/main">
                  <a:graphicData uri="http://schemas.microsoft.com/office/word/2010/wordprocessingShape">
                    <wps:wsp>
                      <wps:cNvSpPr/>
                      <wps:spPr>
                        <a:xfrm>
                          <a:off x="0" y="0"/>
                          <a:ext cx="391886" cy="225632"/>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A5C50D" id="右箭头 199" o:spid="_x0000_s1026" type="#_x0000_t13" style="position:absolute;left:0;text-align:left;margin-left:239.35pt;margin-top:77.85pt;width:30.85pt;height:17.7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" adj="15382" fillcolor="red" strokecolor="red" strokeweight="2pt"/>
            </w:pict>
          </mc:Fallback>
        </mc:AlternateContent>
      </w:r>
      <w:r w:rsidRPr="003905D6">
        <w:rPr>
          <w:noProof/>
        </w:rPr>
        <w:drawing>
          <wp:inline distT="0" distB="0" distL="0" distR="0" wp14:anchorId="54BB3D67" wp14:editId="74942F9C">
            <wp:extent cx="2802577" cy="2215122"/>
            <wp:effectExtent l="19050" t="19050" r="17145" b="13970"/>
            <wp:docPr id="197" name="图片 197" descr="C:\Users\aifeng\AppData\Local\Temp\WeChat Files\2a6b688bd1807adb51593148c0cf3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ifeng\AppData\Local\Temp\WeChat Files\2a6b688bd1807adb51593148c0cf3a5.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817559" cy="2226963"/>
                    </a:xfrm>
                    <a:prstGeom prst="rect">
                      <a:avLst/>
                    </a:prstGeom>
                    <a:noFill/>
                    <a:ln w="3175">
                      <a:solidFill>
                        <a:schemeClr val="tx1"/>
                      </a:solidFill>
                    </a:ln>
                  </pic:spPr>
                </pic:pic>
              </a:graphicData>
            </a:graphic>
          </wp:inline>
        </w:drawing>
      </w:r>
      <w:r>
        <w:rPr>
          <w:rFonts w:hint="eastAsia"/>
        </w:rPr>
        <w:t xml:space="preserve">  </w:t>
      </w:r>
      <w:r>
        <w:t xml:space="preserve">    </w:t>
      </w:r>
      <w:r>
        <w:rPr>
          <w:rFonts w:hint="eastAsia"/>
        </w:rPr>
        <w:t xml:space="preserve">  </w:t>
      </w:r>
      <w:r w:rsidRPr="003905D6">
        <w:rPr>
          <w:noProof/>
        </w:rPr>
        <w:drawing>
          <wp:inline distT="0" distB="0" distL="0" distR="0" wp14:anchorId="4834B5EA" wp14:editId="2BB13BD4">
            <wp:extent cx="2755076" cy="2183557"/>
            <wp:effectExtent l="19050" t="19050" r="26670" b="26670"/>
            <wp:docPr id="198" name="图片 198" descr="C:\Users\aifeng\AppData\Roaming\DingTalk\285205914_v2\ImageFiles\b2\lALPD2eDOGL1QYnNAlbNAvI_754_5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ifeng\AppData\Roaming\DingTalk\285205914_v2\ImageFiles\b2\lALPD2eDOGL1QYnNAlbNAvI_754_598.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771477" cy="2196556"/>
                    </a:xfrm>
                    <a:prstGeom prst="rect">
                      <a:avLst/>
                    </a:prstGeom>
                    <a:noFill/>
                    <a:ln w="3175">
                      <a:solidFill>
                        <a:schemeClr val="tx1"/>
                      </a:solidFill>
                    </a:ln>
                  </pic:spPr>
                </pic:pic>
              </a:graphicData>
            </a:graphic>
          </wp:inline>
        </w:drawing>
      </w:r>
    </w:p>
    <w:p w14:paraId="188A32AB" w14:textId="5B420EE1" w:rsidR="00CE76F6" w:rsidRPr="00190CD7" w:rsidRDefault="00CE76F6" w:rsidP="00CE76F6">
      <w:pPr>
        <w:pStyle w:val="3"/>
        <w:numPr>
          <w:ilvl w:val="0"/>
          <w:numId w:val="28"/>
        </w:numPr>
        <w:rPr>
          <w:color w:val="7030A0"/>
        </w:rPr>
      </w:pPr>
      <w:bookmarkStart w:id="30" w:name="_Toc58937559"/>
      <w:r w:rsidRPr="00190CD7">
        <w:rPr>
          <w:rFonts w:hint="eastAsia"/>
          <w:color w:val="7030A0"/>
        </w:rPr>
        <w:t>UI</w:t>
      </w:r>
      <w:r w:rsidRPr="00190CD7">
        <w:rPr>
          <w:color w:val="7030A0"/>
        </w:rPr>
        <w:t>皮肤更换</w:t>
      </w:r>
      <w:bookmarkEnd w:id="30"/>
    </w:p>
    <w:p w14:paraId="63C7E63A" w14:textId="77777777" w:rsidR="003905D6" w:rsidRDefault="003905D6" w:rsidP="003905D6"/>
    <w:p w14:paraId="6F3BA7A3" w14:textId="77777777" w:rsidR="0069431C" w:rsidRDefault="0069431C" w:rsidP="003905D6"/>
    <w:p w14:paraId="5E9B1B90" w14:textId="77777777" w:rsidR="0069431C" w:rsidRDefault="0069431C" w:rsidP="003905D6"/>
    <w:p w14:paraId="7F7D4D2F" w14:textId="77777777" w:rsidR="0069431C" w:rsidRDefault="0069431C" w:rsidP="003905D6"/>
    <w:p w14:paraId="0506F72B" w14:textId="77777777" w:rsidR="0069431C" w:rsidRDefault="0069431C" w:rsidP="003905D6"/>
    <w:p w14:paraId="7744E018" w14:textId="77777777" w:rsidR="0069431C" w:rsidRDefault="0069431C" w:rsidP="003905D6"/>
    <w:p w14:paraId="2855F0C1" w14:textId="77777777" w:rsidR="0069431C" w:rsidRDefault="0069431C" w:rsidP="003905D6"/>
    <w:p w14:paraId="0401F5A8" w14:textId="77777777" w:rsidR="0069431C" w:rsidRDefault="0069431C" w:rsidP="003905D6"/>
    <w:p w14:paraId="5A39E3D4" w14:textId="77777777" w:rsidR="0069431C" w:rsidRDefault="0069431C" w:rsidP="003905D6"/>
    <w:p w14:paraId="79E625E3" w14:textId="77777777" w:rsidR="0069431C" w:rsidRDefault="0069431C" w:rsidP="003905D6"/>
    <w:p w14:paraId="0D48688F" w14:textId="77777777" w:rsidR="0069431C" w:rsidRDefault="0069431C" w:rsidP="003905D6"/>
    <w:p w14:paraId="2DDFE96D" w14:textId="77777777" w:rsidR="0069431C" w:rsidRDefault="0069431C" w:rsidP="003905D6"/>
    <w:p w14:paraId="020ACC46" w14:textId="77777777" w:rsidR="0069431C" w:rsidRPr="003905D6" w:rsidRDefault="0069431C" w:rsidP="003905D6"/>
    <w:p w14:paraId="6B70518A" w14:textId="3407AA0D" w:rsidR="00CE76F6" w:rsidRDefault="00CE76F6" w:rsidP="00657393">
      <w:pPr>
        <w:pStyle w:val="3"/>
        <w:numPr>
          <w:ilvl w:val="0"/>
          <w:numId w:val="28"/>
        </w:numPr>
        <w:ind w:hanging="1363"/>
      </w:pPr>
      <w:bookmarkStart w:id="31" w:name="_Toc58937560"/>
      <w:r>
        <w:rPr>
          <w:rFonts w:hint="eastAsia"/>
        </w:rPr>
        <w:lastRenderedPageBreak/>
        <w:t>盘库</w:t>
      </w:r>
      <w:r>
        <w:t>设置</w:t>
      </w:r>
      <w:bookmarkEnd w:id="31"/>
    </w:p>
    <w:p w14:paraId="4B311866" w14:textId="6B31A716" w:rsidR="0069431C" w:rsidRDefault="0069431C" w:rsidP="0069431C">
      <w:r>
        <w:rPr>
          <w:rFonts w:hint="eastAsia"/>
        </w:rPr>
        <w:t>盘库</w:t>
      </w:r>
      <w:r>
        <w:t>指的是在某个特定时间段</w:t>
      </w:r>
      <w:r w:rsidR="003F725B">
        <w:rPr>
          <w:rFonts w:hint="eastAsia"/>
        </w:rPr>
        <w:t>（一般</w:t>
      </w:r>
      <w:r w:rsidR="003F725B">
        <w:t>设置为盘库时段</w:t>
      </w:r>
      <w:r w:rsidR="003F725B">
        <w:rPr>
          <w:rFonts w:hint="eastAsia"/>
        </w:rPr>
        <w:t>）</w:t>
      </w:r>
      <w:r>
        <w:t>内</w:t>
      </w:r>
      <w:r>
        <w:rPr>
          <w:rFonts w:hint="eastAsia"/>
        </w:rPr>
        <w:t>检测指定</w:t>
      </w:r>
      <w:r>
        <w:t>钞箱是否在库</w:t>
      </w:r>
      <w:r>
        <w:rPr>
          <w:rFonts w:hint="eastAsia"/>
        </w:rPr>
        <w:t>。通过</w:t>
      </w:r>
      <w:r>
        <w:t>盘库功能可以实时检测钞箱是否在位，</w:t>
      </w:r>
      <w:r>
        <w:rPr>
          <w:rFonts w:hint="eastAsia"/>
        </w:rPr>
        <w:t>具体</w:t>
      </w:r>
      <w:r>
        <w:t>设置如下：</w:t>
      </w:r>
    </w:p>
    <w:p w14:paraId="02AC996E" w14:textId="518B7D5B" w:rsidR="0069431C" w:rsidRDefault="0069431C" w:rsidP="0069431C">
      <w:pPr>
        <w:pStyle w:val="ae"/>
        <w:numPr>
          <w:ilvl w:val="0"/>
          <w:numId w:val="30"/>
        </w:numPr>
        <w:ind w:firstLineChars="0"/>
      </w:pPr>
      <w:r>
        <w:rPr>
          <w:rFonts w:hint="eastAsia"/>
        </w:rPr>
        <w:t>绑定</w:t>
      </w:r>
      <w:r>
        <w:t>钞箱</w:t>
      </w:r>
    </w:p>
    <w:p w14:paraId="0514BF78" w14:textId="2912D0A4" w:rsidR="0069431C" w:rsidRDefault="0069431C" w:rsidP="0069431C">
      <w:pPr>
        <w:pStyle w:val="ae"/>
        <w:ind w:left="360" w:firstLineChars="0" w:firstLine="0"/>
        <w:rPr>
          <w:rFonts w:asciiTheme="minorEastAsia" w:hAnsiTheme="minorEastAsia"/>
        </w:rPr>
      </w:pPr>
      <w:r>
        <w:rPr>
          <w:rFonts w:hint="eastAsia"/>
        </w:rPr>
        <w:t>所有</w:t>
      </w:r>
      <w:r>
        <w:t>需要绑定的钞箱全部在钞箱位的前提下，进入前端一体机客户中，点击系统</w:t>
      </w:r>
      <w:r>
        <w:rPr>
          <w:rFonts w:hint="eastAsia"/>
        </w:rPr>
        <w:t>管理</w:t>
      </w:r>
      <w:r>
        <w:rPr>
          <w:rFonts w:asciiTheme="minorEastAsia" w:hAnsiTheme="minorEastAsia" w:hint="eastAsia"/>
        </w:rPr>
        <w:t>﹥钞箱</w:t>
      </w:r>
      <w:r>
        <w:rPr>
          <w:rFonts w:asciiTheme="minorEastAsia" w:hAnsiTheme="minorEastAsia"/>
        </w:rPr>
        <w:t>绑定</w:t>
      </w:r>
      <w:r w:rsidR="003F725B">
        <w:rPr>
          <w:rFonts w:asciiTheme="minorEastAsia" w:hAnsiTheme="minorEastAsia" w:hint="eastAsia"/>
        </w:rPr>
        <w:t>﹥一键</w:t>
      </w:r>
      <w:r w:rsidR="003F725B">
        <w:rPr>
          <w:rFonts w:asciiTheme="minorEastAsia" w:hAnsiTheme="minorEastAsia"/>
        </w:rPr>
        <w:t>绑定</w:t>
      </w:r>
      <w:r>
        <w:rPr>
          <w:rFonts w:asciiTheme="minorEastAsia" w:hAnsiTheme="minorEastAsia"/>
        </w:rPr>
        <w:t>，进行盘库钞箱绑定，具体操作如下：</w:t>
      </w:r>
    </w:p>
    <w:p w14:paraId="55CE8A13" w14:textId="340C25CD" w:rsidR="0069431C" w:rsidRDefault="003F725B" w:rsidP="0069431C">
      <w:pPr>
        <w:pStyle w:val="ae"/>
        <w:ind w:left="360" w:firstLineChars="0" w:firstLine="0"/>
      </w:pPr>
      <w:r>
        <w:rPr>
          <w:noProof/>
        </w:rPr>
        <mc:AlternateContent>
          <mc:Choice Requires="wps">
            <w:drawing>
              <wp:anchor distT="0" distB="0" distL="114300" distR="114300" simplePos="0" relativeHeight="251719680" behindDoc="0" locked="0" layoutInCell="1" allowOverlap="1" wp14:anchorId="5113076F" wp14:editId="4874A33E">
                <wp:simplePos x="0" y="0"/>
                <wp:positionH relativeFrom="column">
                  <wp:posOffset>3239679</wp:posOffset>
                </wp:positionH>
                <wp:positionV relativeFrom="paragraph">
                  <wp:posOffset>662783</wp:posOffset>
                </wp:positionV>
                <wp:extent cx="641268" cy="777833"/>
                <wp:effectExtent l="0" t="0" r="26035" b="22860"/>
                <wp:wrapNone/>
                <wp:docPr id="206" name="矩形 206"/>
                <wp:cNvGraphicFramePr/>
                <a:graphic xmlns:a="http://schemas.openxmlformats.org/drawingml/2006/main">
                  <a:graphicData uri="http://schemas.microsoft.com/office/word/2010/wordprocessingShape">
                    <wps:wsp>
                      <wps:cNvSpPr/>
                      <wps:spPr>
                        <a:xfrm>
                          <a:off x="0" y="0"/>
                          <a:ext cx="641268" cy="7778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004E82" id="矩形 206" o:spid="_x0000_s1026" style="position:absolute;left:0;text-align:left;margin-left:255.1pt;margin-top:52.2pt;width:50.5pt;height:61.2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" filled="f" strokecolor="red" strokeweight="2pt"/>
            </w:pict>
          </mc:Fallback>
        </mc:AlternateContent>
      </w:r>
      <w:r w:rsidR="0069431C">
        <w:rPr>
          <w:noProof/>
        </w:rPr>
        <mc:AlternateContent>
          <mc:Choice Requires="wps">
            <w:drawing>
              <wp:anchor distT="0" distB="0" distL="114300" distR="114300" simplePos="0" relativeHeight="251717632" behindDoc="0" locked="0" layoutInCell="1" allowOverlap="1" wp14:anchorId="467C353B" wp14:editId="7BAA9EB3">
                <wp:simplePos x="0" y="0"/>
                <wp:positionH relativeFrom="column">
                  <wp:posOffset>4074886</wp:posOffset>
                </wp:positionH>
                <wp:positionV relativeFrom="paragraph">
                  <wp:posOffset>1487665</wp:posOffset>
                </wp:positionV>
                <wp:extent cx="273132" cy="106878"/>
                <wp:effectExtent l="0" t="19050" r="31750" b="45720"/>
                <wp:wrapNone/>
                <wp:docPr id="205" name="右箭头 205"/>
                <wp:cNvGraphicFramePr/>
                <a:graphic xmlns:a="http://schemas.openxmlformats.org/drawingml/2006/main">
                  <a:graphicData uri="http://schemas.microsoft.com/office/word/2010/wordprocessingShape">
                    <wps:wsp>
                      <wps:cNvSpPr/>
                      <wps:spPr>
                        <a:xfrm>
                          <a:off x="0" y="0"/>
                          <a:ext cx="273132" cy="10687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7EECB0" id="右箭头 205" o:spid="_x0000_s1026" type="#_x0000_t13" style="position:absolute;left:0;text-align:left;margin-left:320.85pt;margin-top:117.15pt;width:21.5pt;height:8.4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" adj="17374" fillcolor="red" strokecolor="red" strokeweight="2pt"/>
            </w:pict>
          </mc:Fallback>
        </mc:AlternateContent>
      </w:r>
      <w:r w:rsidR="0069431C">
        <w:rPr>
          <w:noProof/>
        </w:rPr>
        <mc:AlternateContent>
          <mc:Choice Requires="wps">
            <w:drawing>
              <wp:anchor distT="0" distB="0" distL="114300" distR="114300" simplePos="0" relativeHeight="251715584" behindDoc="0" locked="0" layoutInCell="1" allowOverlap="1" wp14:anchorId="4C4ECE0B" wp14:editId="0C585CB6">
                <wp:simplePos x="0" y="0"/>
                <wp:positionH relativeFrom="column">
                  <wp:posOffset>1972945</wp:posOffset>
                </wp:positionH>
                <wp:positionV relativeFrom="paragraph">
                  <wp:posOffset>1525270</wp:posOffset>
                </wp:positionV>
                <wp:extent cx="273132" cy="106878"/>
                <wp:effectExtent l="0" t="19050" r="31750" b="45720"/>
                <wp:wrapNone/>
                <wp:docPr id="202" name="右箭头 202"/>
                <wp:cNvGraphicFramePr/>
                <a:graphic xmlns:a="http://schemas.openxmlformats.org/drawingml/2006/main">
                  <a:graphicData uri="http://schemas.microsoft.com/office/word/2010/wordprocessingShape">
                    <wps:wsp>
                      <wps:cNvSpPr/>
                      <wps:spPr>
                        <a:xfrm>
                          <a:off x="0" y="0"/>
                          <a:ext cx="273132" cy="10687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163393" id="右箭头 202" o:spid="_x0000_s1026" type="#_x0000_t13" style="position:absolute;left:0;text-align:left;margin-left:155.35pt;margin-top:120.1pt;width:21.5pt;height:8.4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" adj="17374" fillcolor="red" strokecolor="red" strokeweight="2pt"/>
            </w:pict>
          </mc:Fallback>
        </mc:AlternateContent>
      </w:r>
      <w:r w:rsidR="0069431C">
        <w:rPr>
          <w:noProof/>
        </w:rPr>
        <mc:AlternateContent>
          <mc:Choice Requires="wps">
            <w:drawing>
              <wp:anchor distT="0" distB="0" distL="114300" distR="114300" simplePos="0" relativeHeight="251714560" behindDoc="0" locked="0" layoutInCell="1" allowOverlap="1" wp14:anchorId="7EFB6E50" wp14:editId="61F890A0">
                <wp:simplePos x="0" y="0"/>
                <wp:positionH relativeFrom="column">
                  <wp:posOffset>1193470</wp:posOffset>
                </wp:positionH>
                <wp:positionV relativeFrom="paragraph">
                  <wp:posOffset>1395219</wp:posOffset>
                </wp:positionV>
                <wp:extent cx="641268" cy="777833"/>
                <wp:effectExtent l="0" t="0" r="26035" b="22860"/>
                <wp:wrapNone/>
                <wp:docPr id="201" name="矩形 201"/>
                <wp:cNvGraphicFramePr/>
                <a:graphic xmlns:a="http://schemas.openxmlformats.org/drawingml/2006/main">
                  <a:graphicData uri="http://schemas.microsoft.com/office/word/2010/wordprocessingShape">
                    <wps:wsp>
                      <wps:cNvSpPr/>
                      <wps:spPr>
                        <a:xfrm>
                          <a:off x="0" y="0"/>
                          <a:ext cx="641268" cy="7778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2E49D0" id="矩形 201" o:spid="_x0000_s1026" style="position:absolute;left:0;text-align:left;margin-left:93.95pt;margin-top:109.85pt;width:50.5pt;height:61.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" filled="f" strokecolor="red" strokeweight="2pt"/>
            </w:pict>
          </mc:Fallback>
        </mc:AlternateContent>
      </w:r>
      <w:r w:rsidR="0069431C">
        <w:rPr>
          <w:noProof/>
        </w:rPr>
        <w:drawing>
          <wp:inline distT="0" distB="0" distL="114300" distR="114300" wp14:anchorId="0A9A9D1F" wp14:editId="49166CE7">
            <wp:extent cx="1741821" cy="3097992"/>
            <wp:effectExtent l="0" t="0" r="0" b="762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6"/>
                    <a:stretch>
                      <a:fillRect/>
                    </a:stretch>
                  </pic:blipFill>
                  <pic:spPr>
                    <a:xfrm>
                      <a:off x="0" y="0"/>
                      <a:ext cx="1751586" cy="3115361"/>
                    </a:xfrm>
                    <a:prstGeom prst="rect">
                      <a:avLst/>
                    </a:prstGeom>
                    <a:noFill/>
                    <a:ln>
                      <a:noFill/>
                    </a:ln>
                  </pic:spPr>
                </pic:pic>
              </a:graphicData>
            </a:graphic>
          </wp:inline>
        </w:drawing>
      </w:r>
      <w:r w:rsidR="0069431C">
        <w:rPr>
          <w:rFonts w:hint="eastAsia"/>
        </w:rPr>
        <w:t xml:space="preserve">  </w:t>
      </w:r>
      <w:r w:rsidR="0069431C">
        <w:t xml:space="preserve"> </w:t>
      </w:r>
      <w:r w:rsidR="0069431C">
        <w:rPr>
          <w:rFonts w:hint="eastAsia"/>
        </w:rPr>
        <w:t xml:space="preserve">  </w:t>
      </w:r>
      <w:r w:rsidR="0069431C">
        <w:rPr>
          <w:noProof/>
        </w:rPr>
        <w:drawing>
          <wp:inline distT="0" distB="0" distL="114300" distR="114300" wp14:anchorId="54445DDA" wp14:editId="5AED2C89">
            <wp:extent cx="1744139" cy="3102114"/>
            <wp:effectExtent l="0" t="0" r="8890" b="317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27"/>
                    <a:stretch>
                      <a:fillRect/>
                    </a:stretch>
                  </pic:blipFill>
                  <pic:spPr>
                    <a:xfrm>
                      <a:off x="0" y="0"/>
                      <a:ext cx="1751874" cy="3115871"/>
                    </a:xfrm>
                    <a:prstGeom prst="rect">
                      <a:avLst/>
                    </a:prstGeom>
                    <a:noFill/>
                    <a:ln>
                      <a:noFill/>
                    </a:ln>
                  </pic:spPr>
                </pic:pic>
              </a:graphicData>
            </a:graphic>
          </wp:inline>
        </w:drawing>
      </w:r>
      <w:r w:rsidR="0069431C">
        <w:t xml:space="preserve">     </w:t>
      </w:r>
      <w:r w:rsidR="0069431C">
        <w:rPr>
          <w:noProof/>
        </w:rPr>
        <w:drawing>
          <wp:inline distT="0" distB="0" distL="114300" distR="114300" wp14:anchorId="2DD99ECB" wp14:editId="1B4E4794">
            <wp:extent cx="1742831" cy="3099788"/>
            <wp:effectExtent l="0" t="0" r="0" b="5715"/>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30"/>
                    <a:stretch>
                      <a:fillRect/>
                    </a:stretch>
                  </pic:blipFill>
                  <pic:spPr>
                    <a:xfrm>
                      <a:off x="0" y="0"/>
                      <a:ext cx="1763615" cy="3136754"/>
                    </a:xfrm>
                    <a:prstGeom prst="rect">
                      <a:avLst/>
                    </a:prstGeom>
                    <a:noFill/>
                    <a:ln>
                      <a:noFill/>
                    </a:ln>
                  </pic:spPr>
                </pic:pic>
              </a:graphicData>
            </a:graphic>
          </wp:inline>
        </w:drawing>
      </w:r>
    </w:p>
    <w:p w14:paraId="51DAEFA1" w14:textId="6A089DB9" w:rsidR="003F725B" w:rsidRPr="0069431C" w:rsidRDefault="003F725B" w:rsidP="0069431C">
      <w:pPr>
        <w:pStyle w:val="ae"/>
        <w:ind w:left="360" w:firstLineChars="0" w:firstLine="0"/>
      </w:pPr>
      <w:r>
        <w:rPr>
          <w:rFonts w:hint="eastAsia"/>
        </w:rPr>
        <w:t>如</w:t>
      </w:r>
      <w:r>
        <w:t>需更换其他钞箱进行从新绑定</w:t>
      </w:r>
      <w:r>
        <w:rPr>
          <w:rFonts w:hint="eastAsia"/>
        </w:rPr>
        <w:t>时</w:t>
      </w:r>
      <w:r>
        <w:t>，在所有需要重新绑定</w:t>
      </w:r>
      <w:r>
        <w:rPr>
          <w:rFonts w:hint="eastAsia"/>
        </w:rPr>
        <w:t>钞箱（新</w:t>
      </w:r>
      <w:r>
        <w:t>旧钞箱</w:t>
      </w:r>
      <w:r>
        <w:rPr>
          <w:rFonts w:hint="eastAsia"/>
        </w:rPr>
        <w:t>）</w:t>
      </w:r>
      <w:r>
        <w:t>在钞箱位的情况下</w:t>
      </w:r>
      <w:r>
        <w:rPr>
          <w:rFonts w:hint="eastAsia"/>
        </w:rPr>
        <w:t>，</w:t>
      </w:r>
      <w:r>
        <w:t>进入上述界面点击一键绑定</w:t>
      </w:r>
      <w:r>
        <w:rPr>
          <w:rFonts w:hint="eastAsia"/>
        </w:rPr>
        <w:t>即可</w:t>
      </w:r>
      <w:r>
        <w:t>。</w:t>
      </w:r>
    </w:p>
    <w:p w14:paraId="74E00778" w14:textId="4A346AAB" w:rsidR="0069431C" w:rsidRDefault="0069431C" w:rsidP="0069431C">
      <w:pPr>
        <w:pStyle w:val="ae"/>
        <w:numPr>
          <w:ilvl w:val="0"/>
          <w:numId w:val="30"/>
        </w:numPr>
        <w:ind w:firstLineChars="0"/>
      </w:pPr>
      <w:r>
        <w:rPr>
          <w:rFonts w:hint="eastAsia"/>
        </w:rPr>
        <w:t>设置</w:t>
      </w:r>
      <w:r>
        <w:t>盘库时间段</w:t>
      </w:r>
    </w:p>
    <w:p w14:paraId="6797BBF7" w14:textId="175D2C28" w:rsidR="003F725B" w:rsidRDefault="003F725B" w:rsidP="003F725B">
      <w:pPr>
        <w:pStyle w:val="ae"/>
        <w:ind w:left="360" w:firstLineChars="0" w:firstLine="0"/>
      </w:pPr>
      <w:r>
        <w:rPr>
          <w:rFonts w:hint="eastAsia"/>
        </w:rPr>
        <w:t>在</w:t>
      </w:r>
      <w:r w:rsidR="00B30EBA">
        <w:rPr>
          <w:rFonts w:hint="eastAsia"/>
        </w:rPr>
        <w:t>终端</w:t>
      </w:r>
      <w:r>
        <w:t>上</w:t>
      </w:r>
      <w:r>
        <w:rPr>
          <w:rFonts w:hint="eastAsia"/>
        </w:rPr>
        <w:t>系统</w:t>
      </w:r>
      <w:r>
        <w:t>设置</w:t>
      </w:r>
      <w:r>
        <w:rPr>
          <w:rFonts w:asciiTheme="minorEastAsia" w:hAnsiTheme="minorEastAsia" w:hint="eastAsia"/>
        </w:rPr>
        <w:t>﹥时段</w:t>
      </w:r>
      <w:r>
        <w:rPr>
          <w:rFonts w:asciiTheme="minorEastAsia" w:hAnsiTheme="minorEastAsia"/>
        </w:rPr>
        <w:t>组列表中可查</w:t>
      </w:r>
      <w:r>
        <w:rPr>
          <w:rFonts w:asciiTheme="minorEastAsia" w:hAnsiTheme="minorEastAsia" w:hint="eastAsia"/>
        </w:rPr>
        <w:t>看</w:t>
      </w:r>
      <w:r>
        <w:rPr>
          <w:rFonts w:asciiTheme="minorEastAsia" w:hAnsiTheme="minorEastAsia"/>
        </w:rPr>
        <w:t>、录入、编辑时段。在</w:t>
      </w:r>
      <w:r>
        <w:rPr>
          <w:rFonts w:asciiTheme="minorEastAsia" w:hAnsiTheme="minorEastAsia" w:hint="eastAsia"/>
        </w:rPr>
        <w:t>该</w:t>
      </w:r>
      <w:r>
        <w:rPr>
          <w:rFonts w:asciiTheme="minorEastAsia" w:hAnsiTheme="minorEastAsia"/>
        </w:rPr>
        <w:t>界面设置需要的盘库时段。具体</w:t>
      </w:r>
      <w:r>
        <w:rPr>
          <w:rFonts w:asciiTheme="minorEastAsia" w:hAnsiTheme="minorEastAsia" w:hint="eastAsia"/>
        </w:rPr>
        <w:t>操作</w:t>
      </w:r>
      <w:r>
        <w:rPr>
          <w:rFonts w:asciiTheme="minorEastAsia" w:hAnsiTheme="minorEastAsia"/>
        </w:rPr>
        <w:t>可查看第六章日常操作功能</w:t>
      </w:r>
      <w:r>
        <w:rPr>
          <w:rFonts w:asciiTheme="minorEastAsia" w:hAnsiTheme="minorEastAsia" w:hint="eastAsia"/>
        </w:rPr>
        <w:t>﹥（6）时段</w:t>
      </w:r>
      <w:r>
        <w:rPr>
          <w:rFonts w:asciiTheme="minorEastAsia" w:hAnsiTheme="minorEastAsia"/>
        </w:rPr>
        <w:t>组设置进行设置。</w:t>
      </w:r>
    </w:p>
    <w:p w14:paraId="57ECF9B6" w14:textId="1D71D945" w:rsidR="0069431C" w:rsidRDefault="0069431C" w:rsidP="0069431C">
      <w:pPr>
        <w:pStyle w:val="ae"/>
        <w:numPr>
          <w:ilvl w:val="0"/>
          <w:numId w:val="30"/>
        </w:numPr>
        <w:ind w:firstLineChars="0"/>
      </w:pPr>
      <w:r>
        <w:t>盘库报表</w:t>
      </w:r>
    </w:p>
    <w:p w14:paraId="7C836B6E" w14:textId="630EF7E7" w:rsidR="003F725B" w:rsidRDefault="003F725B" w:rsidP="003F725B">
      <w:pPr>
        <w:pStyle w:val="ae"/>
        <w:ind w:left="360" w:firstLineChars="0" w:firstLine="0"/>
        <w:rPr>
          <w:rFonts w:asciiTheme="minorEastAsia" w:hAnsiTheme="minorEastAsia"/>
        </w:rPr>
      </w:pPr>
      <w:r>
        <w:rPr>
          <w:rFonts w:hint="eastAsia"/>
        </w:rPr>
        <w:t>盘库</w:t>
      </w:r>
      <w:r>
        <w:t>报表可在</w:t>
      </w:r>
      <w:r w:rsidR="00FA559D">
        <w:rPr>
          <w:rFonts w:hint="eastAsia"/>
        </w:rPr>
        <w:t>终端</w:t>
      </w:r>
      <w:r>
        <w:t>中事件管理</w:t>
      </w:r>
      <w:r>
        <w:rPr>
          <w:rFonts w:asciiTheme="minorEastAsia" w:hAnsiTheme="minorEastAsia" w:hint="eastAsia"/>
        </w:rPr>
        <w:t>﹥盘库</w:t>
      </w:r>
      <w:r>
        <w:rPr>
          <w:rFonts w:asciiTheme="minorEastAsia" w:hAnsiTheme="minorEastAsia"/>
        </w:rPr>
        <w:t>记录中选择需要查询的盘库起始</w:t>
      </w:r>
      <w:r>
        <w:rPr>
          <w:rFonts w:asciiTheme="minorEastAsia" w:hAnsiTheme="minorEastAsia" w:hint="eastAsia"/>
        </w:rPr>
        <w:t>和</w:t>
      </w:r>
      <w:r>
        <w:rPr>
          <w:rFonts w:asciiTheme="minorEastAsia" w:hAnsiTheme="minorEastAsia"/>
        </w:rPr>
        <w:t>结束时间段，现在盘库的设备</w:t>
      </w:r>
      <w:r>
        <w:rPr>
          <w:rFonts w:asciiTheme="minorEastAsia" w:hAnsiTheme="minorEastAsia" w:hint="eastAsia"/>
        </w:rPr>
        <w:t>名称</w:t>
      </w:r>
      <w:r>
        <w:rPr>
          <w:rFonts w:asciiTheme="minorEastAsia" w:hAnsiTheme="minorEastAsia"/>
        </w:rPr>
        <w:t>，盘库类型可查询到该设备的盘库</w:t>
      </w:r>
      <w:r>
        <w:rPr>
          <w:rFonts w:asciiTheme="minorEastAsia" w:hAnsiTheme="minorEastAsia" w:hint="eastAsia"/>
        </w:rPr>
        <w:t>报表。</w:t>
      </w:r>
    </w:p>
    <w:p w14:paraId="08309A00" w14:textId="19896298" w:rsidR="003F725B" w:rsidRDefault="00B30EBA" w:rsidP="003F725B">
      <w:pPr>
        <w:pStyle w:val="ae"/>
        <w:ind w:left="360" w:firstLineChars="0" w:firstLine="0"/>
      </w:pPr>
      <w:r>
        <w:rPr>
          <w:noProof/>
        </w:rPr>
        <w:drawing>
          <wp:inline distT="0" distB="0" distL="0" distR="0" wp14:anchorId="4698287A" wp14:editId="67EEEB6E">
            <wp:extent cx="6645910" cy="1916430"/>
            <wp:effectExtent l="0" t="0" r="2540" b="762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645910" cy="1916430"/>
                    </a:xfrm>
                    <a:prstGeom prst="rect">
                      <a:avLst/>
                    </a:prstGeom>
                  </pic:spPr>
                </pic:pic>
              </a:graphicData>
            </a:graphic>
          </wp:inline>
        </w:drawing>
      </w:r>
    </w:p>
    <w:p w14:paraId="18792308" w14:textId="77777777" w:rsidR="008E1674" w:rsidRDefault="008E1674" w:rsidP="003F725B">
      <w:pPr>
        <w:pStyle w:val="ae"/>
        <w:ind w:left="360" w:firstLineChars="0" w:firstLine="0"/>
      </w:pPr>
    </w:p>
    <w:p w14:paraId="7A41B0DC" w14:textId="77777777" w:rsidR="008E1674" w:rsidRDefault="008E1674" w:rsidP="003F725B">
      <w:pPr>
        <w:pStyle w:val="ae"/>
        <w:ind w:left="360" w:firstLineChars="0" w:firstLine="0"/>
      </w:pPr>
    </w:p>
    <w:p w14:paraId="53CAD518" w14:textId="77777777" w:rsidR="00B30EBA" w:rsidRDefault="00B30EBA" w:rsidP="003F725B">
      <w:pPr>
        <w:pStyle w:val="ae"/>
        <w:ind w:left="360" w:firstLineChars="0" w:firstLine="0"/>
      </w:pPr>
    </w:p>
    <w:p w14:paraId="04D4F300" w14:textId="77777777" w:rsidR="00B30EBA" w:rsidRPr="0069431C" w:rsidRDefault="00B30EBA" w:rsidP="003F725B">
      <w:pPr>
        <w:pStyle w:val="ae"/>
        <w:ind w:left="360" w:firstLineChars="0" w:firstLine="0"/>
        <w:rPr>
          <w:rFonts w:hint="eastAsia"/>
        </w:rPr>
      </w:pPr>
    </w:p>
    <w:p w14:paraId="04218FD5" w14:textId="5D7A990D" w:rsidR="00CE76F6" w:rsidRDefault="00CE76F6" w:rsidP="00657393">
      <w:pPr>
        <w:pStyle w:val="3"/>
        <w:numPr>
          <w:ilvl w:val="0"/>
          <w:numId w:val="28"/>
        </w:numPr>
        <w:ind w:hanging="1363"/>
      </w:pPr>
      <w:bookmarkStart w:id="32" w:name="_Toc58937561"/>
      <w:r>
        <w:rPr>
          <w:rFonts w:hint="eastAsia"/>
        </w:rPr>
        <w:lastRenderedPageBreak/>
        <w:t>监控</w:t>
      </w:r>
      <w:r>
        <w:t>设置</w:t>
      </w:r>
      <w:bookmarkEnd w:id="32"/>
    </w:p>
    <w:p w14:paraId="452AE8A6" w14:textId="26A8260F" w:rsidR="008E1674" w:rsidRDefault="008E1674" w:rsidP="00657393">
      <w:pPr>
        <w:ind w:firstLineChars="250" w:firstLine="525"/>
      </w:pPr>
      <w:r>
        <w:rPr>
          <w:rFonts w:hint="eastAsia"/>
        </w:rPr>
        <w:t>业务</w:t>
      </w:r>
      <w:r>
        <w:t>库系统可与网点内监控设备绑定进行</w:t>
      </w:r>
      <w:r>
        <w:rPr>
          <w:rFonts w:hint="eastAsia"/>
        </w:rPr>
        <w:t>联动</w:t>
      </w:r>
      <w:r>
        <w:t>，当设备发生报警</w:t>
      </w:r>
      <w:r>
        <w:rPr>
          <w:rFonts w:hint="eastAsia"/>
        </w:rPr>
        <w:t>、</w:t>
      </w:r>
      <w:r>
        <w:t>中心验证、</w:t>
      </w:r>
      <w:r>
        <w:rPr>
          <w:rFonts w:hint="eastAsia"/>
        </w:rPr>
        <w:t>特殊</w:t>
      </w:r>
      <w:r>
        <w:t>操作等功能时不仅可以</w:t>
      </w:r>
      <w:r w:rsidR="00657393">
        <w:t>可视对讲</w:t>
      </w:r>
      <w:r w:rsidR="00657393">
        <w:rPr>
          <w:rFonts w:hint="eastAsia"/>
        </w:rPr>
        <w:t>还</w:t>
      </w:r>
      <w:r w:rsidR="00657393">
        <w:t>可以查看</w:t>
      </w:r>
      <w:r w:rsidR="00657393">
        <w:rPr>
          <w:rFonts w:hint="eastAsia"/>
        </w:rPr>
        <w:t>绑定监控</w:t>
      </w:r>
      <w:r w:rsidR="00657393">
        <w:t>设备的视频画面。在存取钞箱时，</w:t>
      </w:r>
      <w:r w:rsidR="00FA559D">
        <w:rPr>
          <w:rFonts w:hint="eastAsia"/>
        </w:rPr>
        <w:t>终端</w:t>
      </w:r>
      <w:r w:rsidR="00657393">
        <w:t>记录存取钞箱时绑定的</w:t>
      </w:r>
      <w:r w:rsidR="00657393">
        <w:rPr>
          <w:rFonts w:hint="eastAsia"/>
        </w:rPr>
        <w:t>监控</w:t>
      </w:r>
      <w:r w:rsidR="00657393">
        <w:t>摄像头画面，全程查看存取钞箱全过程。</w:t>
      </w:r>
    </w:p>
    <w:p w14:paraId="06FB201D" w14:textId="21ED5C0D" w:rsidR="00657393" w:rsidRDefault="00657393" w:rsidP="00657393">
      <w:pPr>
        <w:pStyle w:val="ae"/>
        <w:numPr>
          <w:ilvl w:val="0"/>
          <w:numId w:val="31"/>
        </w:numPr>
        <w:ind w:firstLineChars="0"/>
      </w:pPr>
      <w:r>
        <w:rPr>
          <w:rFonts w:hint="eastAsia"/>
        </w:rPr>
        <w:t>监控</w:t>
      </w:r>
      <w:r>
        <w:t>设备绑定</w:t>
      </w:r>
    </w:p>
    <w:p w14:paraId="4F3E3E6B" w14:textId="5323B018" w:rsidR="00657393" w:rsidRDefault="00657393" w:rsidP="00657393">
      <w:pPr>
        <w:pStyle w:val="ae"/>
        <w:ind w:firstLineChars="0" w:firstLine="0"/>
        <w:rPr>
          <w:rFonts w:asciiTheme="minorEastAsia" w:hAnsiTheme="minorEastAsia"/>
        </w:rPr>
      </w:pPr>
      <w:r>
        <w:rPr>
          <w:rFonts w:hint="eastAsia"/>
        </w:rPr>
        <w:t>在</w:t>
      </w:r>
      <w:r w:rsidR="00FA559D">
        <w:t>终端</w:t>
      </w:r>
      <w:r>
        <w:t>设备管理</w:t>
      </w:r>
      <w:r w:rsidR="00B30EBA">
        <w:rPr>
          <w:rFonts w:asciiTheme="minorEastAsia" w:hAnsiTheme="minorEastAsia" w:hint="eastAsia"/>
        </w:rPr>
        <w:t>﹥监视器</w:t>
      </w:r>
      <w:r w:rsidR="00B30EBA">
        <w:rPr>
          <w:rFonts w:asciiTheme="minorEastAsia" w:hAnsiTheme="minorEastAsia"/>
        </w:rPr>
        <w:t>配置</w:t>
      </w:r>
      <w:r>
        <w:rPr>
          <w:rFonts w:asciiTheme="minorEastAsia" w:hAnsiTheme="minorEastAsia" w:hint="eastAsia"/>
        </w:rPr>
        <w:t>﹥录入添加</w:t>
      </w:r>
      <w:r>
        <w:rPr>
          <w:rFonts w:asciiTheme="minorEastAsia" w:hAnsiTheme="minorEastAsia"/>
        </w:rPr>
        <w:t>监控设备</w:t>
      </w:r>
      <w:r>
        <w:rPr>
          <w:rFonts w:asciiTheme="minorEastAsia" w:hAnsiTheme="minorEastAsia" w:hint="eastAsia"/>
        </w:rPr>
        <w:t>，具体</w:t>
      </w:r>
      <w:r>
        <w:rPr>
          <w:rFonts w:asciiTheme="minorEastAsia" w:hAnsiTheme="minorEastAsia"/>
        </w:rPr>
        <w:t>操作如下：</w:t>
      </w:r>
    </w:p>
    <w:p w14:paraId="2EE40F95" w14:textId="48B84332" w:rsidR="00657393" w:rsidRPr="00657393" w:rsidRDefault="00B30EBA" w:rsidP="00042326">
      <w:pPr>
        <w:pStyle w:val="ae"/>
        <w:ind w:firstLineChars="0" w:firstLine="0"/>
        <w:jc w:val="center"/>
        <w:rPr>
          <w:rFonts w:asciiTheme="minorEastAsia" w:hAnsiTheme="minorEastAsia"/>
        </w:rPr>
      </w:pPr>
      <w:r>
        <w:rPr>
          <w:noProof/>
        </w:rPr>
        <w:drawing>
          <wp:inline distT="0" distB="0" distL="0" distR="0" wp14:anchorId="5FF6A69C" wp14:editId="4B645C30">
            <wp:extent cx="6645910" cy="2129790"/>
            <wp:effectExtent l="0" t="0" r="2540" b="381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645910" cy="2129790"/>
                    </a:xfrm>
                    <a:prstGeom prst="rect">
                      <a:avLst/>
                    </a:prstGeom>
                  </pic:spPr>
                </pic:pic>
              </a:graphicData>
            </a:graphic>
          </wp:inline>
        </w:drawing>
      </w:r>
    </w:p>
    <w:p w14:paraId="7076EE47" w14:textId="120E57FC" w:rsidR="00657393" w:rsidRDefault="00B30EBA" w:rsidP="00657393">
      <w:pPr>
        <w:pStyle w:val="ae"/>
        <w:ind w:firstLineChars="0" w:firstLine="0"/>
      </w:pPr>
      <w:r w:rsidRPr="00042326">
        <w:rPr>
          <w:b/>
          <w:noProof/>
        </w:rPr>
        <w:drawing>
          <wp:anchor distT="0" distB="0" distL="114300" distR="114300" simplePos="0" relativeHeight="251720704" behindDoc="0" locked="0" layoutInCell="1" allowOverlap="1" wp14:anchorId="6251BEDE" wp14:editId="65BF6483">
            <wp:simplePos x="0" y="0"/>
            <wp:positionH relativeFrom="margin">
              <wp:posOffset>44450</wp:posOffset>
            </wp:positionH>
            <wp:positionV relativeFrom="margin">
              <wp:posOffset>3733724</wp:posOffset>
            </wp:positionV>
            <wp:extent cx="2736850" cy="1837055"/>
            <wp:effectExtent l="19050" t="19050" r="25400" b="10795"/>
            <wp:wrapSquare wrapText="bothSides"/>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736850" cy="183705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657393">
        <w:rPr>
          <w:rFonts w:hint="eastAsia"/>
        </w:rPr>
        <w:t>进入监控</w:t>
      </w:r>
      <w:r w:rsidR="00657393">
        <w:t>设置界面后对绑定的监控设备进行参数设置，</w:t>
      </w:r>
    </w:p>
    <w:p w14:paraId="38AD4D94" w14:textId="2F315172" w:rsidR="00657393" w:rsidRDefault="00657393" w:rsidP="00657393">
      <w:pPr>
        <w:pStyle w:val="ae"/>
        <w:ind w:firstLineChars="0" w:firstLine="0"/>
      </w:pPr>
    </w:p>
    <w:p w14:paraId="62DD3857" w14:textId="73EF1A49" w:rsidR="00657393" w:rsidRDefault="00657393" w:rsidP="00657393">
      <w:r w:rsidRPr="00042326">
        <w:rPr>
          <w:rFonts w:hint="eastAsia"/>
          <w:b/>
        </w:rPr>
        <w:t>名称：</w:t>
      </w:r>
      <w:r>
        <w:rPr>
          <w:rFonts w:hint="eastAsia"/>
        </w:rPr>
        <w:t>填写添加的监控设备的名称</w:t>
      </w:r>
      <w:r>
        <w:rPr>
          <w:rFonts w:hint="eastAsia"/>
        </w:rPr>
        <w:t xml:space="preserve">  </w:t>
      </w:r>
      <w:r>
        <w:t xml:space="preserve">  </w:t>
      </w:r>
      <w:r>
        <w:rPr>
          <w:rFonts w:hint="eastAsia"/>
        </w:rPr>
        <w:t>如</w:t>
      </w:r>
      <w:r>
        <w:t>：</w:t>
      </w:r>
      <w:r>
        <w:rPr>
          <w:rFonts w:hint="eastAsia"/>
        </w:rPr>
        <w:t>北京</w:t>
      </w:r>
      <w:r>
        <w:t>路支行业务库</w:t>
      </w:r>
    </w:p>
    <w:p w14:paraId="5BC75E23" w14:textId="2AF29290" w:rsidR="00657393" w:rsidRDefault="00657393" w:rsidP="00657393">
      <w:r w:rsidRPr="00042326">
        <w:rPr>
          <w:rFonts w:hint="eastAsia"/>
          <w:b/>
        </w:rPr>
        <w:t>监视器名：</w:t>
      </w:r>
      <w:r>
        <w:rPr>
          <w:rFonts w:hint="eastAsia"/>
        </w:rPr>
        <w:t>填写网点监视器名称</w:t>
      </w:r>
      <w:r>
        <w:rPr>
          <w:rFonts w:hint="eastAsia"/>
        </w:rPr>
        <w:t xml:space="preserve">    </w:t>
      </w:r>
      <w:r>
        <w:t xml:space="preserve">  </w:t>
      </w:r>
      <w:r>
        <w:rPr>
          <w:rFonts w:hint="eastAsia"/>
        </w:rPr>
        <w:t>如：</w:t>
      </w:r>
      <w:r>
        <w:t>业务库摄像头</w:t>
      </w:r>
    </w:p>
    <w:p w14:paraId="0A733A36" w14:textId="6A4F70D6" w:rsidR="00657393" w:rsidRPr="00042326" w:rsidRDefault="00657393" w:rsidP="00657393">
      <w:pPr>
        <w:rPr>
          <w:color w:val="FF0000"/>
        </w:rPr>
      </w:pPr>
      <w:r w:rsidRPr="00042326">
        <w:rPr>
          <w:b/>
        </w:rPr>
        <w:t>IP</w:t>
      </w:r>
      <w:r w:rsidRPr="00042326">
        <w:rPr>
          <w:b/>
        </w:rPr>
        <w:t>：</w:t>
      </w:r>
      <w:r>
        <w:t>硬盘录像机的</w:t>
      </w:r>
      <w:r>
        <w:t>IP</w:t>
      </w:r>
      <w:r>
        <w:t>地址</w:t>
      </w:r>
      <w:r>
        <w:rPr>
          <w:rFonts w:hint="eastAsia"/>
        </w:rPr>
        <w:t>，</w:t>
      </w:r>
      <w:r>
        <w:rPr>
          <w:rFonts w:hint="eastAsia"/>
        </w:rPr>
        <w:t xml:space="preserve">          </w:t>
      </w:r>
      <w:r>
        <w:rPr>
          <w:rFonts w:hint="eastAsia"/>
        </w:rPr>
        <w:t>如</w:t>
      </w:r>
      <w:r>
        <w:t>：</w:t>
      </w:r>
      <w:r>
        <w:rPr>
          <w:rFonts w:hint="eastAsia"/>
        </w:rPr>
        <w:t>192.168.1.100</w:t>
      </w:r>
      <w:r w:rsidR="00042326" w:rsidRPr="00042326">
        <w:rPr>
          <w:rFonts w:hint="eastAsia"/>
          <w:color w:val="FF0000"/>
          <w:shd w:val="pct15" w:color="auto" w:fill="FFFFFF"/>
        </w:rPr>
        <w:t>（该</w:t>
      </w:r>
      <w:proofErr w:type="spellStart"/>
      <w:r w:rsidR="00042326" w:rsidRPr="00042326">
        <w:rPr>
          <w:color w:val="FF0000"/>
          <w:shd w:val="pct15" w:color="auto" w:fill="FFFFFF"/>
        </w:rPr>
        <w:t>ip</w:t>
      </w:r>
      <w:proofErr w:type="spellEnd"/>
      <w:r w:rsidR="00042326" w:rsidRPr="00042326">
        <w:rPr>
          <w:color w:val="FF0000"/>
          <w:shd w:val="pct15" w:color="auto" w:fill="FFFFFF"/>
        </w:rPr>
        <w:t>地址需</w:t>
      </w:r>
      <w:r w:rsidR="00042326" w:rsidRPr="00042326">
        <w:rPr>
          <w:rFonts w:hint="eastAsia"/>
          <w:color w:val="FF0000"/>
          <w:shd w:val="pct15" w:color="auto" w:fill="FFFFFF"/>
        </w:rPr>
        <w:t>管理</w:t>
      </w:r>
      <w:r w:rsidR="00042326" w:rsidRPr="00042326">
        <w:rPr>
          <w:color w:val="FF0000"/>
          <w:shd w:val="pct15" w:color="auto" w:fill="FFFFFF"/>
        </w:rPr>
        <w:t>该设备人员提供</w:t>
      </w:r>
      <w:r w:rsidR="00042326" w:rsidRPr="00042326">
        <w:rPr>
          <w:rFonts w:hint="eastAsia"/>
          <w:color w:val="FF0000"/>
          <w:shd w:val="pct15" w:color="auto" w:fill="FFFFFF"/>
        </w:rPr>
        <w:t>）</w:t>
      </w:r>
    </w:p>
    <w:p w14:paraId="018CE6C3" w14:textId="54CC5D22" w:rsidR="00657393" w:rsidRPr="00042326" w:rsidRDefault="00657393" w:rsidP="00657393">
      <w:pPr>
        <w:rPr>
          <w:color w:val="FF0000"/>
          <w:shd w:val="pct15" w:color="auto" w:fill="FFFFFF"/>
        </w:rPr>
      </w:pPr>
      <w:r w:rsidRPr="00042326">
        <w:rPr>
          <w:rFonts w:hint="eastAsia"/>
          <w:b/>
        </w:rPr>
        <w:t>端口：</w:t>
      </w:r>
      <w:r>
        <w:rPr>
          <w:rFonts w:hint="eastAsia"/>
        </w:rPr>
        <w:t>该摄像头或硬盘录像机的通讯端口，各品牌端口均不相同，根据实际选择的品牌填写</w:t>
      </w:r>
      <w:r w:rsidR="00042326">
        <w:rPr>
          <w:rFonts w:hint="eastAsia"/>
        </w:rPr>
        <w:t>。</w:t>
      </w:r>
      <w:r w:rsidR="00042326" w:rsidRPr="00042326">
        <w:rPr>
          <w:rFonts w:hint="eastAsia"/>
          <w:color w:val="FF0000"/>
          <w:shd w:val="pct15" w:color="auto" w:fill="FFFFFF"/>
        </w:rPr>
        <w:t>（该端口</w:t>
      </w:r>
      <w:r w:rsidR="00042326" w:rsidRPr="00042326">
        <w:rPr>
          <w:color w:val="FF0000"/>
          <w:shd w:val="pct15" w:color="auto" w:fill="FFFFFF"/>
        </w:rPr>
        <w:t>需</w:t>
      </w:r>
      <w:r w:rsidR="00042326" w:rsidRPr="00042326">
        <w:rPr>
          <w:rFonts w:hint="eastAsia"/>
          <w:color w:val="FF0000"/>
          <w:shd w:val="pct15" w:color="auto" w:fill="FFFFFF"/>
        </w:rPr>
        <w:t>管理</w:t>
      </w:r>
      <w:r w:rsidR="00042326" w:rsidRPr="00042326">
        <w:rPr>
          <w:color w:val="FF0000"/>
          <w:shd w:val="pct15" w:color="auto" w:fill="FFFFFF"/>
        </w:rPr>
        <w:t>该设备人员提供</w:t>
      </w:r>
      <w:r w:rsidR="00042326" w:rsidRPr="00042326">
        <w:rPr>
          <w:rFonts w:hint="eastAsia"/>
          <w:color w:val="FF0000"/>
          <w:shd w:val="pct15" w:color="auto" w:fill="FFFFFF"/>
        </w:rPr>
        <w:t>）</w:t>
      </w:r>
    </w:p>
    <w:p w14:paraId="157D82B6" w14:textId="69FF68C4" w:rsidR="00657393" w:rsidRDefault="00042326" w:rsidP="00657393">
      <w:r w:rsidRPr="00042326">
        <w:rPr>
          <w:rFonts w:hint="eastAsia"/>
          <w:b/>
        </w:rPr>
        <w:t>尾箱柜：</w:t>
      </w:r>
      <w:r>
        <w:rPr>
          <w:rFonts w:hint="eastAsia"/>
        </w:rPr>
        <w:t>选择与该监控绑定的网点业务库</w:t>
      </w:r>
      <w:r>
        <w:rPr>
          <w:rFonts w:hint="eastAsia"/>
        </w:rPr>
        <w:t xml:space="preserve"> </w:t>
      </w:r>
      <w:r>
        <w:rPr>
          <w:rFonts w:hint="eastAsia"/>
        </w:rPr>
        <w:t>如</w:t>
      </w:r>
      <w:r>
        <w:t>：北京路支行业务库</w:t>
      </w:r>
    </w:p>
    <w:p w14:paraId="0B0C389E" w14:textId="24492D05" w:rsidR="00657393" w:rsidRDefault="00657393" w:rsidP="00657393">
      <w:r w:rsidRPr="00042326">
        <w:rPr>
          <w:rFonts w:hint="eastAsia"/>
          <w:b/>
        </w:rPr>
        <w:t>通道：</w:t>
      </w:r>
      <w:r>
        <w:rPr>
          <w:rFonts w:hint="eastAsia"/>
        </w:rPr>
        <w:t>选择需要绑定的摄像头所在硬盘录像机的通道。</w:t>
      </w:r>
      <w:r w:rsidR="00042326">
        <w:rPr>
          <w:rFonts w:hint="eastAsia"/>
        </w:rPr>
        <w:t>如</w:t>
      </w:r>
      <w:r w:rsidR="00042326">
        <w:t>：通道</w:t>
      </w:r>
      <w:r w:rsidR="00042326">
        <w:rPr>
          <w:rFonts w:hint="eastAsia"/>
        </w:rPr>
        <w:t>1</w:t>
      </w:r>
      <w:r w:rsidR="00042326">
        <w:rPr>
          <w:rFonts w:hint="eastAsia"/>
        </w:rPr>
        <w:t>，</w:t>
      </w:r>
      <w:r w:rsidR="00042326" w:rsidRPr="00042326">
        <w:rPr>
          <w:rFonts w:hint="eastAsia"/>
          <w:color w:val="FF0000"/>
          <w:shd w:val="pct15" w:color="auto" w:fill="FFFFFF"/>
        </w:rPr>
        <w:t>（该通道</w:t>
      </w:r>
      <w:r w:rsidR="00042326" w:rsidRPr="00042326">
        <w:rPr>
          <w:color w:val="FF0000"/>
          <w:shd w:val="pct15" w:color="auto" w:fill="FFFFFF"/>
        </w:rPr>
        <w:t>号需</w:t>
      </w:r>
      <w:r w:rsidR="00042326" w:rsidRPr="00042326">
        <w:rPr>
          <w:rFonts w:hint="eastAsia"/>
          <w:color w:val="FF0000"/>
          <w:shd w:val="pct15" w:color="auto" w:fill="FFFFFF"/>
        </w:rPr>
        <w:t>管理</w:t>
      </w:r>
      <w:r w:rsidR="00042326" w:rsidRPr="00042326">
        <w:rPr>
          <w:color w:val="FF0000"/>
          <w:shd w:val="pct15" w:color="auto" w:fill="FFFFFF"/>
        </w:rPr>
        <w:t>该设备人员提供</w:t>
      </w:r>
      <w:r w:rsidR="00042326" w:rsidRPr="00042326">
        <w:rPr>
          <w:rFonts w:hint="eastAsia"/>
          <w:color w:val="FF0000"/>
          <w:shd w:val="pct15" w:color="auto" w:fill="FFFFFF"/>
        </w:rPr>
        <w:t>）</w:t>
      </w:r>
    </w:p>
    <w:p w14:paraId="6EE4C2BA" w14:textId="0FBD4428" w:rsidR="00657393" w:rsidRDefault="00657393" w:rsidP="00657393">
      <w:r w:rsidRPr="00042326">
        <w:rPr>
          <w:rFonts w:hint="eastAsia"/>
          <w:b/>
        </w:rPr>
        <w:t>监控设备用户：</w:t>
      </w:r>
      <w:r>
        <w:rPr>
          <w:rFonts w:hint="eastAsia"/>
        </w:rPr>
        <w:t>硬盘录像机登入名，</w:t>
      </w:r>
      <w:r w:rsidR="00042326">
        <w:rPr>
          <w:rFonts w:hint="eastAsia"/>
        </w:rPr>
        <w:t xml:space="preserve">  </w:t>
      </w:r>
      <w:r w:rsidR="00042326">
        <w:t xml:space="preserve">   </w:t>
      </w:r>
      <w:r>
        <w:rPr>
          <w:rFonts w:hint="eastAsia"/>
        </w:rPr>
        <w:t>默认：</w:t>
      </w:r>
      <w:r>
        <w:t>admin</w:t>
      </w:r>
      <w:r w:rsidR="00042326">
        <w:rPr>
          <w:rFonts w:hint="eastAsia"/>
        </w:rPr>
        <w:t>。</w:t>
      </w:r>
      <w:r w:rsidR="00042326">
        <w:rPr>
          <w:rFonts w:hint="eastAsia"/>
        </w:rPr>
        <w:t xml:space="preserve"> </w:t>
      </w:r>
      <w:r w:rsidR="00042326">
        <w:t xml:space="preserve"> </w:t>
      </w:r>
      <w:r w:rsidR="00042326" w:rsidRPr="00042326">
        <w:rPr>
          <w:rFonts w:hint="eastAsia"/>
          <w:color w:val="FF0000"/>
          <w:shd w:val="pct15" w:color="auto" w:fill="FFFFFF"/>
        </w:rPr>
        <w:t>（该用户</w:t>
      </w:r>
      <w:r w:rsidR="00042326" w:rsidRPr="00042326">
        <w:rPr>
          <w:color w:val="FF0000"/>
          <w:shd w:val="pct15" w:color="auto" w:fill="FFFFFF"/>
        </w:rPr>
        <w:t>名需</w:t>
      </w:r>
      <w:r w:rsidR="00042326" w:rsidRPr="00042326">
        <w:rPr>
          <w:rFonts w:hint="eastAsia"/>
          <w:color w:val="FF0000"/>
          <w:shd w:val="pct15" w:color="auto" w:fill="FFFFFF"/>
        </w:rPr>
        <w:t>管理</w:t>
      </w:r>
      <w:r w:rsidR="00042326" w:rsidRPr="00042326">
        <w:rPr>
          <w:color w:val="FF0000"/>
          <w:shd w:val="pct15" w:color="auto" w:fill="FFFFFF"/>
        </w:rPr>
        <w:t>该设备人员提供</w:t>
      </w:r>
      <w:r w:rsidR="00042326" w:rsidRPr="00042326">
        <w:rPr>
          <w:rFonts w:hint="eastAsia"/>
          <w:color w:val="FF0000"/>
          <w:shd w:val="pct15" w:color="auto" w:fill="FFFFFF"/>
        </w:rPr>
        <w:t>）</w:t>
      </w:r>
    </w:p>
    <w:p w14:paraId="590F3A0A" w14:textId="7B023BE0" w:rsidR="00657393" w:rsidRDefault="00657393" w:rsidP="00657393">
      <w:r w:rsidRPr="00042326">
        <w:rPr>
          <w:rFonts w:hint="eastAsia"/>
          <w:b/>
        </w:rPr>
        <w:t>监控设备密码：</w:t>
      </w:r>
      <w:r>
        <w:rPr>
          <w:rFonts w:hint="eastAsia"/>
        </w:rPr>
        <w:t>硬盘录像机登入密码，</w:t>
      </w:r>
      <w:r w:rsidR="00042326">
        <w:rPr>
          <w:rFonts w:hint="eastAsia"/>
        </w:rPr>
        <w:t xml:space="preserve">   </w:t>
      </w:r>
      <w:r>
        <w:rPr>
          <w:rFonts w:hint="eastAsia"/>
        </w:rPr>
        <w:t>默认：</w:t>
      </w:r>
      <w:r>
        <w:t>123456</w:t>
      </w:r>
      <w:r w:rsidR="00042326">
        <w:rPr>
          <w:rFonts w:hint="eastAsia"/>
        </w:rPr>
        <w:t>。</w:t>
      </w:r>
      <w:r w:rsidR="00042326">
        <w:rPr>
          <w:rFonts w:hint="eastAsia"/>
        </w:rPr>
        <w:t xml:space="preserve"> </w:t>
      </w:r>
      <w:r w:rsidR="00042326">
        <w:t xml:space="preserve"> </w:t>
      </w:r>
      <w:r w:rsidR="00042326" w:rsidRPr="00042326">
        <w:rPr>
          <w:rFonts w:hint="eastAsia"/>
          <w:color w:val="FF0000"/>
          <w:shd w:val="pct15" w:color="auto" w:fill="FFFFFF"/>
        </w:rPr>
        <w:t>（该密码</w:t>
      </w:r>
      <w:r w:rsidR="00042326" w:rsidRPr="00042326">
        <w:rPr>
          <w:color w:val="FF0000"/>
          <w:shd w:val="pct15" w:color="auto" w:fill="FFFFFF"/>
        </w:rPr>
        <w:t>需</w:t>
      </w:r>
      <w:r w:rsidR="00042326" w:rsidRPr="00042326">
        <w:rPr>
          <w:rFonts w:hint="eastAsia"/>
          <w:color w:val="FF0000"/>
          <w:shd w:val="pct15" w:color="auto" w:fill="FFFFFF"/>
        </w:rPr>
        <w:t>管理</w:t>
      </w:r>
      <w:r w:rsidR="00042326" w:rsidRPr="00042326">
        <w:rPr>
          <w:color w:val="FF0000"/>
          <w:shd w:val="pct15" w:color="auto" w:fill="FFFFFF"/>
        </w:rPr>
        <w:t>该设备人员提供</w:t>
      </w:r>
      <w:r w:rsidR="00042326" w:rsidRPr="00042326">
        <w:rPr>
          <w:rFonts w:hint="eastAsia"/>
          <w:color w:val="FF0000"/>
          <w:shd w:val="pct15" w:color="auto" w:fill="FFFFFF"/>
        </w:rPr>
        <w:t>）</w:t>
      </w:r>
    </w:p>
    <w:p w14:paraId="38327969" w14:textId="77777777" w:rsidR="00657393" w:rsidRDefault="00657393" w:rsidP="00657393">
      <w:r w:rsidRPr="00042326">
        <w:rPr>
          <w:rFonts w:hint="eastAsia"/>
          <w:b/>
        </w:rPr>
        <w:t>监控类型：</w:t>
      </w:r>
      <w:r>
        <w:rPr>
          <w:rFonts w:hint="eastAsia"/>
        </w:rPr>
        <w:t>根据实际情况选择绑定摄像头安装位置。</w:t>
      </w:r>
    </w:p>
    <w:p w14:paraId="03687A94" w14:textId="77777777" w:rsidR="00657393" w:rsidRDefault="00657393" w:rsidP="00042326">
      <w:r w:rsidRPr="00042326">
        <w:rPr>
          <w:rFonts w:hint="eastAsia"/>
          <w:b/>
        </w:rPr>
        <w:t>环境监视器：</w:t>
      </w:r>
      <w:r>
        <w:rPr>
          <w:rFonts w:hint="eastAsia"/>
        </w:rPr>
        <w:t>业务库周边监控摄像头，监视业务库周边画面。</w:t>
      </w:r>
    </w:p>
    <w:p w14:paraId="5A33338A" w14:textId="77777777" w:rsidR="00657393" w:rsidRDefault="00657393" w:rsidP="00042326">
      <w:pPr>
        <w:pStyle w:val="ae"/>
        <w:ind w:firstLineChars="0" w:firstLine="0"/>
      </w:pPr>
      <w:r w:rsidRPr="00042326">
        <w:rPr>
          <w:rFonts w:hint="eastAsia"/>
          <w:b/>
        </w:rPr>
        <w:t>箱内监视器：</w:t>
      </w:r>
      <w:r>
        <w:rPr>
          <w:rFonts w:hint="eastAsia"/>
        </w:rPr>
        <w:t>业务库内部钞箱内摄像头，监视钞箱内钞箱画面及存取钞箱画面。</w:t>
      </w:r>
    </w:p>
    <w:p w14:paraId="794D22AD" w14:textId="77777777" w:rsidR="00657393" w:rsidRDefault="00657393" w:rsidP="00042326">
      <w:pPr>
        <w:pStyle w:val="ae"/>
        <w:ind w:firstLineChars="0" w:firstLine="0"/>
      </w:pPr>
      <w:r w:rsidRPr="00042326">
        <w:rPr>
          <w:rFonts w:hint="eastAsia"/>
          <w:b/>
        </w:rPr>
        <w:t>箱子：</w:t>
      </w:r>
      <w:r>
        <w:rPr>
          <w:rFonts w:hint="eastAsia"/>
        </w:rPr>
        <w:t>当监控类型选择的是箱内监视器时，在该栏选择监视器实际安装的钞箱位。</w:t>
      </w:r>
    </w:p>
    <w:p w14:paraId="3DF9B83F" w14:textId="1B08ACB3" w:rsidR="00657393" w:rsidRDefault="00657393" w:rsidP="00657393">
      <w:pPr>
        <w:pStyle w:val="ae"/>
        <w:ind w:firstLineChars="0" w:firstLine="0"/>
      </w:pPr>
      <w:r w:rsidRPr="00042326">
        <w:rPr>
          <w:rFonts w:hint="eastAsia"/>
          <w:b/>
        </w:rPr>
        <w:t>品牌：</w:t>
      </w:r>
      <w:r>
        <w:rPr>
          <w:rFonts w:hint="eastAsia"/>
        </w:rPr>
        <w:t>选择所安装的摄像头品牌，目前支持海康与大华。</w:t>
      </w:r>
      <w:r w:rsidR="00042326">
        <w:rPr>
          <w:rFonts w:hint="eastAsia"/>
        </w:rPr>
        <w:t xml:space="preserve">  </w:t>
      </w:r>
      <w:r w:rsidR="00042326">
        <w:t xml:space="preserve">    </w:t>
      </w:r>
      <w:r w:rsidR="00042326" w:rsidRPr="00042326">
        <w:rPr>
          <w:rFonts w:hint="eastAsia"/>
          <w:color w:val="FF0000"/>
          <w:shd w:val="pct15" w:color="auto" w:fill="FFFFFF"/>
        </w:rPr>
        <w:t>（</w:t>
      </w:r>
      <w:r w:rsidR="00042326" w:rsidRPr="00042326">
        <w:rPr>
          <w:color w:val="FF0000"/>
          <w:shd w:val="pct15" w:color="auto" w:fill="FFFFFF"/>
        </w:rPr>
        <w:t>需</w:t>
      </w:r>
      <w:r w:rsidR="00042326" w:rsidRPr="00042326">
        <w:rPr>
          <w:rFonts w:hint="eastAsia"/>
          <w:color w:val="FF0000"/>
          <w:shd w:val="pct15" w:color="auto" w:fill="FFFFFF"/>
        </w:rPr>
        <w:t>管理</w:t>
      </w:r>
      <w:r w:rsidR="00042326" w:rsidRPr="00042326">
        <w:rPr>
          <w:color w:val="FF0000"/>
          <w:shd w:val="pct15" w:color="auto" w:fill="FFFFFF"/>
        </w:rPr>
        <w:t>该设备人员提供</w:t>
      </w:r>
      <w:r w:rsidR="00042326" w:rsidRPr="00042326">
        <w:rPr>
          <w:rFonts w:hint="eastAsia"/>
          <w:color w:val="FF0000"/>
          <w:shd w:val="pct15" w:color="auto" w:fill="FFFFFF"/>
        </w:rPr>
        <w:t>）</w:t>
      </w:r>
    </w:p>
    <w:p w14:paraId="28EC44AE" w14:textId="37FC4D5D" w:rsidR="00042326" w:rsidRDefault="00042326" w:rsidP="00657393">
      <w:pPr>
        <w:pStyle w:val="ae"/>
        <w:ind w:firstLineChars="0" w:firstLine="0"/>
      </w:pPr>
      <w:r>
        <w:rPr>
          <w:rFonts w:hint="eastAsia"/>
        </w:rPr>
        <w:t>设置</w:t>
      </w:r>
      <w:r>
        <w:t>示范如下图：</w:t>
      </w:r>
    </w:p>
    <w:p w14:paraId="31CB7A6B" w14:textId="2844569A" w:rsidR="00042326" w:rsidRPr="00657393" w:rsidRDefault="00042326" w:rsidP="00042326">
      <w:pPr>
        <w:pStyle w:val="ae"/>
        <w:ind w:firstLineChars="0" w:firstLine="0"/>
        <w:jc w:val="center"/>
      </w:pPr>
      <w:r>
        <w:rPr>
          <w:noProof/>
        </w:rPr>
        <w:lastRenderedPageBreak/>
        <w:drawing>
          <wp:inline distT="0" distB="0" distL="0" distR="0" wp14:anchorId="60BB1E38" wp14:editId="5D7BCFD8">
            <wp:extent cx="2501900" cy="1681958"/>
            <wp:effectExtent l="19050" t="19050" r="12700" b="1397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569250" cy="1727236"/>
                    </a:xfrm>
                    <a:prstGeom prst="rect">
                      <a:avLst/>
                    </a:prstGeom>
                    <a:ln w="3175">
                      <a:solidFill>
                        <a:schemeClr val="tx1"/>
                      </a:solidFill>
                    </a:ln>
                  </pic:spPr>
                </pic:pic>
              </a:graphicData>
            </a:graphic>
          </wp:inline>
        </w:drawing>
      </w:r>
    </w:p>
    <w:p w14:paraId="50A4FC8D" w14:textId="74E89183" w:rsidR="005F55B2" w:rsidRDefault="005F55B2" w:rsidP="00965ECD">
      <w:pPr>
        <w:pStyle w:val="2"/>
        <w:numPr>
          <w:ilvl w:val="0"/>
          <w:numId w:val="27"/>
        </w:numPr>
      </w:pPr>
      <w:bookmarkStart w:id="33" w:name="_Toc58937562"/>
      <w:r>
        <w:t>功能介绍</w:t>
      </w:r>
      <w:bookmarkEnd w:id="33"/>
    </w:p>
    <w:p w14:paraId="3E8CABF3" w14:textId="25B712FA" w:rsidR="00A71866" w:rsidRDefault="008E1674" w:rsidP="00A71866">
      <w:pPr>
        <w:pStyle w:val="3"/>
      </w:pPr>
      <w:bookmarkStart w:id="34" w:name="_Toc58937563"/>
      <w:r>
        <w:t>7</w:t>
      </w:r>
      <w:r w:rsidR="00A71866">
        <w:rPr>
          <w:rFonts w:hint="eastAsia"/>
        </w:rPr>
        <w:t>.1</w:t>
      </w:r>
      <w:r w:rsidR="00A71866">
        <w:rPr>
          <w:rFonts w:hint="eastAsia"/>
        </w:rPr>
        <w:t>、款箱</w:t>
      </w:r>
      <w:r w:rsidR="00A71866">
        <w:t>存管</w:t>
      </w:r>
      <w:bookmarkEnd w:id="34"/>
    </w:p>
    <w:p w14:paraId="735C0BE5" w14:textId="2B3A7CA4" w:rsidR="009D62B4" w:rsidRDefault="009D62B4" w:rsidP="009D62B4">
      <w:pPr>
        <w:widowControl w:val="0"/>
        <w:spacing w:line="360" w:lineRule="auto"/>
        <w:jc w:val="both"/>
        <w:rPr>
          <w:rFonts w:asciiTheme="minorEastAsia" w:hAnsiTheme="minorEastAsia" w:cs="Arial Unicode MS"/>
          <w:b/>
          <w:sz w:val="24"/>
        </w:rPr>
      </w:pPr>
      <w:r>
        <w:rPr>
          <w:rFonts w:asciiTheme="minorEastAsia" w:hAnsiTheme="minorEastAsia" w:cs="Arial Unicode MS" w:hint="eastAsia"/>
          <w:b/>
          <w:sz w:val="24"/>
        </w:rPr>
        <w:t>（1）</w:t>
      </w:r>
      <w:r>
        <w:rPr>
          <w:rFonts w:asciiTheme="minorEastAsia" w:hAnsiTheme="minorEastAsia" w:cs="Arial Unicode MS"/>
          <w:b/>
          <w:sz w:val="24"/>
        </w:rPr>
        <w:t>存取功能：</w:t>
      </w:r>
      <w:r w:rsidRPr="009D62B4">
        <w:rPr>
          <w:rFonts w:asciiTheme="minorEastAsia" w:hAnsiTheme="minorEastAsia" w:cs="Arial Unicode MS" w:hint="eastAsia"/>
          <w:sz w:val="24"/>
        </w:rPr>
        <w:t>云值守</w:t>
      </w:r>
      <w:r w:rsidRPr="009D62B4">
        <w:rPr>
          <w:rFonts w:asciiTheme="minorEastAsia" w:hAnsiTheme="minorEastAsia" w:cs="Arial Unicode MS"/>
          <w:sz w:val="24"/>
        </w:rPr>
        <w:t>业务库具备钞箱日常存取钞箱功能，下午下班前</w:t>
      </w:r>
      <w:r w:rsidRPr="009D62B4">
        <w:rPr>
          <w:rFonts w:asciiTheme="minorEastAsia" w:hAnsiTheme="minorEastAsia" w:cs="Arial Unicode MS" w:hint="eastAsia"/>
          <w:sz w:val="24"/>
        </w:rPr>
        <w:t>可</w:t>
      </w:r>
      <w:r w:rsidRPr="009D62B4">
        <w:rPr>
          <w:rFonts w:asciiTheme="minorEastAsia" w:hAnsiTheme="minorEastAsia" w:cs="Arial Unicode MS"/>
          <w:sz w:val="24"/>
        </w:rPr>
        <w:t>将尾款或重要文件放入钞箱中，存入业务库内，早上上班</w:t>
      </w:r>
      <w:r w:rsidRPr="009D62B4">
        <w:rPr>
          <w:rFonts w:asciiTheme="minorEastAsia" w:hAnsiTheme="minorEastAsia" w:cs="Arial Unicode MS" w:hint="eastAsia"/>
          <w:sz w:val="24"/>
        </w:rPr>
        <w:t>前</w:t>
      </w:r>
      <w:r w:rsidRPr="009D62B4">
        <w:rPr>
          <w:rFonts w:asciiTheme="minorEastAsia" w:hAnsiTheme="minorEastAsia" w:cs="Arial Unicode MS"/>
          <w:sz w:val="24"/>
        </w:rPr>
        <w:t>将一天存入的钞箱取出。正常</w:t>
      </w:r>
      <w:r w:rsidRPr="009D62B4">
        <w:rPr>
          <w:rFonts w:asciiTheme="minorEastAsia" w:hAnsiTheme="minorEastAsia" w:cs="Arial Unicode MS" w:hint="eastAsia"/>
          <w:sz w:val="24"/>
        </w:rPr>
        <w:t>工作</w:t>
      </w:r>
      <w:r w:rsidRPr="009D62B4">
        <w:rPr>
          <w:rFonts w:asciiTheme="minorEastAsia" w:hAnsiTheme="minorEastAsia" w:cs="Arial Unicode MS"/>
          <w:sz w:val="24"/>
        </w:rPr>
        <w:t>。</w:t>
      </w:r>
    </w:p>
    <w:p w14:paraId="43A3D412" w14:textId="77777777" w:rsidR="009D62B4" w:rsidRDefault="009D62B4" w:rsidP="009D62B4">
      <w:pPr>
        <w:widowControl w:val="0"/>
        <w:spacing w:line="360" w:lineRule="auto"/>
        <w:jc w:val="both"/>
        <w:rPr>
          <w:rFonts w:asciiTheme="minorEastAsia" w:hAnsiTheme="minorEastAsia" w:cs="Arial Unicode MS"/>
          <w:sz w:val="24"/>
        </w:rPr>
      </w:pPr>
      <w:r>
        <w:rPr>
          <w:rFonts w:asciiTheme="minorEastAsia" w:hAnsiTheme="minorEastAsia" w:cs="Arial Unicode MS" w:hint="eastAsia"/>
          <w:b/>
          <w:sz w:val="24"/>
        </w:rPr>
        <w:t>（2）谁存谁取</w:t>
      </w:r>
      <w:r>
        <w:rPr>
          <w:rFonts w:asciiTheme="minorEastAsia" w:hAnsiTheme="minorEastAsia" w:cs="Arial Unicode MS"/>
          <w:b/>
          <w:sz w:val="24"/>
        </w:rPr>
        <w:t>功能</w:t>
      </w:r>
      <w:r w:rsidR="005F55B2" w:rsidRPr="009D62B4">
        <w:rPr>
          <w:rFonts w:asciiTheme="minorEastAsia" w:hAnsiTheme="minorEastAsia" w:cs="Arial Unicode MS" w:hint="eastAsia"/>
          <w:b/>
          <w:sz w:val="24"/>
        </w:rPr>
        <w:t>：</w:t>
      </w:r>
      <w:r w:rsidRPr="009D62B4">
        <w:rPr>
          <w:rFonts w:asciiTheme="minorEastAsia" w:hAnsiTheme="minorEastAsia" w:cs="Arial Unicode MS" w:hint="eastAsia"/>
          <w:sz w:val="24"/>
        </w:rPr>
        <w:t>云值守</w:t>
      </w:r>
      <w:r w:rsidRPr="009D62B4">
        <w:rPr>
          <w:rFonts w:asciiTheme="minorEastAsia" w:hAnsiTheme="minorEastAsia" w:cs="Arial Unicode MS"/>
          <w:sz w:val="24"/>
        </w:rPr>
        <w:t>业务库系统</w:t>
      </w:r>
      <w:r w:rsidRPr="009D62B4">
        <w:rPr>
          <w:rFonts w:asciiTheme="minorEastAsia" w:hAnsiTheme="minorEastAsia" w:cs="Arial Unicode MS" w:hint="eastAsia"/>
          <w:sz w:val="24"/>
        </w:rPr>
        <w:t>存取</w:t>
      </w:r>
      <w:r w:rsidRPr="009D62B4">
        <w:rPr>
          <w:rFonts w:asciiTheme="minorEastAsia" w:hAnsiTheme="minorEastAsia" w:cs="Arial Unicode MS"/>
          <w:sz w:val="24"/>
        </w:rPr>
        <w:t>钞箱遵循的是谁存谁取原则，即正常情况下，钞箱由谁存入，则只有该人员具备取该钞箱的权限，其他人员不具备取该钞箱权限。</w:t>
      </w:r>
    </w:p>
    <w:p w14:paraId="7A7DA198" w14:textId="4B46C5B6" w:rsidR="009D62B4" w:rsidRDefault="009D62B4" w:rsidP="009D62B4">
      <w:pPr>
        <w:widowControl w:val="0"/>
        <w:spacing w:line="360" w:lineRule="auto"/>
        <w:jc w:val="both"/>
        <w:rPr>
          <w:rFonts w:asciiTheme="minorEastAsia" w:hAnsiTheme="minorEastAsia" w:cs="Arial Unicode MS"/>
          <w:sz w:val="24"/>
        </w:rPr>
      </w:pPr>
      <w:r w:rsidRPr="009D62B4">
        <w:rPr>
          <w:rFonts w:asciiTheme="minorEastAsia" w:hAnsiTheme="minorEastAsia" w:cs="Arial Unicode MS" w:hint="eastAsia"/>
          <w:b/>
          <w:sz w:val="24"/>
        </w:rPr>
        <w:t>（3）身份</w:t>
      </w:r>
      <w:r w:rsidRPr="009D62B4">
        <w:rPr>
          <w:rFonts w:asciiTheme="minorEastAsia" w:hAnsiTheme="minorEastAsia" w:cs="Arial Unicode MS"/>
          <w:b/>
          <w:sz w:val="24"/>
        </w:rPr>
        <w:t>鉴别功能：</w:t>
      </w:r>
      <w:r>
        <w:rPr>
          <w:rFonts w:asciiTheme="minorEastAsia" w:hAnsiTheme="minorEastAsia" w:cs="Arial Unicode MS" w:hint="eastAsia"/>
          <w:sz w:val="24"/>
        </w:rPr>
        <w:t>云值守业务</w:t>
      </w:r>
      <w:r>
        <w:rPr>
          <w:rFonts w:asciiTheme="minorEastAsia" w:hAnsiTheme="minorEastAsia" w:cs="Arial Unicode MS"/>
          <w:sz w:val="24"/>
        </w:rPr>
        <w:t>库系统配备有多种活体检测验证模块，如活体指纹、活体人脸等，用户可根据自身需求选择各种验证方式。具体</w:t>
      </w:r>
      <w:r>
        <w:rPr>
          <w:rFonts w:asciiTheme="minorEastAsia" w:hAnsiTheme="minorEastAsia" w:cs="Arial Unicode MS" w:hint="eastAsia"/>
          <w:sz w:val="24"/>
        </w:rPr>
        <w:t>操作</w:t>
      </w:r>
      <w:r>
        <w:rPr>
          <w:rFonts w:asciiTheme="minorEastAsia" w:hAnsiTheme="minorEastAsia" w:cs="Arial Unicode MS"/>
          <w:sz w:val="24"/>
        </w:rPr>
        <w:t>可参考附录一中</w:t>
      </w:r>
      <w:r>
        <w:rPr>
          <w:rFonts w:asciiTheme="minorEastAsia" w:hAnsiTheme="minorEastAsia" w:cs="Arial Unicode MS" w:hint="eastAsia"/>
          <w:sz w:val="24"/>
        </w:rPr>
        <w:t>客户端</w:t>
      </w:r>
      <w:r>
        <w:rPr>
          <w:rFonts w:asciiTheme="minorEastAsia" w:hAnsiTheme="minorEastAsia" w:cs="Arial Unicode MS"/>
          <w:sz w:val="24"/>
        </w:rPr>
        <w:t>界面菜单中</w:t>
      </w:r>
      <w:r>
        <w:rPr>
          <w:rFonts w:asciiTheme="minorEastAsia" w:hAnsiTheme="minorEastAsia" w:cs="Arial Unicode MS" w:hint="eastAsia"/>
          <w:sz w:val="24"/>
        </w:rPr>
        <w:t>人员</w:t>
      </w:r>
      <w:r>
        <w:rPr>
          <w:rFonts w:asciiTheme="minorEastAsia" w:hAnsiTheme="minorEastAsia" w:cs="Arial Unicode MS"/>
          <w:sz w:val="24"/>
        </w:rPr>
        <w:t>管理</w:t>
      </w:r>
      <w:r>
        <w:rPr>
          <w:rFonts w:asciiTheme="minorEastAsia" w:hAnsiTheme="minorEastAsia" w:cs="Arial Unicode MS" w:hint="eastAsia"/>
          <w:sz w:val="24"/>
        </w:rPr>
        <w:t>﹥用户列表﹥编辑</w:t>
      </w:r>
      <w:r>
        <w:rPr>
          <w:rFonts w:asciiTheme="minorEastAsia" w:hAnsiTheme="minorEastAsia" w:cs="Arial Unicode MS"/>
          <w:sz w:val="24"/>
        </w:rPr>
        <w:t>功能。</w:t>
      </w:r>
    </w:p>
    <w:p w14:paraId="33E90F5F" w14:textId="60176F9A" w:rsidR="009C29DB" w:rsidRDefault="009D62B4" w:rsidP="009D62B4">
      <w:pPr>
        <w:widowControl w:val="0"/>
        <w:spacing w:line="360" w:lineRule="auto"/>
        <w:jc w:val="both"/>
        <w:rPr>
          <w:rFonts w:asciiTheme="minorEastAsia" w:hAnsiTheme="minorEastAsia" w:cs="Arial Unicode MS"/>
          <w:b/>
          <w:sz w:val="24"/>
        </w:rPr>
      </w:pPr>
      <w:r>
        <w:rPr>
          <w:rFonts w:asciiTheme="minorEastAsia" w:hAnsiTheme="minorEastAsia" w:cs="Arial Unicode MS" w:hint="eastAsia"/>
          <w:b/>
          <w:sz w:val="24"/>
        </w:rPr>
        <w:t>（4）流程</w:t>
      </w:r>
      <w:r>
        <w:rPr>
          <w:rFonts w:asciiTheme="minorEastAsia" w:hAnsiTheme="minorEastAsia" w:cs="Arial Unicode MS"/>
          <w:b/>
          <w:sz w:val="24"/>
        </w:rPr>
        <w:t>管控功能：</w:t>
      </w:r>
      <w:r w:rsidR="00874278" w:rsidRPr="00874278">
        <w:rPr>
          <w:rFonts w:asciiTheme="minorEastAsia" w:hAnsiTheme="minorEastAsia" w:cs="Arial Unicode MS" w:hint="eastAsia"/>
          <w:sz w:val="24"/>
        </w:rPr>
        <w:t>通过</w:t>
      </w:r>
      <w:r w:rsidR="00FA559D">
        <w:rPr>
          <w:rFonts w:asciiTheme="minorEastAsia" w:hAnsiTheme="minorEastAsia" w:cs="Arial Unicode MS"/>
          <w:sz w:val="24"/>
        </w:rPr>
        <w:t>终端</w:t>
      </w:r>
      <w:r w:rsidR="00874278" w:rsidRPr="00874278">
        <w:rPr>
          <w:rFonts w:asciiTheme="minorEastAsia" w:hAnsiTheme="minorEastAsia" w:cs="Arial Unicode MS"/>
          <w:sz w:val="24"/>
        </w:rPr>
        <w:t>登入服务器，对服务器上设备进行存取钞箱流程管</w:t>
      </w:r>
      <w:r w:rsidR="00874278" w:rsidRPr="00874278">
        <w:rPr>
          <w:rFonts w:asciiTheme="minorEastAsia" w:hAnsiTheme="minorEastAsia" w:cs="Arial Unicode MS" w:hint="eastAsia"/>
          <w:sz w:val="24"/>
        </w:rPr>
        <w:t>控</w:t>
      </w:r>
      <w:r w:rsidR="00874278" w:rsidRPr="00874278">
        <w:rPr>
          <w:rFonts w:asciiTheme="minorEastAsia" w:hAnsiTheme="minorEastAsia" w:cs="Arial Unicode MS"/>
          <w:sz w:val="24"/>
        </w:rPr>
        <w:t>，可设置不同</w:t>
      </w:r>
      <w:r w:rsidR="00874278" w:rsidRPr="00874278">
        <w:rPr>
          <w:rFonts w:asciiTheme="minorEastAsia" w:hAnsiTheme="minorEastAsia" w:cs="Arial Unicode MS" w:hint="eastAsia"/>
          <w:sz w:val="24"/>
        </w:rPr>
        <w:t>组合</w:t>
      </w:r>
      <w:r w:rsidR="00874278" w:rsidRPr="00874278">
        <w:rPr>
          <w:rFonts w:asciiTheme="minorEastAsia" w:hAnsiTheme="minorEastAsia" w:cs="Arial Unicode MS"/>
          <w:sz w:val="24"/>
        </w:rPr>
        <w:t>验证人员方式，如管理员、管理员组合、管理员与柜员组合</w:t>
      </w:r>
      <w:r w:rsidR="00874278" w:rsidRPr="00874278">
        <w:rPr>
          <w:rFonts w:asciiTheme="minorEastAsia" w:hAnsiTheme="minorEastAsia" w:cs="Arial Unicode MS" w:hint="eastAsia"/>
          <w:sz w:val="24"/>
        </w:rPr>
        <w:t>等组合</w:t>
      </w:r>
      <w:r w:rsidR="00874278" w:rsidRPr="00874278">
        <w:rPr>
          <w:rFonts w:asciiTheme="minorEastAsia" w:hAnsiTheme="minorEastAsia" w:cs="Arial Unicode MS"/>
          <w:sz w:val="24"/>
        </w:rPr>
        <w:t>验证方式。</w:t>
      </w:r>
      <w:r w:rsidR="00874278" w:rsidRPr="00874278">
        <w:rPr>
          <w:rFonts w:asciiTheme="minorEastAsia" w:hAnsiTheme="minorEastAsia" w:cs="Arial Unicode MS" w:hint="eastAsia"/>
          <w:sz w:val="24"/>
        </w:rPr>
        <w:t>并</w:t>
      </w:r>
      <w:r w:rsidR="00874278" w:rsidRPr="00874278">
        <w:rPr>
          <w:rFonts w:asciiTheme="minorEastAsia" w:hAnsiTheme="minorEastAsia" w:cs="Arial Unicode MS"/>
          <w:sz w:val="24"/>
        </w:rPr>
        <w:t>可设置本地验证或中心</w:t>
      </w:r>
      <w:r w:rsidR="00874278" w:rsidRPr="00874278">
        <w:rPr>
          <w:rFonts w:asciiTheme="minorEastAsia" w:hAnsiTheme="minorEastAsia" w:cs="Arial Unicode MS" w:hint="eastAsia"/>
          <w:sz w:val="24"/>
        </w:rPr>
        <w:t>复核</w:t>
      </w:r>
      <w:r w:rsidR="00874278" w:rsidRPr="00874278">
        <w:rPr>
          <w:rFonts w:asciiTheme="minorEastAsia" w:hAnsiTheme="minorEastAsia" w:cs="Arial Unicode MS"/>
          <w:sz w:val="24"/>
        </w:rPr>
        <w:t>验证</w:t>
      </w:r>
      <w:r w:rsidR="00874278" w:rsidRPr="00874278">
        <w:rPr>
          <w:rFonts w:asciiTheme="minorEastAsia" w:hAnsiTheme="minorEastAsia" w:cs="Arial Unicode MS" w:hint="eastAsia"/>
          <w:sz w:val="24"/>
        </w:rPr>
        <w:t>开柜两种</w:t>
      </w:r>
      <w:r w:rsidR="00874278" w:rsidRPr="00874278">
        <w:rPr>
          <w:rFonts w:asciiTheme="minorEastAsia" w:hAnsiTheme="minorEastAsia" w:cs="Arial Unicode MS"/>
          <w:sz w:val="24"/>
        </w:rPr>
        <w:t>方式。</w:t>
      </w:r>
      <w:r w:rsidR="00874278">
        <w:rPr>
          <w:rFonts w:asciiTheme="minorEastAsia" w:hAnsiTheme="minorEastAsia" w:cs="Arial Unicode MS" w:hint="eastAsia"/>
          <w:sz w:val="24"/>
        </w:rPr>
        <w:t>具体</w:t>
      </w:r>
      <w:r w:rsidR="00874278">
        <w:rPr>
          <w:rFonts w:asciiTheme="minorEastAsia" w:hAnsiTheme="minorEastAsia" w:cs="Arial Unicode MS"/>
          <w:sz w:val="24"/>
        </w:rPr>
        <w:t>操作可查看附录一中</w:t>
      </w:r>
      <w:r w:rsidR="00874278">
        <w:rPr>
          <w:rFonts w:asciiTheme="minorEastAsia" w:hAnsiTheme="minorEastAsia" w:cs="Arial Unicode MS" w:hint="eastAsia"/>
          <w:sz w:val="24"/>
        </w:rPr>
        <w:t>设备</w:t>
      </w:r>
      <w:r w:rsidR="00874278">
        <w:rPr>
          <w:rFonts w:asciiTheme="minorEastAsia" w:hAnsiTheme="minorEastAsia" w:cs="Arial Unicode MS"/>
          <w:sz w:val="24"/>
        </w:rPr>
        <w:t>管理</w:t>
      </w:r>
      <w:r w:rsidR="00874278">
        <w:rPr>
          <w:rFonts w:asciiTheme="minorEastAsia" w:hAnsiTheme="minorEastAsia" w:cs="Arial Unicode MS" w:hint="eastAsia"/>
          <w:sz w:val="24"/>
        </w:rPr>
        <w:t>﹥设备</w:t>
      </w:r>
      <w:r w:rsidR="00874278">
        <w:rPr>
          <w:rFonts w:asciiTheme="minorEastAsia" w:hAnsiTheme="minorEastAsia" w:cs="Arial Unicode MS"/>
          <w:sz w:val="24"/>
        </w:rPr>
        <w:t>列表</w:t>
      </w:r>
      <w:r w:rsidR="00874278">
        <w:rPr>
          <w:rFonts w:asciiTheme="minorEastAsia" w:hAnsiTheme="minorEastAsia" w:cs="Arial Unicode MS" w:hint="eastAsia"/>
          <w:sz w:val="24"/>
        </w:rPr>
        <w:t>﹥录入</w:t>
      </w:r>
      <w:r w:rsidR="00874278">
        <w:rPr>
          <w:rFonts w:asciiTheme="minorEastAsia" w:hAnsiTheme="minorEastAsia" w:cs="Arial Unicode MS"/>
          <w:sz w:val="24"/>
        </w:rPr>
        <w:t>或编辑。</w:t>
      </w:r>
    </w:p>
    <w:p w14:paraId="0F30CA4F" w14:textId="3068B45E" w:rsidR="009D62B4" w:rsidRPr="00874278" w:rsidRDefault="009D62B4" w:rsidP="009D62B4">
      <w:pPr>
        <w:widowControl w:val="0"/>
        <w:spacing w:line="360" w:lineRule="auto"/>
        <w:jc w:val="both"/>
        <w:rPr>
          <w:rFonts w:asciiTheme="minorEastAsia" w:hAnsiTheme="minorEastAsia" w:cs="Arial Unicode MS"/>
          <w:sz w:val="24"/>
        </w:rPr>
      </w:pPr>
      <w:r>
        <w:rPr>
          <w:rFonts w:asciiTheme="minorEastAsia" w:hAnsiTheme="minorEastAsia" w:cs="Arial Unicode MS" w:hint="eastAsia"/>
          <w:b/>
          <w:sz w:val="24"/>
        </w:rPr>
        <w:t>（5）款箱</w:t>
      </w:r>
      <w:r>
        <w:rPr>
          <w:rFonts w:asciiTheme="minorEastAsia" w:hAnsiTheme="minorEastAsia" w:cs="Arial Unicode MS"/>
          <w:b/>
          <w:sz w:val="24"/>
        </w:rPr>
        <w:t>识别功能：</w:t>
      </w:r>
      <w:r w:rsidR="00874278">
        <w:rPr>
          <w:rFonts w:asciiTheme="minorEastAsia" w:hAnsiTheme="minorEastAsia" w:cs="Arial Unicode MS" w:hint="eastAsia"/>
          <w:sz w:val="24"/>
        </w:rPr>
        <w:t>云值守业务</w:t>
      </w:r>
      <w:r w:rsidR="00874278">
        <w:rPr>
          <w:rFonts w:asciiTheme="minorEastAsia" w:hAnsiTheme="minorEastAsia" w:cs="Arial Unicode MS"/>
          <w:sz w:val="24"/>
        </w:rPr>
        <w:t>库系统配有专用RFID模块，可将传统钞箱升级为具备唯一身份标识的钞箱，钞箱放入钞箱位后，钞箱定位盒实施检测钞箱是否在位。</w:t>
      </w:r>
    </w:p>
    <w:p w14:paraId="2177F11C" w14:textId="6E301CA6" w:rsidR="009D62B4" w:rsidRDefault="009D62B4" w:rsidP="009D62B4">
      <w:pPr>
        <w:widowControl w:val="0"/>
        <w:spacing w:line="360" w:lineRule="auto"/>
        <w:jc w:val="both"/>
        <w:rPr>
          <w:rFonts w:asciiTheme="minorEastAsia" w:hAnsiTheme="minorEastAsia" w:cs="Arial Unicode MS"/>
          <w:b/>
          <w:sz w:val="24"/>
        </w:rPr>
      </w:pPr>
      <w:r>
        <w:rPr>
          <w:rFonts w:asciiTheme="minorEastAsia" w:hAnsiTheme="minorEastAsia" w:cs="Arial Unicode MS" w:hint="eastAsia"/>
          <w:b/>
          <w:sz w:val="24"/>
        </w:rPr>
        <w:t>（6）短信</w:t>
      </w:r>
      <w:r>
        <w:rPr>
          <w:rFonts w:asciiTheme="minorEastAsia" w:hAnsiTheme="minorEastAsia" w:cs="Arial Unicode MS"/>
          <w:b/>
          <w:sz w:val="24"/>
        </w:rPr>
        <w:t>通知功能：</w:t>
      </w:r>
      <w:r w:rsidR="00874278" w:rsidRPr="00965ECD">
        <w:rPr>
          <w:rFonts w:asciiTheme="minorEastAsia" w:hAnsiTheme="minorEastAsia" w:cs="Arial Unicode MS" w:hint="eastAsia"/>
          <w:sz w:val="24"/>
        </w:rPr>
        <w:t>云值守</w:t>
      </w:r>
      <w:r w:rsidR="00874278" w:rsidRPr="00965ECD">
        <w:rPr>
          <w:rFonts w:asciiTheme="minorEastAsia" w:hAnsiTheme="minorEastAsia" w:cs="Arial Unicode MS"/>
          <w:sz w:val="24"/>
        </w:rPr>
        <w:t>业务库系统</w:t>
      </w:r>
      <w:r w:rsidR="00874278" w:rsidRPr="00965ECD">
        <w:rPr>
          <w:rFonts w:asciiTheme="minorEastAsia" w:hAnsiTheme="minorEastAsia" w:cs="Arial Unicode MS" w:hint="eastAsia"/>
          <w:sz w:val="24"/>
        </w:rPr>
        <w:t>可</w:t>
      </w:r>
      <w:r w:rsidR="00874278" w:rsidRPr="00965ECD">
        <w:rPr>
          <w:rFonts w:asciiTheme="minorEastAsia" w:hAnsiTheme="minorEastAsia" w:cs="Arial Unicode MS"/>
          <w:sz w:val="24"/>
        </w:rPr>
        <w:t>外接短信模块，</w:t>
      </w:r>
      <w:r w:rsidR="00874278" w:rsidRPr="00965ECD">
        <w:rPr>
          <w:rFonts w:asciiTheme="minorEastAsia" w:hAnsiTheme="minorEastAsia" w:cs="Arial Unicode MS" w:hint="eastAsia"/>
          <w:sz w:val="24"/>
        </w:rPr>
        <w:t>接入</w:t>
      </w:r>
      <w:r w:rsidR="00874278" w:rsidRPr="00965ECD">
        <w:rPr>
          <w:rFonts w:asciiTheme="minorEastAsia" w:hAnsiTheme="minorEastAsia" w:cs="Arial Unicode MS"/>
          <w:sz w:val="24"/>
        </w:rPr>
        <w:t>短信模块后，可实现动态密码</w:t>
      </w:r>
      <w:r w:rsidR="00874278" w:rsidRPr="00965ECD">
        <w:rPr>
          <w:rFonts w:asciiTheme="minorEastAsia" w:hAnsiTheme="minorEastAsia" w:cs="Arial Unicode MS" w:hint="eastAsia"/>
          <w:sz w:val="24"/>
        </w:rPr>
        <w:t>开门</w:t>
      </w:r>
      <w:r w:rsidR="00874278" w:rsidRPr="00965ECD">
        <w:rPr>
          <w:rFonts w:asciiTheme="minorEastAsia" w:hAnsiTheme="minorEastAsia" w:cs="Arial Unicode MS"/>
          <w:sz w:val="24"/>
        </w:rPr>
        <w:t>、报警</w:t>
      </w:r>
      <w:r w:rsidR="00874278" w:rsidRPr="00965ECD">
        <w:rPr>
          <w:rFonts w:asciiTheme="minorEastAsia" w:hAnsiTheme="minorEastAsia" w:cs="Arial Unicode MS" w:hint="eastAsia"/>
          <w:sz w:val="24"/>
        </w:rPr>
        <w:t>发送</w:t>
      </w:r>
      <w:r w:rsidR="00965ECD" w:rsidRPr="00965ECD">
        <w:rPr>
          <w:rFonts w:asciiTheme="minorEastAsia" w:hAnsiTheme="minorEastAsia" w:cs="Arial Unicode MS"/>
          <w:sz w:val="24"/>
        </w:rPr>
        <w:t>短信</w:t>
      </w:r>
      <w:r w:rsidR="00965ECD" w:rsidRPr="00965ECD">
        <w:rPr>
          <w:rFonts w:asciiTheme="minorEastAsia" w:hAnsiTheme="minorEastAsia" w:cs="Arial Unicode MS" w:hint="eastAsia"/>
          <w:sz w:val="24"/>
        </w:rPr>
        <w:t>等</w:t>
      </w:r>
      <w:r w:rsidR="00965ECD" w:rsidRPr="00965ECD">
        <w:rPr>
          <w:rFonts w:asciiTheme="minorEastAsia" w:hAnsiTheme="minorEastAsia" w:cs="Arial Unicode MS"/>
          <w:sz w:val="24"/>
        </w:rPr>
        <w:t>功能，具体操作可查看</w:t>
      </w:r>
      <w:r w:rsidR="00965ECD" w:rsidRPr="00965ECD">
        <w:rPr>
          <w:rFonts w:asciiTheme="minorEastAsia" w:hAnsiTheme="minorEastAsia" w:cs="Arial Unicode MS" w:hint="eastAsia"/>
          <w:sz w:val="24"/>
        </w:rPr>
        <w:t>附录</w:t>
      </w:r>
      <w:r w:rsidR="00965ECD" w:rsidRPr="00965ECD">
        <w:rPr>
          <w:rFonts w:asciiTheme="minorEastAsia" w:hAnsiTheme="minorEastAsia" w:cs="Arial Unicode MS"/>
          <w:sz w:val="24"/>
        </w:rPr>
        <w:t>一中</w:t>
      </w:r>
      <w:r w:rsidR="00965ECD" w:rsidRPr="00965ECD">
        <w:rPr>
          <w:rFonts w:asciiTheme="minorEastAsia" w:hAnsiTheme="minorEastAsia" w:cs="Arial Unicode MS" w:hint="eastAsia"/>
          <w:sz w:val="24"/>
        </w:rPr>
        <w:t>设备</w:t>
      </w:r>
      <w:r w:rsidR="00965ECD" w:rsidRPr="00965ECD">
        <w:rPr>
          <w:rFonts w:asciiTheme="minorEastAsia" w:hAnsiTheme="minorEastAsia" w:cs="Arial Unicode MS"/>
          <w:sz w:val="24"/>
        </w:rPr>
        <w:t>管理</w:t>
      </w:r>
      <w:r w:rsidR="00965ECD" w:rsidRPr="00965ECD">
        <w:rPr>
          <w:rFonts w:asciiTheme="minorEastAsia" w:hAnsiTheme="minorEastAsia" w:cs="Arial Unicode MS" w:hint="eastAsia"/>
          <w:sz w:val="24"/>
        </w:rPr>
        <w:t>﹥设备</w:t>
      </w:r>
      <w:r w:rsidR="00965ECD">
        <w:rPr>
          <w:rFonts w:asciiTheme="minorEastAsia" w:hAnsiTheme="minorEastAsia" w:cs="Arial Unicode MS"/>
          <w:sz w:val="24"/>
        </w:rPr>
        <w:t>列表</w:t>
      </w:r>
      <w:r w:rsidR="00965ECD">
        <w:rPr>
          <w:rFonts w:asciiTheme="minorEastAsia" w:hAnsiTheme="minorEastAsia" w:cs="Arial Unicode MS" w:hint="eastAsia"/>
          <w:sz w:val="24"/>
        </w:rPr>
        <w:t>﹥录入﹥设备</w:t>
      </w:r>
      <w:r w:rsidR="00965ECD">
        <w:rPr>
          <w:rFonts w:asciiTheme="minorEastAsia" w:hAnsiTheme="minorEastAsia" w:cs="Arial Unicode MS"/>
          <w:sz w:val="24"/>
        </w:rPr>
        <w:t>短信警报。具体</w:t>
      </w:r>
      <w:r w:rsidR="00965ECD">
        <w:rPr>
          <w:rFonts w:asciiTheme="minorEastAsia" w:hAnsiTheme="minorEastAsia" w:cs="Arial Unicode MS" w:hint="eastAsia"/>
          <w:sz w:val="24"/>
        </w:rPr>
        <w:t>设置</w:t>
      </w:r>
      <w:r w:rsidR="00965ECD">
        <w:rPr>
          <w:rFonts w:asciiTheme="minorEastAsia" w:hAnsiTheme="minorEastAsia" w:cs="Arial Unicode MS"/>
          <w:sz w:val="24"/>
        </w:rPr>
        <w:t>报警联动报警事件可在</w:t>
      </w:r>
      <w:r w:rsidR="00965ECD">
        <w:rPr>
          <w:rFonts w:asciiTheme="minorEastAsia" w:hAnsiTheme="minorEastAsia" w:cs="Arial Unicode MS" w:hint="eastAsia"/>
          <w:sz w:val="24"/>
        </w:rPr>
        <w:t>系统设置﹥报警</w:t>
      </w:r>
      <w:r w:rsidR="00965ECD">
        <w:rPr>
          <w:rFonts w:asciiTheme="minorEastAsia" w:hAnsiTheme="minorEastAsia" w:cs="Arial Unicode MS"/>
          <w:sz w:val="24"/>
        </w:rPr>
        <w:t>规则列表</w:t>
      </w:r>
      <w:r w:rsidR="00965ECD">
        <w:rPr>
          <w:rFonts w:asciiTheme="minorEastAsia" w:hAnsiTheme="minorEastAsia" w:cs="Arial Unicode MS" w:hint="eastAsia"/>
          <w:sz w:val="24"/>
        </w:rPr>
        <w:t>﹥录入</w:t>
      </w:r>
      <w:r w:rsidR="00965ECD">
        <w:rPr>
          <w:rFonts w:asciiTheme="minorEastAsia" w:hAnsiTheme="minorEastAsia" w:cs="Arial Unicode MS"/>
          <w:sz w:val="24"/>
        </w:rPr>
        <w:t>或编辑中设置短信报警规则。</w:t>
      </w:r>
    </w:p>
    <w:p w14:paraId="51EA433B" w14:textId="68446BD3" w:rsidR="009D62B4" w:rsidRDefault="009D62B4" w:rsidP="009D62B4">
      <w:pPr>
        <w:widowControl w:val="0"/>
        <w:spacing w:line="360" w:lineRule="auto"/>
        <w:jc w:val="both"/>
        <w:rPr>
          <w:rFonts w:asciiTheme="minorEastAsia" w:hAnsiTheme="minorEastAsia" w:cs="Arial Unicode MS"/>
          <w:b/>
          <w:sz w:val="24"/>
        </w:rPr>
      </w:pPr>
      <w:r>
        <w:rPr>
          <w:rFonts w:asciiTheme="minorEastAsia" w:hAnsiTheme="minorEastAsia" w:cs="Arial Unicode MS" w:hint="eastAsia"/>
          <w:b/>
          <w:sz w:val="24"/>
        </w:rPr>
        <w:t>（7）动态</w:t>
      </w:r>
      <w:r>
        <w:rPr>
          <w:rFonts w:asciiTheme="minorEastAsia" w:hAnsiTheme="minorEastAsia" w:cs="Arial Unicode MS"/>
          <w:b/>
          <w:sz w:val="24"/>
        </w:rPr>
        <w:t>密码功能：</w:t>
      </w:r>
      <w:r w:rsidR="00965ECD" w:rsidRPr="007A658E">
        <w:rPr>
          <w:rFonts w:asciiTheme="minorEastAsia" w:hAnsiTheme="minorEastAsia" w:cs="Arial Unicode MS" w:hint="eastAsia"/>
          <w:sz w:val="24"/>
        </w:rPr>
        <w:t>云值守</w:t>
      </w:r>
      <w:r w:rsidR="00965ECD" w:rsidRPr="007A658E">
        <w:rPr>
          <w:rFonts w:asciiTheme="minorEastAsia" w:hAnsiTheme="minorEastAsia" w:cs="Arial Unicode MS"/>
          <w:sz w:val="24"/>
        </w:rPr>
        <w:t>业务库</w:t>
      </w:r>
      <w:r w:rsidR="00965ECD" w:rsidRPr="007A658E">
        <w:rPr>
          <w:rFonts w:asciiTheme="minorEastAsia" w:hAnsiTheme="minorEastAsia" w:cs="Arial Unicode MS" w:hint="eastAsia"/>
          <w:sz w:val="24"/>
        </w:rPr>
        <w:t>系统可</w:t>
      </w:r>
      <w:r w:rsidR="00965ECD" w:rsidRPr="007A658E">
        <w:rPr>
          <w:rFonts w:asciiTheme="minorEastAsia" w:hAnsiTheme="minorEastAsia" w:cs="Arial Unicode MS"/>
          <w:sz w:val="24"/>
        </w:rPr>
        <w:t>选配动态密码锁</w:t>
      </w:r>
      <w:r w:rsidR="00965ECD" w:rsidRPr="007A658E">
        <w:rPr>
          <w:rFonts w:asciiTheme="minorEastAsia" w:hAnsiTheme="minorEastAsia" w:cs="Arial Unicode MS" w:hint="eastAsia"/>
          <w:sz w:val="24"/>
        </w:rPr>
        <w:t>实现</w:t>
      </w:r>
      <w:r w:rsidR="00965ECD" w:rsidRPr="007A658E">
        <w:rPr>
          <w:rFonts w:asciiTheme="minorEastAsia" w:hAnsiTheme="minorEastAsia" w:cs="Arial Unicode MS"/>
          <w:sz w:val="24"/>
        </w:rPr>
        <w:t>动态密码开锁功能，动态</w:t>
      </w:r>
      <w:r w:rsidR="00965ECD" w:rsidRPr="007A658E">
        <w:rPr>
          <w:rFonts w:asciiTheme="minorEastAsia" w:hAnsiTheme="minorEastAsia" w:cs="Arial Unicode MS" w:hint="eastAsia"/>
          <w:sz w:val="24"/>
        </w:rPr>
        <w:t>码通过</w:t>
      </w:r>
      <w:r w:rsidR="00965ECD" w:rsidRPr="007A658E">
        <w:rPr>
          <w:rFonts w:asciiTheme="minorEastAsia" w:hAnsiTheme="minorEastAsia" w:cs="Arial Unicode MS"/>
          <w:sz w:val="24"/>
        </w:rPr>
        <w:t>中心复核后短信方式发送给开柜人员。</w:t>
      </w:r>
    </w:p>
    <w:p w14:paraId="447C0EC3" w14:textId="77777777" w:rsidR="0092569B" w:rsidRPr="00F2113E" w:rsidRDefault="009D62B4" w:rsidP="009D62B4">
      <w:pPr>
        <w:widowControl w:val="0"/>
        <w:spacing w:line="360" w:lineRule="auto"/>
        <w:jc w:val="both"/>
        <w:rPr>
          <w:rFonts w:asciiTheme="minorEastAsia" w:hAnsiTheme="minorEastAsia" w:cs="Arial Unicode MS"/>
          <w:sz w:val="24"/>
        </w:rPr>
      </w:pPr>
      <w:r>
        <w:rPr>
          <w:rFonts w:asciiTheme="minorEastAsia" w:hAnsiTheme="minorEastAsia" w:cs="Arial Unicode MS" w:hint="eastAsia"/>
          <w:b/>
          <w:sz w:val="24"/>
        </w:rPr>
        <w:t>（</w:t>
      </w:r>
      <w:r w:rsidR="00A71866">
        <w:rPr>
          <w:rFonts w:asciiTheme="minorEastAsia" w:hAnsiTheme="minorEastAsia" w:cs="Arial Unicode MS" w:hint="eastAsia"/>
          <w:b/>
          <w:sz w:val="24"/>
        </w:rPr>
        <w:t>8</w:t>
      </w:r>
      <w:r>
        <w:rPr>
          <w:rFonts w:asciiTheme="minorEastAsia" w:hAnsiTheme="minorEastAsia" w:cs="Arial Unicode MS" w:hint="eastAsia"/>
          <w:b/>
          <w:sz w:val="24"/>
        </w:rPr>
        <w:t>）</w:t>
      </w:r>
      <w:r w:rsidR="00A71866">
        <w:rPr>
          <w:rFonts w:asciiTheme="minorEastAsia" w:hAnsiTheme="minorEastAsia" w:cs="Arial Unicode MS" w:hint="eastAsia"/>
          <w:b/>
          <w:sz w:val="24"/>
        </w:rPr>
        <w:t>异常</w:t>
      </w:r>
      <w:r w:rsidR="00A71866">
        <w:rPr>
          <w:rFonts w:asciiTheme="minorEastAsia" w:hAnsiTheme="minorEastAsia" w:cs="Arial Unicode MS"/>
          <w:b/>
          <w:sz w:val="24"/>
        </w:rPr>
        <w:t>业务</w:t>
      </w:r>
      <w:r w:rsidR="00A71866">
        <w:rPr>
          <w:rFonts w:asciiTheme="minorEastAsia" w:hAnsiTheme="minorEastAsia" w:cs="Arial Unicode MS" w:hint="eastAsia"/>
          <w:b/>
          <w:sz w:val="24"/>
        </w:rPr>
        <w:t>申请</w:t>
      </w:r>
      <w:r w:rsidR="00A71866">
        <w:rPr>
          <w:rFonts w:asciiTheme="minorEastAsia" w:hAnsiTheme="minorEastAsia" w:cs="Arial Unicode MS"/>
          <w:b/>
          <w:sz w:val="24"/>
        </w:rPr>
        <w:t>功能：</w:t>
      </w:r>
      <w:r w:rsidR="00965ECD" w:rsidRPr="00F2113E">
        <w:rPr>
          <w:rFonts w:asciiTheme="minorEastAsia" w:hAnsiTheme="minorEastAsia" w:cs="Arial Unicode MS" w:hint="eastAsia"/>
          <w:sz w:val="24"/>
        </w:rPr>
        <w:t>由于</w:t>
      </w:r>
      <w:r w:rsidR="00965ECD" w:rsidRPr="00F2113E">
        <w:rPr>
          <w:rFonts w:asciiTheme="minorEastAsia" w:hAnsiTheme="minorEastAsia" w:cs="Arial Unicode MS"/>
          <w:sz w:val="24"/>
        </w:rPr>
        <w:t>业务库存取原则为谁存谁取原则，当网点其他人员需要使用已存入人员钞箱时，需</w:t>
      </w:r>
      <w:r w:rsidR="00965ECD" w:rsidRPr="00F2113E">
        <w:rPr>
          <w:rFonts w:asciiTheme="minorEastAsia" w:hAnsiTheme="minorEastAsia" w:cs="Arial Unicode MS" w:hint="eastAsia"/>
          <w:sz w:val="24"/>
        </w:rPr>
        <w:t>点击</w:t>
      </w:r>
      <w:r w:rsidR="00965ECD" w:rsidRPr="00F2113E">
        <w:rPr>
          <w:rFonts w:asciiTheme="minorEastAsia" w:hAnsiTheme="minorEastAsia" w:cs="Arial Unicode MS"/>
          <w:sz w:val="24"/>
        </w:rPr>
        <w:t>非营业时间</w:t>
      </w:r>
      <w:r w:rsidR="00965ECD" w:rsidRPr="00F2113E">
        <w:rPr>
          <w:rFonts w:asciiTheme="minorEastAsia" w:hAnsiTheme="minorEastAsia" w:cs="Arial Unicode MS" w:hint="eastAsia"/>
          <w:sz w:val="24"/>
        </w:rPr>
        <w:t>开库后</w:t>
      </w:r>
      <w:r w:rsidR="00965ECD" w:rsidRPr="00F2113E">
        <w:rPr>
          <w:rFonts w:asciiTheme="minorEastAsia" w:hAnsiTheme="minorEastAsia" w:cs="Arial Unicode MS"/>
          <w:sz w:val="24"/>
        </w:rPr>
        <w:t>，管理员</w:t>
      </w:r>
      <w:r w:rsidR="00965ECD" w:rsidRPr="00F2113E">
        <w:rPr>
          <w:rFonts w:asciiTheme="minorEastAsia" w:hAnsiTheme="minorEastAsia" w:cs="Arial Unicode MS" w:hint="eastAsia"/>
          <w:sz w:val="24"/>
        </w:rPr>
        <w:t>验证</w:t>
      </w:r>
      <w:r w:rsidR="00965ECD" w:rsidRPr="00F2113E">
        <w:rPr>
          <w:rFonts w:asciiTheme="minorEastAsia" w:hAnsiTheme="minorEastAsia" w:cs="Arial Unicode MS"/>
          <w:sz w:val="24"/>
        </w:rPr>
        <w:t>通过后，中心复核才可打开柜门</w:t>
      </w:r>
      <w:r w:rsidR="0092569B" w:rsidRPr="00F2113E">
        <w:rPr>
          <w:rFonts w:asciiTheme="minorEastAsia" w:hAnsiTheme="minorEastAsia" w:cs="Arial Unicode MS" w:hint="eastAsia"/>
          <w:sz w:val="24"/>
        </w:rPr>
        <w:t>，</w:t>
      </w:r>
      <w:r w:rsidR="0092569B" w:rsidRPr="00F2113E">
        <w:rPr>
          <w:rFonts w:asciiTheme="minorEastAsia" w:hAnsiTheme="minorEastAsia" w:cs="Arial Unicode MS"/>
          <w:sz w:val="24"/>
        </w:rPr>
        <w:t>具体操作可查看第五章</w:t>
      </w:r>
      <w:r w:rsidR="0092569B" w:rsidRPr="00F2113E">
        <w:rPr>
          <w:rFonts w:asciiTheme="minorEastAsia" w:hAnsiTheme="minorEastAsia" w:cs="Arial Unicode MS" w:hint="eastAsia"/>
          <w:sz w:val="24"/>
        </w:rPr>
        <w:t>软件</w:t>
      </w:r>
      <w:r w:rsidR="0092569B" w:rsidRPr="00F2113E">
        <w:rPr>
          <w:rFonts w:asciiTheme="minorEastAsia" w:hAnsiTheme="minorEastAsia" w:cs="Arial Unicode MS"/>
          <w:sz w:val="24"/>
        </w:rPr>
        <w:t>介绍</w:t>
      </w:r>
      <w:r w:rsidR="0092569B" w:rsidRPr="00F2113E">
        <w:rPr>
          <w:rFonts w:asciiTheme="minorEastAsia" w:hAnsiTheme="minorEastAsia" w:cs="Arial Unicode MS" w:hint="eastAsia"/>
          <w:sz w:val="24"/>
        </w:rPr>
        <w:t>﹥5.1</w:t>
      </w:r>
      <w:r w:rsidR="0092569B" w:rsidRPr="00F2113E">
        <w:rPr>
          <w:rFonts w:asciiTheme="minorEastAsia" w:hAnsiTheme="minorEastAsia" w:cs="Arial Unicode MS"/>
          <w:sz w:val="24"/>
        </w:rPr>
        <w:t>前端一体机云值守业务库安全管控</w:t>
      </w:r>
      <w:r w:rsidR="0092569B" w:rsidRPr="00F2113E">
        <w:rPr>
          <w:rFonts w:asciiTheme="minorEastAsia" w:hAnsiTheme="minorEastAsia" w:cs="Arial Unicode MS" w:hint="eastAsia"/>
          <w:sz w:val="24"/>
        </w:rPr>
        <w:t>客户端介绍﹥（2）紧急</w:t>
      </w:r>
      <w:r w:rsidR="0092569B" w:rsidRPr="00F2113E">
        <w:rPr>
          <w:rFonts w:asciiTheme="minorEastAsia" w:hAnsiTheme="minorEastAsia" w:cs="Arial Unicode MS"/>
          <w:sz w:val="24"/>
        </w:rPr>
        <w:t>开库</w:t>
      </w:r>
      <w:r w:rsidR="0092569B" w:rsidRPr="00F2113E">
        <w:rPr>
          <w:rFonts w:asciiTheme="minorEastAsia" w:hAnsiTheme="minorEastAsia" w:cs="Arial Unicode MS" w:hint="eastAsia"/>
          <w:sz w:val="24"/>
        </w:rPr>
        <w:t>﹥②紧急</w:t>
      </w:r>
      <w:r w:rsidR="0092569B" w:rsidRPr="00F2113E">
        <w:rPr>
          <w:rFonts w:asciiTheme="minorEastAsia" w:hAnsiTheme="minorEastAsia" w:cs="Arial Unicode MS"/>
          <w:sz w:val="24"/>
        </w:rPr>
        <w:t>开箱</w:t>
      </w:r>
      <w:r w:rsidR="00965ECD" w:rsidRPr="00F2113E">
        <w:rPr>
          <w:rFonts w:asciiTheme="minorEastAsia" w:hAnsiTheme="minorEastAsia" w:cs="Arial Unicode MS"/>
          <w:sz w:val="24"/>
        </w:rPr>
        <w:t>，</w:t>
      </w:r>
    </w:p>
    <w:p w14:paraId="13724E03" w14:textId="04517E7A" w:rsidR="009D62B4" w:rsidRDefault="00965ECD" w:rsidP="009D62B4">
      <w:pPr>
        <w:widowControl w:val="0"/>
        <w:spacing w:line="360" w:lineRule="auto"/>
        <w:jc w:val="both"/>
        <w:rPr>
          <w:rFonts w:asciiTheme="minorEastAsia" w:hAnsiTheme="minorEastAsia" w:cs="Arial Unicode MS"/>
          <w:sz w:val="24"/>
        </w:rPr>
      </w:pPr>
      <w:r w:rsidRPr="00F2113E">
        <w:rPr>
          <w:rFonts w:asciiTheme="minorEastAsia" w:hAnsiTheme="minorEastAsia" w:cs="Arial Unicode MS" w:hint="eastAsia"/>
          <w:sz w:val="24"/>
        </w:rPr>
        <w:t>紧急</w:t>
      </w:r>
      <w:r w:rsidRPr="00F2113E">
        <w:rPr>
          <w:rFonts w:asciiTheme="minorEastAsia" w:hAnsiTheme="minorEastAsia" w:cs="Arial Unicode MS"/>
          <w:sz w:val="24"/>
        </w:rPr>
        <w:t>打开钞箱方式详见</w:t>
      </w:r>
      <w:r w:rsidRPr="00F2113E">
        <w:rPr>
          <w:rFonts w:asciiTheme="minorEastAsia" w:hAnsiTheme="minorEastAsia" w:cs="Arial Unicode MS" w:hint="eastAsia"/>
          <w:sz w:val="24"/>
        </w:rPr>
        <w:t>第</w:t>
      </w:r>
      <w:r w:rsidRPr="00F2113E">
        <w:rPr>
          <w:rFonts w:asciiTheme="minorEastAsia" w:hAnsiTheme="minorEastAsia" w:cs="Arial Unicode MS"/>
          <w:sz w:val="24"/>
        </w:rPr>
        <w:t>五章中</w:t>
      </w:r>
      <w:r w:rsidR="0092569B" w:rsidRPr="00F2113E">
        <w:rPr>
          <w:rFonts w:asciiTheme="minorEastAsia" w:hAnsiTheme="minorEastAsia" w:cs="Arial Unicode MS" w:hint="eastAsia"/>
          <w:sz w:val="24"/>
        </w:rPr>
        <w:t>软件</w:t>
      </w:r>
      <w:r w:rsidR="0092569B" w:rsidRPr="00F2113E">
        <w:rPr>
          <w:rFonts w:asciiTheme="minorEastAsia" w:hAnsiTheme="minorEastAsia" w:cs="Arial Unicode MS"/>
          <w:sz w:val="24"/>
        </w:rPr>
        <w:t>介绍</w:t>
      </w:r>
      <w:r w:rsidR="0092569B" w:rsidRPr="00F2113E">
        <w:rPr>
          <w:rFonts w:asciiTheme="minorEastAsia" w:hAnsiTheme="minorEastAsia" w:cs="Arial Unicode MS" w:hint="eastAsia"/>
          <w:sz w:val="24"/>
        </w:rPr>
        <w:t>﹥</w:t>
      </w:r>
      <w:r w:rsidRPr="00F2113E">
        <w:rPr>
          <w:rFonts w:asciiTheme="minorEastAsia" w:hAnsiTheme="minorEastAsia" w:cs="Arial Unicode MS" w:hint="eastAsia"/>
          <w:sz w:val="24"/>
        </w:rPr>
        <w:t>5.1</w:t>
      </w:r>
      <w:r w:rsidRPr="00F2113E">
        <w:rPr>
          <w:rFonts w:asciiTheme="minorEastAsia" w:hAnsiTheme="minorEastAsia" w:cs="Arial Unicode MS"/>
          <w:sz w:val="24"/>
        </w:rPr>
        <w:t>前端一体机云值守业务库安全管控</w:t>
      </w:r>
      <w:r w:rsidRPr="00F2113E">
        <w:rPr>
          <w:rFonts w:asciiTheme="minorEastAsia" w:hAnsiTheme="minorEastAsia" w:cs="Arial Unicode MS" w:hint="eastAsia"/>
          <w:sz w:val="24"/>
        </w:rPr>
        <w:t>客户端介绍</w:t>
      </w:r>
      <w:r w:rsidR="0092569B" w:rsidRPr="00F2113E">
        <w:rPr>
          <w:rFonts w:asciiTheme="minorEastAsia" w:hAnsiTheme="minorEastAsia" w:cs="Arial Unicode MS" w:hint="eastAsia"/>
          <w:sz w:val="24"/>
        </w:rPr>
        <w:t>﹥（2）</w:t>
      </w:r>
      <w:r w:rsidR="0092569B" w:rsidRPr="00F2113E">
        <w:rPr>
          <w:rFonts w:asciiTheme="minorEastAsia" w:hAnsiTheme="minorEastAsia" w:cs="Arial Unicode MS" w:hint="eastAsia"/>
          <w:sz w:val="24"/>
        </w:rPr>
        <w:lastRenderedPageBreak/>
        <w:t>紧急</w:t>
      </w:r>
      <w:r w:rsidR="0092569B" w:rsidRPr="00F2113E">
        <w:rPr>
          <w:rFonts w:asciiTheme="minorEastAsia" w:hAnsiTheme="minorEastAsia" w:cs="Arial Unicode MS"/>
          <w:sz w:val="24"/>
        </w:rPr>
        <w:t>开库</w:t>
      </w:r>
      <w:r w:rsidR="0092569B" w:rsidRPr="00F2113E">
        <w:rPr>
          <w:rFonts w:asciiTheme="minorEastAsia" w:hAnsiTheme="minorEastAsia" w:cs="Arial Unicode MS" w:hint="eastAsia"/>
          <w:sz w:val="24"/>
        </w:rPr>
        <w:t>﹥②紧急</w:t>
      </w:r>
      <w:r w:rsidR="0092569B" w:rsidRPr="00F2113E">
        <w:rPr>
          <w:rFonts w:asciiTheme="minorEastAsia" w:hAnsiTheme="minorEastAsia" w:cs="Arial Unicode MS"/>
          <w:sz w:val="24"/>
        </w:rPr>
        <w:t>开箱</w:t>
      </w:r>
      <w:r w:rsidR="0092569B" w:rsidRPr="00F2113E">
        <w:rPr>
          <w:rFonts w:asciiTheme="minorEastAsia" w:hAnsiTheme="minorEastAsia" w:cs="Arial Unicode MS" w:hint="eastAsia"/>
          <w:sz w:val="24"/>
        </w:rPr>
        <w:t>。</w:t>
      </w:r>
    </w:p>
    <w:p w14:paraId="67D31808" w14:textId="77777777" w:rsidR="008B62BA" w:rsidRDefault="008B62BA" w:rsidP="009D62B4">
      <w:pPr>
        <w:widowControl w:val="0"/>
        <w:spacing w:line="360" w:lineRule="auto"/>
        <w:jc w:val="both"/>
        <w:rPr>
          <w:rFonts w:asciiTheme="minorEastAsia" w:hAnsiTheme="minorEastAsia" w:cs="Arial Unicode MS"/>
          <w:sz w:val="24"/>
        </w:rPr>
      </w:pPr>
    </w:p>
    <w:p w14:paraId="284DD049" w14:textId="77777777" w:rsidR="008B62BA" w:rsidRDefault="008B62BA" w:rsidP="009D62B4">
      <w:pPr>
        <w:widowControl w:val="0"/>
        <w:spacing w:line="360" w:lineRule="auto"/>
        <w:jc w:val="both"/>
        <w:rPr>
          <w:rFonts w:asciiTheme="minorEastAsia" w:hAnsiTheme="minorEastAsia" w:cs="Arial Unicode MS"/>
          <w:sz w:val="24"/>
        </w:rPr>
      </w:pPr>
    </w:p>
    <w:p w14:paraId="4C3C5124" w14:textId="77777777" w:rsidR="008B62BA" w:rsidRPr="00F2113E" w:rsidRDefault="008B62BA" w:rsidP="009D62B4">
      <w:pPr>
        <w:widowControl w:val="0"/>
        <w:spacing w:line="360" w:lineRule="auto"/>
        <w:jc w:val="both"/>
        <w:rPr>
          <w:rFonts w:asciiTheme="minorEastAsia" w:hAnsiTheme="minorEastAsia" w:cs="Arial Unicode MS"/>
          <w:sz w:val="24"/>
        </w:rPr>
      </w:pPr>
    </w:p>
    <w:p w14:paraId="6ECCF799" w14:textId="5ABDECDE" w:rsidR="00A71866" w:rsidRPr="00A71866" w:rsidRDefault="00A91DAE" w:rsidP="00A71866">
      <w:pPr>
        <w:pStyle w:val="3"/>
      </w:pPr>
      <w:bookmarkStart w:id="35" w:name="_Toc58937564"/>
      <w:r>
        <w:t>7</w:t>
      </w:r>
      <w:r w:rsidR="00A71866" w:rsidRPr="00A71866">
        <w:t>.2</w:t>
      </w:r>
      <w:r w:rsidR="00A71866" w:rsidRPr="00A71866">
        <w:rPr>
          <w:rFonts w:hint="eastAsia"/>
        </w:rPr>
        <w:t>、安全</w:t>
      </w:r>
      <w:r w:rsidR="00A71866" w:rsidRPr="00A71866">
        <w:t>管控</w:t>
      </w:r>
      <w:bookmarkEnd w:id="35"/>
    </w:p>
    <w:p w14:paraId="22616DA8" w14:textId="6A48BD11" w:rsidR="00A71866" w:rsidRPr="0092569B" w:rsidRDefault="00A71866" w:rsidP="009D62B4">
      <w:pPr>
        <w:widowControl w:val="0"/>
        <w:spacing w:line="360" w:lineRule="auto"/>
        <w:jc w:val="both"/>
        <w:rPr>
          <w:rFonts w:asciiTheme="minorEastAsia" w:hAnsiTheme="minorEastAsia" w:cs="Arial Unicode MS"/>
          <w:sz w:val="24"/>
        </w:rPr>
      </w:pPr>
      <w:r>
        <w:rPr>
          <w:rFonts w:asciiTheme="minorEastAsia" w:hAnsiTheme="minorEastAsia" w:cs="Arial Unicode MS" w:hint="eastAsia"/>
          <w:b/>
          <w:sz w:val="24"/>
        </w:rPr>
        <w:t>（1）多种</w:t>
      </w:r>
      <w:r>
        <w:rPr>
          <w:rFonts w:asciiTheme="minorEastAsia" w:hAnsiTheme="minorEastAsia" w:cs="Arial Unicode MS"/>
          <w:b/>
          <w:sz w:val="24"/>
        </w:rPr>
        <w:t>报警功能：</w:t>
      </w:r>
      <w:r w:rsidR="0092569B" w:rsidRPr="0092569B">
        <w:rPr>
          <w:rFonts w:asciiTheme="minorEastAsia" w:hAnsiTheme="minorEastAsia" w:cs="Arial Unicode MS" w:hint="eastAsia"/>
          <w:sz w:val="24"/>
        </w:rPr>
        <w:t>系统</w:t>
      </w:r>
      <w:r w:rsidR="0092569B" w:rsidRPr="0092569B">
        <w:rPr>
          <w:rFonts w:asciiTheme="minorEastAsia" w:hAnsiTheme="minorEastAsia" w:cs="Arial Unicode MS"/>
          <w:sz w:val="24"/>
        </w:rPr>
        <w:t>配有多种传感器模块，检测业务</w:t>
      </w:r>
      <w:r w:rsidR="0092569B" w:rsidRPr="0092569B">
        <w:rPr>
          <w:rFonts w:asciiTheme="minorEastAsia" w:hAnsiTheme="minorEastAsia" w:cs="Arial Unicode MS" w:hint="eastAsia"/>
          <w:sz w:val="24"/>
        </w:rPr>
        <w:t>库日常</w:t>
      </w:r>
      <w:r w:rsidR="0092569B" w:rsidRPr="0092569B">
        <w:rPr>
          <w:rFonts w:asciiTheme="minorEastAsia" w:hAnsiTheme="minorEastAsia" w:cs="Arial Unicode MS"/>
          <w:sz w:val="24"/>
        </w:rPr>
        <w:t>工作，</w:t>
      </w:r>
      <w:r w:rsidR="0092569B" w:rsidRPr="0092569B">
        <w:rPr>
          <w:rFonts w:asciiTheme="minorEastAsia" w:hAnsiTheme="minorEastAsia" w:cs="Arial Unicode MS" w:hint="eastAsia"/>
          <w:sz w:val="24"/>
        </w:rPr>
        <w:t>并</w:t>
      </w:r>
      <w:r w:rsidR="0092569B" w:rsidRPr="0092569B">
        <w:rPr>
          <w:rFonts w:asciiTheme="minorEastAsia" w:hAnsiTheme="minorEastAsia" w:cs="Arial Unicode MS"/>
          <w:sz w:val="24"/>
        </w:rPr>
        <w:t>具备多种报警功能，具体报警功能如下：</w:t>
      </w:r>
    </w:p>
    <w:p w14:paraId="7856B37D" w14:textId="717A715A" w:rsidR="009C29DB" w:rsidRPr="0092569B" w:rsidRDefault="009C29DB" w:rsidP="008B62BA">
      <w:pPr>
        <w:pStyle w:val="af"/>
        <w:numPr>
          <w:ilvl w:val="4"/>
          <w:numId w:val="25"/>
        </w:numPr>
        <w:tabs>
          <w:tab w:val="clear" w:pos="2517"/>
          <w:tab w:val="clear" w:pos="4201"/>
          <w:tab w:val="center" w:pos="1134"/>
        </w:tabs>
        <w:spacing w:line="360" w:lineRule="auto"/>
        <w:ind w:left="426" w:firstLineChars="0" w:hanging="284"/>
        <w:rPr>
          <w:rFonts w:asciiTheme="minorEastAsia" w:eastAsiaTheme="minorEastAsia" w:hAnsiTheme="minorEastAsia" w:cs="Arial Unicode MS"/>
          <w:b/>
          <w:kern w:val="2"/>
          <w:sz w:val="24"/>
          <w:szCs w:val="24"/>
        </w:rPr>
      </w:pPr>
      <w:r w:rsidRPr="008B62BA">
        <w:rPr>
          <w:rFonts w:asciiTheme="minorEastAsia" w:eastAsiaTheme="minorEastAsia" w:hAnsiTheme="minorEastAsia" w:cs="Arial Unicode MS" w:hint="eastAsia"/>
          <w:b/>
          <w:color w:val="FF0000"/>
          <w:kern w:val="2"/>
          <w:sz w:val="24"/>
          <w:szCs w:val="24"/>
        </w:rPr>
        <w:t xml:space="preserve">非正常开启柜门 </w:t>
      </w:r>
      <w:r w:rsidR="0092569B" w:rsidRPr="008B62BA">
        <w:rPr>
          <w:rFonts w:asciiTheme="minorEastAsia" w:eastAsiaTheme="minorEastAsia" w:hAnsiTheme="minorEastAsia" w:cs="Arial Unicode MS" w:hint="eastAsia"/>
          <w:b/>
          <w:color w:val="FF0000"/>
          <w:kern w:val="2"/>
          <w:sz w:val="24"/>
          <w:szCs w:val="24"/>
        </w:rPr>
        <w:t>：</w:t>
      </w:r>
      <w:r w:rsidRPr="0092569B">
        <w:rPr>
          <w:rFonts w:asciiTheme="minorEastAsia" w:eastAsiaTheme="minorEastAsia" w:hAnsiTheme="minorEastAsia" w:cs="Arial Unicode MS" w:hint="eastAsia"/>
          <w:kern w:val="2"/>
          <w:sz w:val="24"/>
          <w:szCs w:val="24"/>
        </w:rPr>
        <w:t>出现没有通过身份认证而柜门被打开的情况，云</w:t>
      </w:r>
      <w:r w:rsidRPr="0092569B">
        <w:rPr>
          <w:rFonts w:asciiTheme="minorEastAsia" w:eastAsiaTheme="minorEastAsia" w:hAnsiTheme="minorEastAsia" w:cs="Arial Unicode MS"/>
          <w:kern w:val="2"/>
          <w:sz w:val="24"/>
          <w:szCs w:val="24"/>
        </w:rPr>
        <w:t>值守</w:t>
      </w:r>
      <w:r w:rsidRPr="0092569B">
        <w:rPr>
          <w:rFonts w:asciiTheme="minorEastAsia" w:eastAsiaTheme="minorEastAsia" w:hAnsiTheme="minorEastAsia" w:cs="Arial Unicode MS" w:hint="eastAsia"/>
          <w:kern w:val="2"/>
          <w:sz w:val="24"/>
          <w:szCs w:val="24"/>
        </w:rPr>
        <w:t>系统触发“非正常开启柜门 ”报警事件上传至管控后台；</w:t>
      </w:r>
    </w:p>
    <w:p w14:paraId="3506059C" w14:textId="2A374C7C" w:rsidR="009C29DB" w:rsidRPr="0092569B" w:rsidRDefault="009C29DB" w:rsidP="007A658E">
      <w:pPr>
        <w:pStyle w:val="af"/>
        <w:numPr>
          <w:ilvl w:val="4"/>
          <w:numId w:val="25"/>
        </w:numPr>
        <w:tabs>
          <w:tab w:val="clear" w:pos="2517"/>
          <w:tab w:val="clear" w:pos="4201"/>
          <w:tab w:val="center" w:pos="1134"/>
        </w:tabs>
        <w:spacing w:line="360" w:lineRule="auto"/>
        <w:ind w:left="567" w:firstLineChars="0"/>
        <w:rPr>
          <w:rFonts w:asciiTheme="minorEastAsia" w:eastAsiaTheme="minorEastAsia" w:hAnsiTheme="minorEastAsia" w:cs="Arial Unicode MS"/>
          <w:b/>
          <w:kern w:val="2"/>
          <w:sz w:val="24"/>
          <w:szCs w:val="24"/>
        </w:rPr>
      </w:pPr>
      <w:r w:rsidRPr="008B62BA">
        <w:rPr>
          <w:rFonts w:asciiTheme="minorEastAsia" w:eastAsiaTheme="minorEastAsia" w:hAnsiTheme="minorEastAsia" w:cs="Arial Unicode MS" w:hint="eastAsia"/>
          <w:b/>
          <w:color w:val="FF0000"/>
          <w:kern w:val="2"/>
          <w:sz w:val="24"/>
          <w:szCs w:val="24"/>
        </w:rPr>
        <w:t>非正常领取</w:t>
      </w:r>
      <w:r w:rsidR="0092569B" w:rsidRPr="008B62BA">
        <w:rPr>
          <w:rFonts w:asciiTheme="minorEastAsia" w:eastAsiaTheme="minorEastAsia" w:hAnsiTheme="minorEastAsia" w:cs="Arial Unicode MS" w:hint="eastAsia"/>
          <w:b/>
          <w:color w:val="FF0000"/>
          <w:kern w:val="2"/>
          <w:sz w:val="24"/>
          <w:szCs w:val="24"/>
        </w:rPr>
        <w:t>：</w:t>
      </w:r>
      <w:r w:rsidRPr="0092569B">
        <w:rPr>
          <w:rFonts w:asciiTheme="minorEastAsia" w:eastAsiaTheme="minorEastAsia" w:hAnsiTheme="minorEastAsia" w:cs="Arial Unicode MS" w:hint="eastAsia"/>
          <w:kern w:val="2"/>
          <w:sz w:val="24"/>
          <w:szCs w:val="24"/>
        </w:rPr>
        <w:t>出现没有通过身份认证而钞箱被领取的情况，云值守系统触发“非正常领取 ”报警事件上传至管控后台；</w:t>
      </w:r>
    </w:p>
    <w:p w14:paraId="25E6170C" w14:textId="0EEE0EBD" w:rsidR="009C29DB" w:rsidRPr="0092569B" w:rsidRDefault="009C29DB" w:rsidP="007A658E">
      <w:pPr>
        <w:pStyle w:val="af"/>
        <w:numPr>
          <w:ilvl w:val="4"/>
          <w:numId w:val="25"/>
        </w:numPr>
        <w:tabs>
          <w:tab w:val="clear" w:pos="2517"/>
          <w:tab w:val="clear" w:pos="4201"/>
          <w:tab w:val="center" w:pos="1134"/>
        </w:tabs>
        <w:spacing w:line="360" w:lineRule="auto"/>
        <w:ind w:left="567" w:firstLineChars="0"/>
        <w:rPr>
          <w:rFonts w:asciiTheme="minorEastAsia" w:eastAsiaTheme="minorEastAsia" w:hAnsiTheme="minorEastAsia" w:cs="Arial Unicode MS"/>
          <w:b/>
          <w:kern w:val="2"/>
          <w:sz w:val="24"/>
          <w:szCs w:val="24"/>
        </w:rPr>
      </w:pPr>
      <w:r w:rsidRPr="008B62BA">
        <w:rPr>
          <w:rFonts w:asciiTheme="minorEastAsia" w:eastAsiaTheme="minorEastAsia" w:hAnsiTheme="minorEastAsia" w:cs="Arial Unicode MS"/>
          <w:b/>
          <w:color w:val="FF0000"/>
          <w:kern w:val="2"/>
          <w:sz w:val="24"/>
          <w:szCs w:val="24"/>
        </w:rPr>
        <w:t xml:space="preserve"> </w:t>
      </w:r>
      <w:r w:rsidR="0092569B" w:rsidRPr="008B62BA">
        <w:rPr>
          <w:rFonts w:asciiTheme="minorEastAsia" w:eastAsiaTheme="minorEastAsia" w:hAnsiTheme="minorEastAsia" w:cs="Arial Unicode MS" w:hint="eastAsia"/>
          <w:b/>
          <w:color w:val="FF0000"/>
          <w:kern w:val="2"/>
          <w:sz w:val="24"/>
          <w:szCs w:val="24"/>
        </w:rPr>
        <w:t>柜体位移：</w:t>
      </w:r>
      <w:r w:rsidRPr="0092569B">
        <w:rPr>
          <w:rFonts w:asciiTheme="minorEastAsia" w:eastAsiaTheme="minorEastAsia" w:hAnsiTheme="minorEastAsia" w:cs="Arial Unicode MS" w:hint="eastAsia"/>
          <w:kern w:val="2"/>
          <w:sz w:val="24"/>
          <w:szCs w:val="24"/>
        </w:rPr>
        <w:t>出现柜体被移动的情况，云值守系统触发“柜体位移 ”报警事件上传至管控后台；</w:t>
      </w:r>
    </w:p>
    <w:p w14:paraId="657735A8" w14:textId="644111E6" w:rsidR="009C29DB" w:rsidRPr="0092569B" w:rsidRDefault="009C29DB" w:rsidP="007A658E">
      <w:pPr>
        <w:pStyle w:val="af"/>
        <w:numPr>
          <w:ilvl w:val="4"/>
          <w:numId w:val="25"/>
        </w:numPr>
        <w:tabs>
          <w:tab w:val="clear" w:pos="2517"/>
          <w:tab w:val="clear" w:pos="4201"/>
          <w:tab w:val="center" w:pos="1134"/>
        </w:tabs>
        <w:spacing w:line="360" w:lineRule="auto"/>
        <w:ind w:left="567" w:firstLineChars="0"/>
        <w:rPr>
          <w:rFonts w:asciiTheme="minorEastAsia" w:eastAsiaTheme="minorEastAsia" w:hAnsiTheme="minorEastAsia" w:cs="Arial Unicode MS"/>
          <w:b/>
          <w:kern w:val="2"/>
          <w:sz w:val="24"/>
          <w:szCs w:val="24"/>
        </w:rPr>
      </w:pPr>
      <w:r w:rsidRPr="005F55B2">
        <w:rPr>
          <w:rFonts w:asciiTheme="minorEastAsia" w:eastAsiaTheme="minorEastAsia" w:hAnsiTheme="minorEastAsia" w:cs="Arial Unicode MS"/>
          <w:b/>
          <w:kern w:val="2"/>
          <w:sz w:val="24"/>
          <w:szCs w:val="24"/>
        </w:rPr>
        <w:t xml:space="preserve"> </w:t>
      </w:r>
      <w:r w:rsidR="0092569B" w:rsidRPr="008B62BA">
        <w:rPr>
          <w:rFonts w:asciiTheme="minorEastAsia" w:eastAsiaTheme="minorEastAsia" w:hAnsiTheme="minorEastAsia" w:cs="Arial Unicode MS" w:hint="eastAsia"/>
          <w:b/>
          <w:color w:val="FF0000"/>
          <w:kern w:val="2"/>
          <w:sz w:val="24"/>
          <w:szCs w:val="24"/>
        </w:rPr>
        <w:t>柜体震动：</w:t>
      </w:r>
      <w:r w:rsidRPr="0092569B">
        <w:rPr>
          <w:rFonts w:asciiTheme="minorEastAsia" w:eastAsiaTheme="minorEastAsia" w:hAnsiTheme="minorEastAsia" w:cs="Arial Unicode MS" w:hint="eastAsia"/>
          <w:kern w:val="2"/>
          <w:sz w:val="24"/>
          <w:szCs w:val="24"/>
        </w:rPr>
        <w:t>当柜体被大于100N的外力连续敲击时，云值守系统触发“柜体震动”报警事件上传至管控后台；</w:t>
      </w:r>
    </w:p>
    <w:p w14:paraId="54C725BE" w14:textId="71C39613" w:rsidR="009C29DB" w:rsidRPr="0092569B" w:rsidRDefault="009C29DB" w:rsidP="007A658E">
      <w:pPr>
        <w:pStyle w:val="af"/>
        <w:numPr>
          <w:ilvl w:val="4"/>
          <w:numId w:val="25"/>
        </w:numPr>
        <w:tabs>
          <w:tab w:val="clear" w:pos="2517"/>
          <w:tab w:val="clear" w:pos="4201"/>
          <w:tab w:val="center" w:pos="1134"/>
        </w:tabs>
        <w:spacing w:line="360" w:lineRule="auto"/>
        <w:ind w:left="567" w:firstLineChars="0"/>
        <w:rPr>
          <w:rFonts w:asciiTheme="minorEastAsia" w:eastAsiaTheme="minorEastAsia" w:hAnsiTheme="minorEastAsia" w:cs="Arial Unicode MS"/>
          <w:b/>
          <w:kern w:val="2"/>
          <w:sz w:val="24"/>
          <w:szCs w:val="24"/>
        </w:rPr>
      </w:pPr>
      <w:r w:rsidRPr="008B62BA">
        <w:rPr>
          <w:rFonts w:asciiTheme="minorEastAsia" w:eastAsiaTheme="minorEastAsia" w:hAnsiTheme="minorEastAsia" w:cs="Arial Unicode MS" w:hint="eastAsia"/>
          <w:b/>
          <w:color w:val="FF0000"/>
          <w:kern w:val="2"/>
          <w:sz w:val="24"/>
          <w:szCs w:val="24"/>
        </w:rPr>
        <w:t>柜门超时未锁</w:t>
      </w:r>
      <w:r w:rsidR="0092569B" w:rsidRPr="008B62BA">
        <w:rPr>
          <w:rFonts w:asciiTheme="minorEastAsia" w:eastAsiaTheme="minorEastAsia" w:hAnsiTheme="minorEastAsia" w:cs="Arial Unicode MS" w:hint="eastAsia"/>
          <w:b/>
          <w:color w:val="FF0000"/>
          <w:kern w:val="2"/>
          <w:sz w:val="24"/>
          <w:szCs w:val="24"/>
        </w:rPr>
        <w:t>：</w:t>
      </w:r>
      <w:r w:rsidRPr="0092569B">
        <w:rPr>
          <w:rFonts w:asciiTheme="minorEastAsia" w:eastAsiaTheme="minorEastAsia" w:hAnsiTheme="minorEastAsia" w:cs="Arial Unicode MS" w:hint="eastAsia"/>
          <w:kern w:val="2"/>
          <w:sz w:val="24"/>
          <w:szCs w:val="24"/>
        </w:rPr>
        <w:t>当柜体超过10分种未关门上锁，云值守系统触发“超时未锁”提醒事件上传至管控后台，并播报语音提示；</w:t>
      </w:r>
    </w:p>
    <w:p w14:paraId="4F348DFF" w14:textId="3D8CD93F" w:rsidR="009C29DB" w:rsidRPr="0092569B" w:rsidRDefault="0092569B" w:rsidP="007A658E">
      <w:pPr>
        <w:pStyle w:val="af"/>
        <w:numPr>
          <w:ilvl w:val="4"/>
          <w:numId w:val="25"/>
        </w:numPr>
        <w:tabs>
          <w:tab w:val="clear" w:pos="2517"/>
          <w:tab w:val="clear" w:pos="4201"/>
          <w:tab w:val="center" w:pos="1134"/>
        </w:tabs>
        <w:spacing w:line="360" w:lineRule="auto"/>
        <w:ind w:left="567" w:firstLineChars="0"/>
        <w:rPr>
          <w:rFonts w:asciiTheme="minorEastAsia" w:eastAsiaTheme="minorEastAsia" w:hAnsiTheme="minorEastAsia" w:cs="Arial Unicode MS"/>
          <w:b/>
          <w:kern w:val="2"/>
          <w:sz w:val="24"/>
          <w:szCs w:val="24"/>
        </w:rPr>
      </w:pPr>
      <w:r w:rsidRPr="008B62BA">
        <w:rPr>
          <w:rFonts w:asciiTheme="minorEastAsia" w:eastAsiaTheme="minorEastAsia" w:hAnsiTheme="minorEastAsia" w:cs="Arial Unicode MS" w:hint="eastAsia"/>
          <w:b/>
          <w:color w:val="FF0000"/>
          <w:kern w:val="2"/>
          <w:sz w:val="24"/>
          <w:szCs w:val="24"/>
        </w:rPr>
        <w:t>柜体进水：</w:t>
      </w:r>
      <w:r w:rsidR="009C29DB" w:rsidRPr="0092569B">
        <w:rPr>
          <w:rFonts w:asciiTheme="minorEastAsia" w:eastAsiaTheme="minorEastAsia" w:hAnsiTheme="minorEastAsia" w:cs="Arial Unicode MS" w:hint="eastAsia"/>
          <w:kern w:val="2"/>
          <w:sz w:val="24"/>
          <w:szCs w:val="24"/>
        </w:rPr>
        <w:t>当柜体检测到水浸情况，云值守系统触发“柜体进水”报警事件上传至管控后台；</w:t>
      </w:r>
    </w:p>
    <w:p w14:paraId="41E30DEC" w14:textId="0442D0C1" w:rsidR="009C29DB" w:rsidRPr="0092569B" w:rsidRDefault="009C29DB" w:rsidP="007A658E">
      <w:pPr>
        <w:pStyle w:val="af"/>
        <w:numPr>
          <w:ilvl w:val="4"/>
          <w:numId w:val="25"/>
        </w:numPr>
        <w:tabs>
          <w:tab w:val="clear" w:pos="2517"/>
          <w:tab w:val="clear" w:pos="4201"/>
          <w:tab w:val="center" w:pos="1134"/>
        </w:tabs>
        <w:spacing w:line="360" w:lineRule="auto"/>
        <w:ind w:left="567" w:firstLineChars="0"/>
        <w:rPr>
          <w:rFonts w:asciiTheme="minorEastAsia" w:eastAsiaTheme="minorEastAsia" w:hAnsiTheme="minorEastAsia" w:cs="Arial Unicode MS"/>
          <w:b/>
          <w:kern w:val="2"/>
          <w:sz w:val="24"/>
          <w:szCs w:val="24"/>
        </w:rPr>
      </w:pPr>
      <w:r w:rsidRPr="008B62BA">
        <w:rPr>
          <w:rFonts w:asciiTheme="minorEastAsia" w:eastAsiaTheme="minorEastAsia" w:hAnsiTheme="minorEastAsia" w:cs="Arial Unicode MS" w:hint="eastAsia"/>
          <w:b/>
          <w:color w:val="FF0000"/>
          <w:kern w:val="2"/>
          <w:sz w:val="24"/>
          <w:szCs w:val="24"/>
        </w:rPr>
        <w:t>云值守系统</w:t>
      </w:r>
      <w:r w:rsidR="0092569B" w:rsidRPr="008B62BA">
        <w:rPr>
          <w:rFonts w:asciiTheme="minorEastAsia" w:eastAsiaTheme="minorEastAsia" w:hAnsiTheme="minorEastAsia" w:cs="Arial Unicode MS" w:hint="eastAsia"/>
          <w:b/>
          <w:color w:val="FF0000"/>
          <w:kern w:val="2"/>
          <w:sz w:val="24"/>
          <w:szCs w:val="24"/>
        </w:rPr>
        <w:t>主电断电：</w:t>
      </w:r>
      <w:r w:rsidRPr="0092569B">
        <w:rPr>
          <w:rFonts w:asciiTheme="minorEastAsia" w:eastAsiaTheme="minorEastAsia" w:hAnsiTheme="minorEastAsia" w:cs="Arial Unicode MS" w:hint="eastAsia"/>
          <w:kern w:val="2"/>
          <w:sz w:val="24"/>
          <w:szCs w:val="24"/>
        </w:rPr>
        <w:t>当柜体检测到主电断电情况，云值守系统触发“主电断电 ”提醒事件上传至管控后台，并播报语音提示；</w:t>
      </w:r>
    </w:p>
    <w:p w14:paraId="319555C0" w14:textId="30A80B95" w:rsidR="009C29DB" w:rsidRPr="0092569B" w:rsidRDefault="009C29DB" w:rsidP="007A658E">
      <w:pPr>
        <w:pStyle w:val="af"/>
        <w:numPr>
          <w:ilvl w:val="4"/>
          <w:numId w:val="25"/>
        </w:numPr>
        <w:tabs>
          <w:tab w:val="clear" w:pos="2517"/>
          <w:tab w:val="clear" w:pos="4201"/>
          <w:tab w:val="center" w:pos="1134"/>
        </w:tabs>
        <w:spacing w:line="360" w:lineRule="auto"/>
        <w:ind w:left="567" w:firstLineChars="0"/>
        <w:rPr>
          <w:rFonts w:asciiTheme="minorEastAsia" w:eastAsiaTheme="minorEastAsia" w:hAnsiTheme="minorEastAsia" w:cs="Arial Unicode MS"/>
          <w:b/>
          <w:kern w:val="2"/>
          <w:sz w:val="24"/>
          <w:szCs w:val="24"/>
        </w:rPr>
      </w:pPr>
      <w:r w:rsidRPr="008B62BA">
        <w:rPr>
          <w:rFonts w:asciiTheme="minorEastAsia" w:eastAsiaTheme="minorEastAsia" w:hAnsiTheme="minorEastAsia" w:cs="Arial Unicode MS" w:hint="eastAsia"/>
          <w:b/>
          <w:color w:val="FF0000"/>
          <w:kern w:val="2"/>
          <w:sz w:val="24"/>
          <w:szCs w:val="24"/>
        </w:rPr>
        <w:t>胁迫报警</w:t>
      </w:r>
      <w:r w:rsidR="0092569B" w:rsidRPr="008B62BA">
        <w:rPr>
          <w:rFonts w:asciiTheme="minorEastAsia" w:eastAsiaTheme="minorEastAsia" w:hAnsiTheme="minorEastAsia" w:cs="Arial Unicode MS" w:hint="eastAsia"/>
          <w:b/>
          <w:color w:val="FF0000"/>
          <w:kern w:val="2"/>
          <w:sz w:val="24"/>
          <w:szCs w:val="24"/>
        </w:rPr>
        <w:t>：</w:t>
      </w:r>
      <w:r w:rsidRPr="0092569B">
        <w:rPr>
          <w:rFonts w:asciiTheme="minorEastAsia" w:eastAsiaTheme="minorEastAsia" w:hAnsiTheme="minorEastAsia" w:cs="Arial Unicode MS" w:hint="eastAsia"/>
          <w:kern w:val="2"/>
          <w:sz w:val="24"/>
          <w:szCs w:val="24"/>
        </w:rPr>
        <w:t>当有异常情况输入胁迫指纹或胁迫密码，柜门正常开启，云值守系统触发“胁迫报警”报警事件上传至管控后台；</w:t>
      </w:r>
    </w:p>
    <w:p w14:paraId="3D14129A" w14:textId="621882BD" w:rsidR="009C29DB" w:rsidRPr="0092569B" w:rsidRDefault="0092569B" w:rsidP="007A658E">
      <w:pPr>
        <w:pStyle w:val="af"/>
        <w:numPr>
          <w:ilvl w:val="4"/>
          <w:numId w:val="25"/>
        </w:numPr>
        <w:tabs>
          <w:tab w:val="clear" w:pos="2517"/>
          <w:tab w:val="clear" w:pos="4201"/>
          <w:tab w:val="center" w:pos="1134"/>
        </w:tabs>
        <w:spacing w:line="360" w:lineRule="auto"/>
        <w:ind w:left="567" w:firstLineChars="0"/>
        <w:rPr>
          <w:rFonts w:asciiTheme="minorEastAsia" w:eastAsiaTheme="minorEastAsia" w:hAnsiTheme="minorEastAsia" w:cs="Arial Unicode MS"/>
          <w:b/>
          <w:kern w:val="2"/>
          <w:sz w:val="24"/>
          <w:szCs w:val="24"/>
        </w:rPr>
      </w:pPr>
      <w:r w:rsidRPr="008B62BA">
        <w:rPr>
          <w:rFonts w:asciiTheme="minorEastAsia" w:eastAsiaTheme="minorEastAsia" w:hAnsiTheme="minorEastAsia" w:cs="Arial Unicode MS" w:hint="eastAsia"/>
          <w:b/>
          <w:color w:val="FF0000"/>
          <w:kern w:val="2"/>
          <w:sz w:val="24"/>
          <w:szCs w:val="24"/>
        </w:rPr>
        <w:t>设防闯入报警：</w:t>
      </w:r>
      <w:r w:rsidR="009C29DB" w:rsidRPr="0092569B">
        <w:rPr>
          <w:rFonts w:asciiTheme="minorEastAsia" w:eastAsiaTheme="minorEastAsia" w:hAnsiTheme="minorEastAsia" w:cs="Arial Unicode MS" w:hint="eastAsia"/>
          <w:kern w:val="2"/>
          <w:sz w:val="24"/>
          <w:szCs w:val="24"/>
        </w:rPr>
        <w:t>当在设防的时段有人员进入，云值守系统触发“胁迫报警”报警事件上传至管控后台；</w:t>
      </w:r>
    </w:p>
    <w:p w14:paraId="7E5BCD62" w14:textId="6DF6EB4E" w:rsidR="009C29DB" w:rsidRPr="0092569B" w:rsidRDefault="009C29DB" w:rsidP="007A658E">
      <w:pPr>
        <w:pStyle w:val="af"/>
        <w:numPr>
          <w:ilvl w:val="4"/>
          <w:numId w:val="25"/>
        </w:numPr>
        <w:tabs>
          <w:tab w:val="clear" w:pos="2517"/>
          <w:tab w:val="clear" w:pos="4201"/>
          <w:tab w:val="center" w:pos="1134"/>
        </w:tabs>
        <w:spacing w:line="360" w:lineRule="auto"/>
        <w:ind w:left="567" w:firstLineChars="0"/>
        <w:rPr>
          <w:rFonts w:asciiTheme="minorEastAsia" w:eastAsiaTheme="minorEastAsia" w:hAnsiTheme="minorEastAsia" w:cs="Arial Unicode MS"/>
          <w:b/>
          <w:kern w:val="2"/>
          <w:sz w:val="24"/>
          <w:szCs w:val="24"/>
        </w:rPr>
      </w:pPr>
      <w:r w:rsidRPr="008B62BA">
        <w:rPr>
          <w:rFonts w:asciiTheme="minorEastAsia" w:eastAsiaTheme="minorEastAsia" w:hAnsiTheme="minorEastAsia" w:cs="Arial Unicode MS" w:hint="eastAsia"/>
          <w:b/>
          <w:color w:val="FF0000"/>
          <w:kern w:val="2"/>
          <w:sz w:val="24"/>
          <w:szCs w:val="24"/>
        </w:rPr>
        <w:t>断线报警</w:t>
      </w:r>
      <w:r w:rsidR="0092569B" w:rsidRPr="008B62BA">
        <w:rPr>
          <w:rFonts w:asciiTheme="minorEastAsia" w:eastAsiaTheme="minorEastAsia" w:hAnsiTheme="minorEastAsia" w:cs="Arial Unicode MS" w:hint="eastAsia"/>
          <w:b/>
          <w:color w:val="FF0000"/>
          <w:kern w:val="2"/>
          <w:sz w:val="24"/>
          <w:szCs w:val="24"/>
        </w:rPr>
        <w:t>：</w:t>
      </w:r>
      <w:r w:rsidRPr="0092569B">
        <w:rPr>
          <w:rFonts w:asciiTheme="minorEastAsia" w:eastAsiaTheme="minorEastAsia" w:hAnsiTheme="minorEastAsia" w:cs="Arial Unicode MS" w:hint="eastAsia"/>
          <w:kern w:val="2"/>
          <w:sz w:val="24"/>
          <w:szCs w:val="24"/>
        </w:rPr>
        <w:t>当云值守系统与管控后台失联后，云值守系统会播报语音提示；</w:t>
      </w:r>
    </w:p>
    <w:p w14:paraId="456DB25C" w14:textId="26C37B15" w:rsidR="0092569B" w:rsidRPr="0092569B" w:rsidRDefault="00A71866" w:rsidP="009D62B4">
      <w:pPr>
        <w:widowControl w:val="0"/>
        <w:spacing w:line="360" w:lineRule="auto"/>
        <w:jc w:val="both"/>
        <w:rPr>
          <w:rFonts w:asciiTheme="minorEastAsia" w:hAnsiTheme="minorEastAsia" w:cs="Arial Unicode MS"/>
          <w:b/>
          <w:sz w:val="24"/>
        </w:rPr>
      </w:pPr>
      <w:r>
        <w:rPr>
          <w:rFonts w:asciiTheme="minorEastAsia" w:hAnsiTheme="minorEastAsia" w:cs="Arial Unicode MS" w:hint="eastAsia"/>
          <w:b/>
          <w:sz w:val="24"/>
        </w:rPr>
        <w:t>（2）温湿度</w:t>
      </w:r>
      <w:r>
        <w:rPr>
          <w:rFonts w:asciiTheme="minorEastAsia" w:hAnsiTheme="minorEastAsia" w:cs="Arial Unicode MS"/>
          <w:b/>
          <w:sz w:val="24"/>
        </w:rPr>
        <w:t>监控功能：</w:t>
      </w:r>
      <w:r w:rsidR="0092569B" w:rsidRPr="0092569B">
        <w:rPr>
          <w:rFonts w:asciiTheme="minorEastAsia" w:hAnsiTheme="minorEastAsia" w:cs="Arial Unicode MS" w:hint="eastAsia"/>
          <w:sz w:val="24"/>
          <w:szCs w:val="24"/>
        </w:rPr>
        <w:t>云值守系统</w:t>
      </w:r>
      <w:r w:rsidR="0092569B" w:rsidRPr="0092569B">
        <w:rPr>
          <w:rFonts w:asciiTheme="minorEastAsia" w:hAnsiTheme="minorEastAsia" w:cs="Arial Unicode MS"/>
          <w:sz w:val="24"/>
          <w:szCs w:val="24"/>
        </w:rPr>
        <w:t>控制器配有温湿度检测模块，可检测业务库温湿度，并可在前端一体机上设置设备温湿度报警值，具体设置可查看第五章软件介绍</w:t>
      </w:r>
      <w:r w:rsidR="0092569B" w:rsidRPr="0092569B">
        <w:rPr>
          <w:rFonts w:asciiTheme="minorEastAsia" w:hAnsiTheme="minorEastAsia" w:cs="Arial Unicode MS" w:hint="eastAsia"/>
          <w:sz w:val="24"/>
          <w:szCs w:val="24"/>
        </w:rPr>
        <w:t>﹥5.1</w:t>
      </w:r>
      <w:r w:rsidR="0092569B" w:rsidRPr="0092569B">
        <w:rPr>
          <w:sz w:val="24"/>
          <w:szCs w:val="24"/>
        </w:rPr>
        <w:t>前端一体机云值守业务库安全管控</w:t>
      </w:r>
      <w:r w:rsidR="0092569B" w:rsidRPr="0092569B">
        <w:rPr>
          <w:rFonts w:hint="eastAsia"/>
          <w:sz w:val="24"/>
          <w:szCs w:val="24"/>
        </w:rPr>
        <w:t>客户端介绍</w:t>
      </w:r>
      <w:r w:rsidR="0092569B" w:rsidRPr="0092569B">
        <w:rPr>
          <w:rFonts w:asciiTheme="minorEastAsia" w:hAnsiTheme="minorEastAsia" w:hint="eastAsia"/>
          <w:sz w:val="24"/>
          <w:szCs w:val="24"/>
        </w:rPr>
        <w:t>﹥</w:t>
      </w:r>
      <w:r w:rsidR="0092569B" w:rsidRPr="0092569B">
        <w:rPr>
          <w:rFonts w:hint="eastAsia"/>
          <w:sz w:val="24"/>
          <w:szCs w:val="24"/>
        </w:rPr>
        <w:t>（</w:t>
      </w:r>
      <w:r w:rsidR="0092569B" w:rsidRPr="0092569B">
        <w:rPr>
          <w:rFonts w:hint="eastAsia"/>
          <w:sz w:val="24"/>
          <w:szCs w:val="24"/>
        </w:rPr>
        <w:t>4</w:t>
      </w:r>
      <w:r w:rsidR="0092569B" w:rsidRPr="0092569B">
        <w:rPr>
          <w:rFonts w:hint="eastAsia"/>
          <w:sz w:val="24"/>
          <w:szCs w:val="24"/>
        </w:rPr>
        <w:t>）系统</w:t>
      </w:r>
      <w:r w:rsidR="0092569B" w:rsidRPr="0092569B">
        <w:rPr>
          <w:sz w:val="24"/>
          <w:szCs w:val="24"/>
        </w:rPr>
        <w:t>管理</w:t>
      </w:r>
      <w:r w:rsidR="0092569B" w:rsidRPr="0092569B">
        <w:rPr>
          <w:rFonts w:asciiTheme="minorEastAsia" w:hAnsiTheme="minorEastAsia" w:hint="eastAsia"/>
          <w:sz w:val="24"/>
          <w:szCs w:val="24"/>
        </w:rPr>
        <w:t>﹥设置</w:t>
      </w:r>
      <w:r w:rsidR="0092569B" w:rsidRPr="0092569B">
        <w:rPr>
          <w:rFonts w:asciiTheme="minorEastAsia" w:hAnsiTheme="minorEastAsia"/>
          <w:sz w:val="24"/>
          <w:szCs w:val="24"/>
        </w:rPr>
        <w:t>温湿度报警值。</w:t>
      </w:r>
    </w:p>
    <w:p w14:paraId="56FDA2DB" w14:textId="0602D11F" w:rsidR="00A71866" w:rsidRPr="00F2113E" w:rsidRDefault="00A71866" w:rsidP="009D62B4">
      <w:pPr>
        <w:widowControl w:val="0"/>
        <w:spacing w:line="360" w:lineRule="auto"/>
        <w:jc w:val="both"/>
        <w:rPr>
          <w:rFonts w:asciiTheme="minorEastAsia" w:hAnsiTheme="minorEastAsia" w:cs="Arial Unicode MS"/>
          <w:sz w:val="24"/>
          <w:szCs w:val="24"/>
        </w:rPr>
      </w:pPr>
      <w:r>
        <w:rPr>
          <w:rFonts w:asciiTheme="minorEastAsia" w:hAnsiTheme="minorEastAsia" w:cs="Arial Unicode MS" w:hint="eastAsia"/>
          <w:b/>
          <w:sz w:val="24"/>
        </w:rPr>
        <w:t>（3）多</w:t>
      </w:r>
      <w:r>
        <w:rPr>
          <w:rFonts w:asciiTheme="minorEastAsia" w:hAnsiTheme="minorEastAsia" w:cs="Arial Unicode MS"/>
          <w:b/>
          <w:sz w:val="24"/>
        </w:rPr>
        <w:t>设备</w:t>
      </w:r>
      <w:r>
        <w:rPr>
          <w:rFonts w:asciiTheme="minorEastAsia" w:hAnsiTheme="minorEastAsia" w:cs="Arial Unicode MS" w:hint="eastAsia"/>
          <w:b/>
          <w:sz w:val="24"/>
        </w:rPr>
        <w:t>报警</w:t>
      </w:r>
      <w:r>
        <w:rPr>
          <w:rFonts w:asciiTheme="minorEastAsia" w:hAnsiTheme="minorEastAsia" w:cs="Arial Unicode MS"/>
          <w:b/>
          <w:sz w:val="24"/>
        </w:rPr>
        <w:t>联动功能：</w:t>
      </w:r>
      <w:r w:rsidR="00F2113E" w:rsidRPr="00F2113E">
        <w:rPr>
          <w:rFonts w:asciiTheme="minorEastAsia" w:hAnsiTheme="minorEastAsia" w:cs="Arial Unicode MS" w:hint="eastAsia"/>
          <w:sz w:val="24"/>
          <w:szCs w:val="24"/>
        </w:rPr>
        <w:t>当</w:t>
      </w:r>
      <w:r w:rsidR="00F2113E" w:rsidRPr="00F2113E">
        <w:rPr>
          <w:rFonts w:asciiTheme="minorEastAsia" w:hAnsiTheme="minorEastAsia" w:cs="Arial Unicode MS"/>
          <w:sz w:val="24"/>
          <w:szCs w:val="24"/>
        </w:rPr>
        <w:t>业务库发生报警时可联动爆闪灯、声光驱离、报警器、环境摄像头等设备</w:t>
      </w:r>
      <w:r w:rsidR="00F2113E" w:rsidRPr="00F2113E">
        <w:rPr>
          <w:rFonts w:asciiTheme="minorEastAsia" w:hAnsiTheme="minorEastAsia" w:cs="Arial Unicode MS" w:hint="eastAsia"/>
          <w:sz w:val="24"/>
          <w:szCs w:val="24"/>
        </w:rPr>
        <w:t>，</w:t>
      </w:r>
      <w:r w:rsidR="00F2113E" w:rsidRPr="00F2113E">
        <w:rPr>
          <w:rFonts w:asciiTheme="minorEastAsia" w:hAnsiTheme="minorEastAsia" w:cs="Arial Unicode MS"/>
          <w:sz w:val="24"/>
          <w:szCs w:val="24"/>
        </w:rPr>
        <w:t>在前端网点和终端均可查看可处理报警事件。并</w:t>
      </w:r>
      <w:r w:rsidR="00F2113E" w:rsidRPr="00F2113E">
        <w:rPr>
          <w:rFonts w:asciiTheme="minorEastAsia" w:hAnsiTheme="minorEastAsia" w:cs="Arial Unicode MS" w:hint="eastAsia"/>
          <w:sz w:val="24"/>
          <w:szCs w:val="24"/>
        </w:rPr>
        <w:t>可设置</w:t>
      </w:r>
      <w:r w:rsidR="00F2113E" w:rsidRPr="00F2113E">
        <w:rPr>
          <w:rFonts w:asciiTheme="minorEastAsia" w:hAnsiTheme="minorEastAsia" w:cs="Arial Unicode MS"/>
          <w:sz w:val="24"/>
          <w:szCs w:val="24"/>
        </w:rPr>
        <w:t>报警事件发生时联动设备，</w:t>
      </w:r>
      <w:r w:rsidR="00F2113E" w:rsidRPr="00F2113E">
        <w:rPr>
          <w:rFonts w:asciiTheme="minorEastAsia" w:hAnsiTheme="minorEastAsia" w:cs="Arial Unicode MS" w:hint="eastAsia"/>
          <w:sz w:val="24"/>
          <w:szCs w:val="24"/>
        </w:rPr>
        <w:t>具体</w:t>
      </w:r>
      <w:r w:rsidR="00F2113E" w:rsidRPr="00F2113E">
        <w:rPr>
          <w:rFonts w:asciiTheme="minorEastAsia" w:hAnsiTheme="minorEastAsia" w:cs="Arial Unicode MS"/>
          <w:sz w:val="24"/>
          <w:szCs w:val="24"/>
        </w:rPr>
        <w:t>设置在</w:t>
      </w:r>
      <w:r w:rsidR="00F2113E" w:rsidRPr="00F2113E">
        <w:rPr>
          <w:rFonts w:asciiTheme="minorEastAsia" w:hAnsiTheme="minorEastAsia" w:cs="Arial Unicode MS"/>
          <w:sz w:val="24"/>
          <w:szCs w:val="24"/>
        </w:rPr>
        <w:lastRenderedPageBreak/>
        <w:t>附录一中</w:t>
      </w:r>
      <w:r w:rsidR="00F2113E" w:rsidRPr="00F2113E">
        <w:rPr>
          <w:rFonts w:asciiTheme="minorEastAsia" w:hAnsiTheme="minorEastAsia" w:cs="Arial Unicode MS" w:hint="eastAsia"/>
          <w:sz w:val="24"/>
          <w:szCs w:val="24"/>
        </w:rPr>
        <w:t>事件管理</w:t>
      </w:r>
      <w:r w:rsidR="00F2113E" w:rsidRPr="0092569B">
        <w:rPr>
          <w:rFonts w:asciiTheme="minorEastAsia" w:hAnsiTheme="minorEastAsia" w:cs="Arial Unicode MS" w:hint="eastAsia"/>
          <w:sz w:val="24"/>
          <w:szCs w:val="24"/>
        </w:rPr>
        <w:t>﹥</w:t>
      </w:r>
      <w:r w:rsidR="00F2113E">
        <w:rPr>
          <w:rFonts w:asciiTheme="minorEastAsia" w:hAnsiTheme="minorEastAsia" w:cs="Arial Unicode MS" w:hint="eastAsia"/>
          <w:sz w:val="24"/>
          <w:szCs w:val="24"/>
        </w:rPr>
        <w:t>事件</w:t>
      </w:r>
      <w:r w:rsidR="00F2113E">
        <w:rPr>
          <w:rFonts w:asciiTheme="minorEastAsia" w:hAnsiTheme="minorEastAsia" w:cs="Arial Unicode MS"/>
          <w:sz w:val="24"/>
          <w:szCs w:val="24"/>
        </w:rPr>
        <w:t>类型</w:t>
      </w:r>
      <w:r w:rsidR="00F2113E" w:rsidRPr="0092569B">
        <w:rPr>
          <w:rFonts w:asciiTheme="minorEastAsia" w:hAnsiTheme="minorEastAsia" w:cs="Arial Unicode MS" w:hint="eastAsia"/>
          <w:sz w:val="24"/>
          <w:szCs w:val="24"/>
        </w:rPr>
        <w:t>﹥</w:t>
      </w:r>
      <w:r w:rsidR="00F2113E">
        <w:rPr>
          <w:rFonts w:asciiTheme="minorEastAsia" w:hAnsiTheme="minorEastAsia" w:cs="Arial Unicode MS" w:hint="eastAsia"/>
          <w:sz w:val="24"/>
          <w:szCs w:val="24"/>
        </w:rPr>
        <w:t>对</w:t>
      </w:r>
      <w:r w:rsidR="00F2113E">
        <w:rPr>
          <w:rFonts w:asciiTheme="minorEastAsia" w:hAnsiTheme="minorEastAsia" w:cs="Arial Unicode MS"/>
          <w:sz w:val="24"/>
          <w:szCs w:val="24"/>
        </w:rPr>
        <w:t>选中事件进行编辑</w:t>
      </w:r>
      <w:r w:rsidR="00F2113E" w:rsidRPr="0092569B">
        <w:rPr>
          <w:rFonts w:asciiTheme="minorEastAsia" w:hAnsiTheme="minorEastAsia" w:cs="Arial Unicode MS" w:hint="eastAsia"/>
          <w:sz w:val="24"/>
          <w:szCs w:val="24"/>
        </w:rPr>
        <w:t>﹥</w:t>
      </w:r>
      <w:r w:rsidR="00F2113E">
        <w:rPr>
          <w:rFonts w:asciiTheme="minorEastAsia" w:hAnsiTheme="minorEastAsia" w:cs="Arial Unicode MS" w:hint="eastAsia"/>
          <w:sz w:val="24"/>
          <w:szCs w:val="24"/>
        </w:rPr>
        <w:t>事件</w:t>
      </w:r>
      <w:r w:rsidR="00F2113E">
        <w:rPr>
          <w:rFonts w:asciiTheme="minorEastAsia" w:hAnsiTheme="minorEastAsia" w:cs="Arial Unicode MS"/>
          <w:sz w:val="24"/>
          <w:szCs w:val="24"/>
        </w:rPr>
        <w:t>报警方式内选择联动设备。</w:t>
      </w:r>
    </w:p>
    <w:p w14:paraId="426E2165" w14:textId="6405686D" w:rsidR="00A71866" w:rsidRPr="00190CD7" w:rsidRDefault="00A71866" w:rsidP="009D62B4">
      <w:pPr>
        <w:widowControl w:val="0"/>
        <w:spacing w:line="360" w:lineRule="auto"/>
        <w:jc w:val="both"/>
        <w:rPr>
          <w:rFonts w:asciiTheme="minorEastAsia" w:hAnsiTheme="minorEastAsia" w:cs="Arial Unicode MS"/>
          <w:b/>
          <w:color w:val="7030A0"/>
          <w:sz w:val="24"/>
        </w:rPr>
      </w:pPr>
      <w:r w:rsidRPr="00190CD7">
        <w:rPr>
          <w:rFonts w:asciiTheme="minorEastAsia" w:hAnsiTheme="minorEastAsia" w:cs="Arial Unicode MS" w:hint="eastAsia"/>
          <w:b/>
          <w:color w:val="7030A0"/>
          <w:sz w:val="24"/>
        </w:rPr>
        <w:t>（4）防控</w:t>
      </w:r>
      <w:r w:rsidRPr="00190CD7">
        <w:rPr>
          <w:rFonts w:asciiTheme="minorEastAsia" w:hAnsiTheme="minorEastAsia" w:cs="Arial Unicode MS"/>
          <w:b/>
          <w:color w:val="7030A0"/>
          <w:sz w:val="24"/>
        </w:rPr>
        <w:t>隔离门联动功能：</w:t>
      </w:r>
    </w:p>
    <w:p w14:paraId="3E840CDE" w14:textId="09CF2038" w:rsidR="00A71866" w:rsidRDefault="00A71866" w:rsidP="009D62B4">
      <w:pPr>
        <w:widowControl w:val="0"/>
        <w:spacing w:line="360" w:lineRule="auto"/>
        <w:jc w:val="both"/>
        <w:rPr>
          <w:rFonts w:asciiTheme="minorEastAsia" w:hAnsiTheme="minorEastAsia" w:cs="Arial Unicode MS"/>
          <w:b/>
          <w:sz w:val="24"/>
        </w:rPr>
      </w:pPr>
      <w:r>
        <w:rPr>
          <w:rFonts w:asciiTheme="minorEastAsia" w:hAnsiTheme="minorEastAsia" w:cs="Arial Unicode MS" w:hint="eastAsia"/>
          <w:b/>
          <w:sz w:val="24"/>
        </w:rPr>
        <w:t>（5）视频</w:t>
      </w:r>
      <w:r>
        <w:rPr>
          <w:rFonts w:asciiTheme="minorEastAsia" w:hAnsiTheme="minorEastAsia" w:cs="Arial Unicode MS"/>
          <w:b/>
          <w:sz w:val="24"/>
        </w:rPr>
        <w:t>监控功能：</w:t>
      </w:r>
      <w:r w:rsidR="00F2113E" w:rsidRPr="00F2113E">
        <w:rPr>
          <w:rFonts w:asciiTheme="minorEastAsia" w:hAnsiTheme="minorEastAsia" w:cs="Arial Unicode MS" w:hint="eastAsia"/>
          <w:sz w:val="24"/>
          <w:szCs w:val="24"/>
        </w:rPr>
        <w:t>业务库</w:t>
      </w:r>
      <w:r w:rsidR="00F2113E" w:rsidRPr="00F2113E">
        <w:rPr>
          <w:rFonts w:asciiTheme="minorEastAsia" w:hAnsiTheme="minorEastAsia" w:cs="Arial Unicode MS"/>
          <w:sz w:val="24"/>
          <w:szCs w:val="24"/>
        </w:rPr>
        <w:t>系统可与网点内监控摄像头进行联动，当需要</w:t>
      </w:r>
      <w:r w:rsidR="00F2113E" w:rsidRPr="00F2113E">
        <w:rPr>
          <w:rFonts w:asciiTheme="minorEastAsia" w:hAnsiTheme="minorEastAsia" w:cs="Arial Unicode MS" w:hint="eastAsia"/>
          <w:sz w:val="24"/>
          <w:szCs w:val="24"/>
        </w:rPr>
        <w:t>非</w:t>
      </w:r>
      <w:r w:rsidR="00F2113E" w:rsidRPr="00F2113E">
        <w:rPr>
          <w:rFonts w:asciiTheme="minorEastAsia" w:hAnsiTheme="minorEastAsia" w:cs="Arial Unicode MS"/>
          <w:sz w:val="24"/>
          <w:szCs w:val="24"/>
        </w:rPr>
        <w:t>营业时间段开库或需要紧急开箱时，前端验证</w:t>
      </w:r>
      <w:r w:rsidR="00F2113E" w:rsidRPr="00F2113E">
        <w:rPr>
          <w:rFonts w:asciiTheme="minorEastAsia" w:hAnsiTheme="minorEastAsia" w:cs="Arial Unicode MS" w:hint="eastAsia"/>
          <w:sz w:val="24"/>
          <w:szCs w:val="24"/>
        </w:rPr>
        <w:t>通过</w:t>
      </w:r>
      <w:r w:rsidR="00F2113E" w:rsidRPr="00F2113E">
        <w:rPr>
          <w:rFonts w:asciiTheme="minorEastAsia" w:hAnsiTheme="minorEastAsia" w:cs="Arial Unicode MS"/>
          <w:sz w:val="24"/>
          <w:szCs w:val="24"/>
        </w:rPr>
        <w:t>后，终端复核时不仅可与前端进行可视对讲，还可</w:t>
      </w:r>
      <w:r w:rsidR="00F2113E" w:rsidRPr="00F2113E">
        <w:rPr>
          <w:rFonts w:asciiTheme="minorEastAsia" w:hAnsiTheme="minorEastAsia" w:cs="Arial Unicode MS" w:hint="eastAsia"/>
          <w:sz w:val="24"/>
          <w:szCs w:val="24"/>
        </w:rPr>
        <w:t>切换</w:t>
      </w:r>
      <w:r w:rsidR="00F2113E" w:rsidRPr="00F2113E">
        <w:rPr>
          <w:rFonts w:asciiTheme="minorEastAsia" w:hAnsiTheme="minorEastAsia" w:cs="Arial Unicode MS"/>
          <w:sz w:val="24"/>
          <w:szCs w:val="24"/>
        </w:rPr>
        <w:t>到绑定的环境摄像头</w:t>
      </w:r>
      <w:r w:rsidR="00F2113E" w:rsidRPr="00F2113E">
        <w:rPr>
          <w:rFonts w:asciiTheme="minorEastAsia" w:hAnsiTheme="minorEastAsia" w:cs="Arial Unicode MS" w:hint="eastAsia"/>
          <w:sz w:val="24"/>
          <w:szCs w:val="24"/>
        </w:rPr>
        <w:t>查看</w:t>
      </w:r>
      <w:r w:rsidR="00F2113E" w:rsidRPr="00F2113E">
        <w:rPr>
          <w:rFonts w:asciiTheme="minorEastAsia" w:hAnsiTheme="minorEastAsia" w:cs="Arial Unicode MS"/>
          <w:sz w:val="24"/>
          <w:szCs w:val="24"/>
        </w:rPr>
        <w:t>周边情况，</w:t>
      </w:r>
      <w:r w:rsidR="00F2113E" w:rsidRPr="00F2113E">
        <w:rPr>
          <w:rFonts w:asciiTheme="minorEastAsia" w:hAnsiTheme="minorEastAsia" w:cs="Arial Unicode MS" w:hint="eastAsia"/>
          <w:sz w:val="24"/>
          <w:szCs w:val="24"/>
        </w:rPr>
        <w:t>绑定</w:t>
      </w:r>
      <w:r w:rsidR="00F2113E" w:rsidRPr="00F2113E">
        <w:rPr>
          <w:rFonts w:asciiTheme="minorEastAsia" w:hAnsiTheme="minorEastAsia" w:cs="Arial Unicode MS"/>
          <w:sz w:val="24"/>
          <w:szCs w:val="24"/>
        </w:rPr>
        <w:t>摄像头</w:t>
      </w:r>
      <w:r w:rsidR="00F2113E" w:rsidRPr="00F2113E">
        <w:rPr>
          <w:rFonts w:asciiTheme="minorEastAsia" w:hAnsiTheme="minorEastAsia" w:cs="Arial Unicode MS" w:hint="eastAsia"/>
          <w:sz w:val="24"/>
          <w:szCs w:val="24"/>
        </w:rPr>
        <w:t>具体</w:t>
      </w:r>
      <w:r w:rsidR="00F2113E" w:rsidRPr="00F2113E">
        <w:rPr>
          <w:rFonts w:asciiTheme="minorEastAsia" w:hAnsiTheme="minorEastAsia" w:cs="Arial Unicode MS"/>
          <w:sz w:val="24"/>
          <w:szCs w:val="24"/>
        </w:rPr>
        <w:t>操作可查看附录一中</w:t>
      </w:r>
      <w:r w:rsidR="00F2113E" w:rsidRPr="00F2113E">
        <w:rPr>
          <w:rFonts w:asciiTheme="minorEastAsia" w:hAnsiTheme="minorEastAsia" w:cs="Arial Unicode MS" w:hint="eastAsia"/>
          <w:sz w:val="24"/>
          <w:szCs w:val="24"/>
        </w:rPr>
        <w:t>设备</w:t>
      </w:r>
      <w:r w:rsidR="00F2113E" w:rsidRPr="00F2113E">
        <w:rPr>
          <w:rFonts w:asciiTheme="minorEastAsia" w:hAnsiTheme="minorEastAsia" w:cs="Arial Unicode MS"/>
          <w:sz w:val="24"/>
          <w:szCs w:val="24"/>
        </w:rPr>
        <w:t>管理</w:t>
      </w:r>
      <w:r w:rsidR="00F2113E" w:rsidRPr="0092569B">
        <w:rPr>
          <w:rFonts w:asciiTheme="minorEastAsia" w:hAnsiTheme="minorEastAsia" w:cs="Arial Unicode MS" w:hint="eastAsia"/>
          <w:sz w:val="24"/>
          <w:szCs w:val="24"/>
        </w:rPr>
        <w:t>﹥</w:t>
      </w:r>
      <w:r w:rsidR="00F2113E">
        <w:rPr>
          <w:rFonts w:asciiTheme="minorEastAsia" w:hAnsiTheme="minorEastAsia" w:cs="Arial Unicode MS" w:hint="eastAsia"/>
          <w:sz w:val="24"/>
          <w:szCs w:val="24"/>
        </w:rPr>
        <w:t>监控列表</w:t>
      </w:r>
      <w:r w:rsidR="00F2113E" w:rsidRPr="0092569B">
        <w:rPr>
          <w:rFonts w:asciiTheme="minorEastAsia" w:hAnsiTheme="minorEastAsia" w:cs="Arial Unicode MS" w:hint="eastAsia"/>
          <w:sz w:val="24"/>
          <w:szCs w:val="24"/>
        </w:rPr>
        <w:t>﹥</w:t>
      </w:r>
      <w:r w:rsidR="00F2113E">
        <w:rPr>
          <w:rFonts w:asciiTheme="minorEastAsia" w:hAnsiTheme="minorEastAsia" w:cs="Arial Unicode MS" w:hint="eastAsia"/>
          <w:sz w:val="24"/>
          <w:szCs w:val="24"/>
        </w:rPr>
        <w:t>录入</w:t>
      </w:r>
      <w:r w:rsidR="00F2113E">
        <w:rPr>
          <w:rFonts w:asciiTheme="minorEastAsia" w:hAnsiTheme="minorEastAsia" w:cs="Arial Unicode MS"/>
          <w:sz w:val="24"/>
          <w:szCs w:val="24"/>
        </w:rPr>
        <w:t>选项中进行绑定。</w:t>
      </w:r>
    </w:p>
    <w:p w14:paraId="3E4310F8" w14:textId="5D21E56B" w:rsidR="00A71866" w:rsidRDefault="00A91DAE" w:rsidP="00A71866">
      <w:pPr>
        <w:pStyle w:val="3"/>
      </w:pPr>
      <w:bookmarkStart w:id="36" w:name="_Toc58937565"/>
      <w:r>
        <w:t>7</w:t>
      </w:r>
      <w:r w:rsidR="00A71866" w:rsidRPr="00A71866">
        <w:rPr>
          <w:rFonts w:hint="eastAsia"/>
        </w:rPr>
        <w:t>.</w:t>
      </w:r>
      <w:r w:rsidR="00A71866" w:rsidRPr="00A71866">
        <w:t>3</w:t>
      </w:r>
      <w:r w:rsidR="00A71866" w:rsidRPr="00A71866">
        <w:rPr>
          <w:rFonts w:hint="eastAsia"/>
        </w:rPr>
        <w:t>、异地值守</w:t>
      </w:r>
      <w:bookmarkEnd w:id="36"/>
    </w:p>
    <w:p w14:paraId="1CD36C19" w14:textId="445A2751" w:rsidR="00A71866" w:rsidRPr="007A658E" w:rsidRDefault="00A71866" w:rsidP="009C29DB">
      <w:pPr>
        <w:widowControl w:val="0"/>
        <w:spacing w:line="360" w:lineRule="auto"/>
        <w:jc w:val="both"/>
        <w:rPr>
          <w:rFonts w:asciiTheme="minorEastAsia" w:hAnsiTheme="minorEastAsia" w:cs="Arial Unicode MS"/>
          <w:sz w:val="24"/>
        </w:rPr>
      </w:pPr>
      <w:r w:rsidRPr="009C29DB">
        <w:rPr>
          <w:rFonts w:asciiTheme="minorEastAsia" w:hAnsiTheme="minorEastAsia" w:cs="Arial Unicode MS" w:hint="eastAsia"/>
          <w:b/>
          <w:sz w:val="24"/>
        </w:rPr>
        <w:t>（1）实时</w:t>
      </w:r>
      <w:r w:rsidRPr="009C29DB">
        <w:rPr>
          <w:rFonts w:asciiTheme="minorEastAsia" w:hAnsiTheme="minorEastAsia" w:cs="Arial Unicode MS"/>
          <w:b/>
          <w:sz w:val="24"/>
        </w:rPr>
        <w:t>监控功能：</w:t>
      </w:r>
      <w:r w:rsidR="00F2113E" w:rsidRPr="007A658E">
        <w:rPr>
          <w:rFonts w:asciiTheme="minorEastAsia" w:hAnsiTheme="minorEastAsia" w:cs="Arial Unicode MS" w:hint="eastAsia"/>
          <w:sz w:val="24"/>
        </w:rPr>
        <w:t>在</w:t>
      </w:r>
      <w:r w:rsidR="00F2113E" w:rsidRPr="007A658E">
        <w:rPr>
          <w:rFonts w:asciiTheme="minorEastAsia" w:hAnsiTheme="minorEastAsia" w:cs="Arial Unicode MS"/>
          <w:sz w:val="24"/>
        </w:rPr>
        <w:t>终端</w:t>
      </w:r>
      <w:r w:rsidR="00F2113E" w:rsidRPr="007A658E">
        <w:rPr>
          <w:rFonts w:asciiTheme="minorEastAsia" w:hAnsiTheme="minorEastAsia" w:cs="Arial Unicode MS" w:hint="eastAsia"/>
          <w:sz w:val="24"/>
        </w:rPr>
        <w:t>机</w:t>
      </w:r>
      <w:r w:rsidR="00F2113E" w:rsidRPr="007A658E">
        <w:rPr>
          <w:rFonts w:asciiTheme="minorEastAsia" w:hAnsiTheme="minorEastAsia" w:cs="Arial Unicode MS"/>
          <w:sz w:val="24"/>
        </w:rPr>
        <w:t>上可实时查看各网点业务库状态，设备是否上线、钞箱是否在位、是否有报警事件可快速直观的查看。</w:t>
      </w:r>
    </w:p>
    <w:p w14:paraId="57656F58" w14:textId="5E969B7B" w:rsidR="00A71866" w:rsidRPr="007A658E" w:rsidRDefault="00A71866" w:rsidP="009C29DB">
      <w:pPr>
        <w:widowControl w:val="0"/>
        <w:spacing w:line="360" w:lineRule="auto"/>
        <w:jc w:val="both"/>
        <w:rPr>
          <w:rFonts w:asciiTheme="minorEastAsia" w:hAnsiTheme="minorEastAsia" w:cs="Arial Unicode MS"/>
          <w:sz w:val="24"/>
        </w:rPr>
      </w:pPr>
      <w:r w:rsidRPr="009C29DB">
        <w:rPr>
          <w:rFonts w:asciiTheme="minorEastAsia" w:hAnsiTheme="minorEastAsia" w:cs="Arial Unicode MS" w:hint="eastAsia"/>
          <w:b/>
          <w:sz w:val="24"/>
        </w:rPr>
        <w:t>（2）多重</w:t>
      </w:r>
      <w:r w:rsidR="00F2113E">
        <w:rPr>
          <w:rFonts w:asciiTheme="minorEastAsia" w:hAnsiTheme="minorEastAsia" w:cs="Arial Unicode MS"/>
          <w:b/>
          <w:sz w:val="24"/>
        </w:rPr>
        <w:t>管理功能</w:t>
      </w:r>
      <w:r w:rsidR="00F2113E">
        <w:rPr>
          <w:rFonts w:asciiTheme="minorEastAsia" w:hAnsiTheme="minorEastAsia" w:cs="Arial Unicode MS" w:hint="eastAsia"/>
          <w:b/>
          <w:sz w:val="24"/>
        </w:rPr>
        <w:t>：</w:t>
      </w:r>
      <w:r w:rsidR="00F2113E" w:rsidRPr="007A658E">
        <w:rPr>
          <w:rFonts w:asciiTheme="minorEastAsia" w:hAnsiTheme="minorEastAsia" w:cs="Arial Unicode MS"/>
          <w:sz w:val="24"/>
        </w:rPr>
        <w:t>业务库与服务器</w:t>
      </w:r>
      <w:r w:rsidR="00F2113E" w:rsidRPr="007A658E">
        <w:rPr>
          <w:rFonts w:asciiTheme="minorEastAsia" w:hAnsiTheme="minorEastAsia" w:cs="Arial Unicode MS" w:hint="eastAsia"/>
          <w:sz w:val="24"/>
        </w:rPr>
        <w:t>连接</w:t>
      </w:r>
      <w:r w:rsidR="00F2113E" w:rsidRPr="007A658E">
        <w:rPr>
          <w:rFonts w:asciiTheme="minorEastAsia" w:hAnsiTheme="minorEastAsia" w:cs="Arial Unicode MS"/>
          <w:sz w:val="24"/>
        </w:rPr>
        <w:t>后，在</w:t>
      </w:r>
      <w:r w:rsidR="00FA559D">
        <w:rPr>
          <w:rFonts w:asciiTheme="minorEastAsia" w:hAnsiTheme="minorEastAsia" w:cs="Arial Unicode MS" w:hint="eastAsia"/>
          <w:sz w:val="24"/>
        </w:rPr>
        <w:t>终端</w:t>
      </w:r>
      <w:r w:rsidR="00F2113E" w:rsidRPr="007A658E">
        <w:rPr>
          <w:rFonts w:asciiTheme="minorEastAsia" w:hAnsiTheme="minorEastAsia" w:cs="Arial Unicode MS"/>
          <w:sz w:val="24"/>
        </w:rPr>
        <w:t>上可对该业务库进行流程管理、</w:t>
      </w:r>
      <w:r w:rsidR="007A1F3F" w:rsidRPr="007A658E">
        <w:rPr>
          <w:rFonts w:asciiTheme="minorEastAsia" w:hAnsiTheme="minorEastAsia" w:cs="Arial Unicode MS" w:hint="eastAsia"/>
          <w:sz w:val="24"/>
        </w:rPr>
        <w:t>设备</w:t>
      </w:r>
      <w:r w:rsidR="007A1F3F" w:rsidRPr="007A658E">
        <w:rPr>
          <w:rFonts w:asciiTheme="minorEastAsia" w:hAnsiTheme="minorEastAsia" w:cs="Arial Unicode MS"/>
          <w:sz w:val="24"/>
        </w:rPr>
        <w:t>管理、开库人员管理、</w:t>
      </w:r>
      <w:r w:rsidR="007A1F3F" w:rsidRPr="007A658E">
        <w:rPr>
          <w:rFonts w:asciiTheme="minorEastAsia" w:hAnsiTheme="minorEastAsia" w:cs="Arial Unicode MS" w:hint="eastAsia"/>
          <w:sz w:val="24"/>
        </w:rPr>
        <w:t>权限</w:t>
      </w:r>
      <w:r w:rsidR="007A1F3F" w:rsidRPr="007A658E">
        <w:rPr>
          <w:rFonts w:asciiTheme="minorEastAsia" w:hAnsiTheme="minorEastAsia" w:cs="Arial Unicode MS"/>
          <w:sz w:val="24"/>
        </w:rPr>
        <w:t>管理等多种管理方式。</w:t>
      </w:r>
    </w:p>
    <w:p w14:paraId="17E8A7D1" w14:textId="3604A886" w:rsidR="00A71866" w:rsidRPr="009C29DB" w:rsidRDefault="00A71866" w:rsidP="009C29DB">
      <w:pPr>
        <w:widowControl w:val="0"/>
        <w:spacing w:line="360" w:lineRule="auto"/>
        <w:jc w:val="both"/>
        <w:rPr>
          <w:rFonts w:asciiTheme="minorEastAsia" w:hAnsiTheme="minorEastAsia" w:cs="Arial Unicode MS"/>
          <w:b/>
          <w:sz w:val="24"/>
        </w:rPr>
      </w:pPr>
      <w:r w:rsidRPr="009C29DB">
        <w:rPr>
          <w:rFonts w:asciiTheme="minorEastAsia" w:hAnsiTheme="minorEastAsia" w:cs="Arial Unicode MS" w:hint="eastAsia"/>
          <w:b/>
          <w:sz w:val="24"/>
        </w:rPr>
        <w:t>（3）报警</w:t>
      </w:r>
      <w:r w:rsidRPr="009C29DB">
        <w:rPr>
          <w:rFonts w:asciiTheme="minorEastAsia" w:hAnsiTheme="minorEastAsia" w:cs="Arial Unicode MS"/>
          <w:b/>
          <w:sz w:val="24"/>
        </w:rPr>
        <w:t>处置功能：</w:t>
      </w:r>
      <w:r w:rsidR="00845094" w:rsidRPr="007A658E">
        <w:rPr>
          <w:rFonts w:asciiTheme="minorEastAsia" w:hAnsiTheme="minorEastAsia" w:cs="Arial Unicode MS" w:hint="eastAsia"/>
          <w:sz w:val="24"/>
        </w:rPr>
        <w:t>当</w:t>
      </w:r>
      <w:r w:rsidR="00845094" w:rsidRPr="007A658E">
        <w:rPr>
          <w:rFonts w:asciiTheme="minorEastAsia" w:hAnsiTheme="minorEastAsia" w:cs="Arial Unicode MS"/>
          <w:sz w:val="24"/>
        </w:rPr>
        <w:t>设备发生报警事件时、在</w:t>
      </w:r>
      <w:r w:rsidR="00FA559D">
        <w:rPr>
          <w:rFonts w:asciiTheme="minorEastAsia" w:hAnsiTheme="minorEastAsia" w:cs="Arial Unicode MS"/>
          <w:sz w:val="24"/>
        </w:rPr>
        <w:t>终端</w:t>
      </w:r>
      <w:r w:rsidR="00845094" w:rsidRPr="007A658E">
        <w:rPr>
          <w:rFonts w:asciiTheme="minorEastAsia" w:hAnsiTheme="minorEastAsia" w:cs="Arial Unicode MS"/>
          <w:sz w:val="24"/>
        </w:rPr>
        <w:t>中可</w:t>
      </w:r>
      <w:r w:rsidR="00845094" w:rsidRPr="007A658E">
        <w:rPr>
          <w:rFonts w:asciiTheme="minorEastAsia" w:hAnsiTheme="minorEastAsia" w:cs="Arial Unicode MS" w:hint="eastAsia"/>
          <w:sz w:val="24"/>
        </w:rPr>
        <w:t>处理</w:t>
      </w:r>
      <w:r w:rsidR="00845094" w:rsidRPr="007A658E">
        <w:rPr>
          <w:rFonts w:asciiTheme="minorEastAsia" w:hAnsiTheme="minorEastAsia" w:cs="Arial Unicode MS"/>
          <w:sz w:val="24"/>
        </w:rPr>
        <w:t>发生的报警事件</w:t>
      </w:r>
      <w:r w:rsidR="00845094" w:rsidRPr="007A658E">
        <w:rPr>
          <w:rFonts w:asciiTheme="minorEastAsia" w:hAnsiTheme="minorEastAsia" w:cs="Arial Unicode MS" w:hint="eastAsia"/>
          <w:sz w:val="24"/>
        </w:rPr>
        <w:t>，</w:t>
      </w:r>
      <w:r w:rsidR="00845094" w:rsidRPr="007A658E">
        <w:rPr>
          <w:rFonts w:asciiTheme="minorEastAsia" w:hAnsiTheme="minorEastAsia" w:cs="Arial Unicode MS"/>
          <w:sz w:val="24"/>
        </w:rPr>
        <w:t>并可取消联动的报警设备，查看</w:t>
      </w:r>
      <w:r w:rsidR="00845094" w:rsidRPr="007A658E">
        <w:rPr>
          <w:rFonts w:asciiTheme="minorEastAsia" w:hAnsiTheme="minorEastAsia" w:cs="Arial Unicode MS" w:hint="eastAsia"/>
          <w:sz w:val="24"/>
        </w:rPr>
        <w:t>实时</w:t>
      </w:r>
      <w:r w:rsidR="00845094" w:rsidRPr="007A658E">
        <w:rPr>
          <w:rFonts w:asciiTheme="minorEastAsia" w:hAnsiTheme="minorEastAsia" w:cs="Arial Unicode MS"/>
          <w:sz w:val="24"/>
        </w:rPr>
        <w:t>的环境</w:t>
      </w:r>
      <w:r w:rsidR="00845094" w:rsidRPr="007A658E">
        <w:rPr>
          <w:rFonts w:asciiTheme="minorEastAsia" w:hAnsiTheme="minorEastAsia" w:cs="Arial Unicode MS" w:hint="eastAsia"/>
          <w:sz w:val="24"/>
        </w:rPr>
        <w:t>摄像</w:t>
      </w:r>
      <w:r w:rsidR="00845094" w:rsidRPr="007A658E">
        <w:rPr>
          <w:rFonts w:asciiTheme="minorEastAsia" w:hAnsiTheme="minorEastAsia" w:cs="Arial Unicode MS"/>
          <w:sz w:val="24"/>
        </w:rPr>
        <w:t>头画面了解业务库周边情况，</w:t>
      </w:r>
      <w:r w:rsidR="00845094" w:rsidRPr="007A658E">
        <w:rPr>
          <w:rFonts w:asciiTheme="minorEastAsia" w:hAnsiTheme="minorEastAsia" w:cs="Arial Unicode MS" w:hint="eastAsia"/>
          <w:sz w:val="24"/>
        </w:rPr>
        <w:t>还可</w:t>
      </w:r>
      <w:r w:rsidR="00845094" w:rsidRPr="007A658E">
        <w:rPr>
          <w:rFonts w:asciiTheme="minorEastAsia" w:hAnsiTheme="minorEastAsia" w:cs="Arial Unicode MS"/>
          <w:sz w:val="24"/>
        </w:rPr>
        <w:t>与业务库进行对讲</w:t>
      </w:r>
      <w:r w:rsidR="00845094" w:rsidRPr="007A658E">
        <w:rPr>
          <w:rFonts w:asciiTheme="minorEastAsia" w:hAnsiTheme="minorEastAsia" w:cs="Arial Unicode MS" w:hint="eastAsia"/>
          <w:sz w:val="24"/>
        </w:rPr>
        <w:t>、</w:t>
      </w:r>
      <w:r w:rsidR="00845094" w:rsidRPr="007A658E">
        <w:rPr>
          <w:rFonts w:asciiTheme="minorEastAsia" w:hAnsiTheme="minorEastAsia" w:cs="Arial Unicode MS"/>
          <w:sz w:val="24"/>
        </w:rPr>
        <w:t>喊话</w:t>
      </w:r>
      <w:r w:rsidR="00845094" w:rsidRPr="007A658E">
        <w:rPr>
          <w:rFonts w:asciiTheme="minorEastAsia" w:hAnsiTheme="minorEastAsia" w:cs="Arial Unicode MS" w:hint="eastAsia"/>
          <w:sz w:val="24"/>
        </w:rPr>
        <w:t>。</w:t>
      </w:r>
    </w:p>
    <w:p w14:paraId="782D28AC" w14:textId="07720827" w:rsidR="00A71866" w:rsidRPr="007A658E" w:rsidRDefault="00A71866" w:rsidP="009C29DB">
      <w:pPr>
        <w:widowControl w:val="0"/>
        <w:spacing w:line="360" w:lineRule="auto"/>
        <w:jc w:val="both"/>
        <w:rPr>
          <w:rFonts w:asciiTheme="minorEastAsia" w:hAnsiTheme="minorEastAsia" w:cs="Arial Unicode MS"/>
          <w:sz w:val="24"/>
        </w:rPr>
      </w:pPr>
      <w:r w:rsidRPr="009C29DB">
        <w:rPr>
          <w:rFonts w:asciiTheme="minorEastAsia" w:hAnsiTheme="minorEastAsia" w:cs="Arial Unicode MS" w:hint="eastAsia"/>
          <w:b/>
          <w:sz w:val="24"/>
        </w:rPr>
        <w:t>（4）异常</w:t>
      </w:r>
      <w:r w:rsidRPr="009C29DB">
        <w:rPr>
          <w:rFonts w:asciiTheme="minorEastAsia" w:hAnsiTheme="minorEastAsia" w:cs="Arial Unicode MS"/>
          <w:b/>
          <w:sz w:val="24"/>
        </w:rPr>
        <w:t>业务复核功能：</w:t>
      </w:r>
      <w:r w:rsidR="00845094" w:rsidRPr="007A658E">
        <w:rPr>
          <w:rFonts w:asciiTheme="minorEastAsia" w:hAnsiTheme="minorEastAsia" w:cs="Arial Unicode MS" w:hint="eastAsia"/>
          <w:sz w:val="24"/>
        </w:rPr>
        <w:t>当</w:t>
      </w:r>
      <w:r w:rsidR="00845094" w:rsidRPr="007A658E">
        <w:rPr>
          <w:rFonts w:asciiTheme="minorEastAsia" w:hAnsiTheme="minorEastAsia" w:cs="Arial Unicode MS"/>
          <w:sz w:val="24"/>
        </w:rPr>
        <w:t>前端有人员申请紧急开库或紧急开箱时，在终端</w:t>
      </w:r>
      <w:r w:rsidR="00FA559D">
        <w:rPr>
          <w:rFonts w:asciiTheme="minorEastAsia" w:hAnsiTheme="minorEastAsia" w:cs="Arial Unicode MS"/>
          <w:sz w:val="24"/>
        </w:rPr>
        <w:t>终端</w:t>
      </w:r>
      <w:r w:rsidR="00845094" w:rsidRPr="007A658E">
        <w:rPr>
          <w:rFonts w:asciiTheme="minorEastAsia" w:hAnsiTheme="minorEastAsia" w:cs="Arial Unicode MS"/>
          <w:sz w:val="24"/>
        </w:rPr>
        <w:t>中可弹出对讲画面进行对讲，并可切换为环境摄像头查看周边环境。</w:t>
      </w:r>
      <w:r w:rsidR="00845094" w:rsidRPr="007A658E">
        <w:rPr>
          <w:rFonts w:asciiTheme="minorEastAsia" w:hAnsiTheme="minorEastAsia" w:cs="Arial Unicode MS" w:hint="eastAsia"/>
          <w:sz w:val="24"/>
        </w:rPr>
        <w:t>复核</w:t>
      </w:r>
      <w:r w:rsidR="00845094" w:rsidRPr="007A658E">
        <w:rPr>
          <w:rFonts w:asciiTheme="minorEastAsia" w:hAnsiTheme="minorEastAsia" w:cs="Arial Unicode MS"/>
          <w:sz w:val="24"/>
        </w:rPr>
        <w:t>通过后，终端上运行开库或开箱，终端设备验证操作人员指纹</w:t>
      </w:r>
      <w:r w:rsidR="00845094" w:rsidRPr="007A658E">
        <w:rPr>
          <w:rFonts w:asciiTheme="minorEastAsia" w:hAnsiTheme="minorEastAsia" w:cs="Arial Unicode MS" w:hint="eastAsia"/>
          <w:sz w:val="24"/>
        </w:rPr>
        <w:t>、</w:t>
      </w:r>
      <w:r w:rsidR="00845094" w:rsidRPr="007A658E">
        <w:rPr>
          <w:rFonts w:asciiTheme="minorEastAsia" w:hAnsiTheme="minorEastAsia" w:cs="Arial Unicode MS"/>
          <w:sz w:val="24"/>
        </w:rPr>
        <w:t>人脸</w:t>
      </w:r>
      <w:r w:rsidR="00845094" w:rsidRPr="007A658E">
        <w:rPr>
          <w:rFonts w:asciiTheme="minorEastAsia" w:hAnsiTheme="minorEastAsia" w:cs="Arial Unicode MS" w:hint="eastAsia"/>
          <w:sz w:val="24"/>
        </w:rPr>
        <w:t>和</w:t>
      </w:r>
      <w:r w:rsidR="00845094" w:rsidRPr="007A658E">
        <w:rPr>
          <w:rFonts w:asciiTheme="minorEastAsia" w:hAnsiTheme="minorEastAsia" w:cs="Arial Unicode MS"/>
          <w:sz w:val="24"/>
        </w:rPr>
        <w:t>密码</w:t>
      </w:r>
      <w:r w:rsidR="00845094" w:rsidRPr="007A658E">
        <w:rPr>
          <w:rFonts w:asciiTheme="minorEastAsia" w:hAnsiTheme="minorEastAsia" w:cs="Arial Unicode MS" w:hint="eastAsia"/>
          <w:sz w:val="24"/>
        </w:rPr>
        <w:t>，</w:t>
      </w:r>
      <w:r w:rsidR="00845094" w:rsidRPr="007A658E">
        <w:rPr>
          <w:rFonts w:asciiTheme="minorEastAsia" w:hAnsiTheme="minorEastAsia" w:cs="Arial Unicode MS"/>
          <w:sz w:val="24"/>
        </w:rPr>
        <w:t>验证通过后业务库开柜，紧急开</w:t>
      </w:r>
      <w:r w:rsidR="00845094" w:rsidRPr="007A658E">
        <w:rPr>
          <w:rFonts w:asciiTheme="minorEastAsia" w:hAnsiTheme="minorEastAsia" w:cs="Arial Unicode MS" w:hint="eastAsia"/>
          <w:sz w:val="24"/>
        </w:rPr>
        <w:t>库</w:t>
      </w:r>
      <w:r w:rsidR="00845094" w:rsidRPr="007A658E">
        <w:rPr>
          <w:rFonts w:asciiTheme="minorEastAsia" w:hAnsiTheme="minorEastAsia" w:cs="Arial Unicode MS"/>
          <w:sz w:val="24"/>
        </w:rPr>
        <w:t>或紧急开</w:t>
      </w:r>
      <w:r w:rsidR="00845094" w:rsidRPr="007A658E">
        <w:rPr>
          <w:rFonts w:asciiTheme="minorEastAsia" w:hAnsiTheme="minorEastAsia" w:cs="Arial Unicode MS" w:hint="eastAsia"/>
          <w:sz w:val="24"/>
        </w:rPr>
        <w:t>箱</w:t>
      </w:r>
      <w:r w:rsidR="00845094" w:rsidRPr="007A658E">
        <w:rPr>
          <w:rFonts w:asciiTheme="minorEastAsia" w:hAnsiTheme="minorEastAsia" w:cs="Arial Unicode MS"/>
          <w:sz w:val="24"/>
        </w:rPr>
        <w:t>具体操作可查看附录一中</w:t>
      </w:r>
      <w:r w:rsidR="00845094" w:rsidRPr="007A658E">
        <w:rPr>
          <w:rFonts w:asciiTheme="minorEastAsia" w:hAnsiTheme="minorEastAsia" w:cs="Arial Unicode MS" w:hint="eastAsia"/>
          <w:sz w:val="24"/>
        </w:rPr>
        <w:t>系统</w:t>
      </w:r>
      <w:r w:rsidR="00845094" w:rsidRPr="007A658E">
        <w:rPr>
          <w:rFonts w:asciiTheme="minorEastAsia" w:hAnsiTheme="minorEastAsia" w:cs="Arial Unicode MS"/>
          <w:sz w:val="24"/>
        </w:rPr>
        <w:t>设置</w:t>
      </w:r>
      <w:r w:rsidR="00845094" w:rsidRPr="007A658E">
        <w:rPr>
          <w:rFonts w:asciiTheme="minorEastAsia" w:hAnsiTheme="minorEastAsia" w:cs="Arial Unicode MS" w:hint="eastAsia"/>
          <w:sz w:val="24"/>
          <w:szCs w:val="24"/>
        </w:rPr>
        <w:t>﹥特定</w:t>
      </w:r>
      <w:r w:rsidR="00845094" w:rsidRPr="007A658E">
        <w:rPr>
          <w:rFonts w:asciiTheme="minorEastAsia" w:hAnsiTheme="minorEastAsia" w:cs="Arial Unicode MS"/>
          <w:sz w:val="24"/>
          <w:szCs w:val="24"/>
        </w:rPr>
        <w:t>操作设置</w:t>
      </w:r>
      <w:r w:rsidR="00845094" w:rsidRPr="007A658E">
        <w:rPr>
          <w:rFonts w:asciiTheme="minorEastAsia" w:hAnsiTheme="minorEastAsia" w:cs="Arial Unicode MS" w:hint="eastAsia"/>
          <w:sz w:val="24"/>
          <w:szCs w:val="24"/>
        </w:rPr>
        <w:t>﹥录入</w:t>
      </w:r>
      <w:r w:rsidR="00845094" w:rsidRPr="007A658E">
        <w:rPr>
          <w:rFonts w:asciiTheme="minorEastAsia" w:hAnsiTheme="minorEastAsia" w:cs="Arial Unicode MS"/>
          <w:sz w:val="24"/>
          <w:szCs w:val="24"/>
        </w:rPr>
        <w:t>或编辑</w:t>
      </w:r>
      <w:r w:rsidR="00845094" w:rsidRPr="007A658E">
        <w:rPr>
          <w:rFonts w:asciiTheme="minorEastAsia" w:hAnsiTheme="minorEastAsia" w:cs="Arial Unicode MS" w:hint="eastAsia"/>
          <w:sz w:val="24"/>
          <w:szCs w:val="24"/>
        </w:rPr>
        <w:t>设置</w:t>
      </w:r>
      <w:r w:rsidR="00845094" w:rsidRPr="007A658E">
        <w:rPr>
          <w:rFonts w:asciiTheme="minorEastAsia" w:hAnsiTheme="minorEastAsia" w:cs="Arial Unicode MS"/>
          <w:sz w:val="24"/>
          <w:szCs w:val="24"/>
        </w:rPr>
        <w:t>。</w:t>
      </w:r>
    </w:p>
    <w:p w14:paraId="2EFFB55B" w14:textId="58BC079E" w:rsidR="00A71866" w:rsidRPr="007A658E" w:rsidRDefault="00A71866" w:rsidP="009C29DB">
      <w:pPr>
        <w:widowControl w:val="0"/>
        <w:spacing w:line="360" w:lineRule="auto"/>
        <w:jc w:val="both"/>
        <w:rPr>
          <w:rFonts w:asciiTheme="minorEastAsia" w:hAnsiTheme="minorEastAsia" w:cs="Arial Unicode MS"/>
          <w:sz w:val="24"/>
        </w:rPr>
      </w:pPr>
      <w:r w:rsidRPr="009C29DB">
        <w:rPr>
          <w:rFonts w:asciiTheme="minorEastAsia" w:hAnsiTheme="minorEastAsia" w:cs="Arial Unicode MS" w:hint="eastAsia"/>
          <w:b/>
          <w:sz w:val="24"/>
        </w:rPr>
        <w:t>（5）可视</w:t>
      </w:r>
      <w:r w:rsidRPr="009C29DB">
        <w:rPr>
          <w:rFonts w:asciiTheme="minorEastAsia" w:hAnsiTheme="minorEastAsia" w:cs="Arial Unicode MS"/>
          <w:b/>
          <w:sz w:val="24"/>
        </w:rPr>
        <w:t>对讲功能：</w:t>
      </w:r>
      <w:r w:rsidR="00845094" w:rsidRPr="007A658E">
        <w:rPr>
          <w:rFonts w:asciiTheme="minorEastAsia" w:hAnsiTheme="minorEastAsia" w:cs="Arial Unicode MS" w:hint="eastAsia"/>
          <w:sz w:val="24"/>
        </w:rPr>
        <w:t>系统</w:t>
      </w:r>
      <w:r w:rsidR="00845094" w:rsidRPr="007A658E">
        <w:rPr>
          <w:rFonts w:asciiTheme="minorEastAsia" w:hAnsiTheme="minorEastAsia" w:cs="Arial Unicode MS"/>
          <w:sz w:val="24"/>
        </w:rPr>
        <w:t>具备可视对讲功能，当前端人员需要紧急开库或开柜，或前端发生报警等事件</w:t>
      </w:r>
      <w:r w:rsidR="00845094" w:rsidRPr="007A658E">
        <w:rPr>
          <w:rFonts w:asciiTheme="minorEastAsia" w:hAnsiTheme="minorEastAsia" w:cs="Arial Unicode MS" w:hint="eastAsia"/>
          <w:sz w:val="24"/>
        </w:rPr>
        <w:t>时，与</w:t>
      </w:r>
      <w:r w:rsidR="00845094" w:rsidRPr="007A658E">
        <w:rPr>
          <w:rFonts w:asciiTheme="minorEastAsia" w:hAnsiTheme="minorEastAsia" w:cs="Arial Unicode MS"/>
          <w:sz w:val="24"/>
        </w:rPr>
        <w:t>终端人员进行可视对讲</w:t>
      </w:r>
      <w:r w:rsidR="00845094" w:rsidRPr="007A658E">
        <w:rPr>
          <w:rFonts w:asciiTheme="minorEastAsia" w:hAnsiTheme="minorEastAsia" w:cs="Arial Unicode MS" w:hint="eastAsia"/>
          <w:sz w:val="24"/>
        </w:rPr>
        <w:t>。</w:t>
      </w:r>
    </w:p>
    <w:p w14:paraId="22E22B60" w14:textId="31FFD219" w:rsidR="00A71866" w:rsidRPr="007A658E" w:rsidRDefault="00A71866" w:rsidP="009C29DB">
      <w:pPr>
        <w:widowControl w:val="0"/>
        <w:spacing w:line="360" w:lineRule="auto"/>
        <w:jc w:val="both"/>
        <w:rPr>
          <w:rFonts w:asciiTheme="minorEastAsia" w:hAnsiTheme="minorEastAsia" w:cs="Arial Unicode MS"/>
          <w:sz w:val="24"/>
        </w:rPr>
      </w:pPr>
      <w:r w:rsidRPr="009C29DB">
        <w:rPr>
          <w:rFonts w:asciiTheme="minorEastAsia" w:hAnsiTheme="minorEastAsia" w:cs="Arial Unicode MS" w:hint="eastAsia"/>
          <w:b/>
          <w:sz w:val="24"/>
        </w:rPr>
        <w:t>（6）布防</w:t>
      </w:r>
      <w:r w:rsidRPr="009C29DB">
        <w:rPr>
          <w:rFonts w:asciiTheme="minorEastAsia" w:hAnsiTheme="minorEastAsia" w:cs="Arial Unicode MS"/>
          <w:b/>
          <w:sz w:val="24"/>
        </w:rPr>
        <w:t>管控功能：</w:t>
      </w:r>
      <w:r w:rsidR="007A658E" w:rsidRPr="007A658E">
        <w:rPr>
          <w:rFonts w:asciiTheme="minorEastAsia" w:hAnsiTheme="minorEastAsia" w:cs="Arial Unicode MS" w:hint="eastAsia"/>
          <w:sz w:val="24"/>
        </w:rPr>
        <w:t>系统</w:t>
      </w:r>
      <w:r w:rsidR="007A658E" w:rsidRPr="007A658E">
        <w:rPr>
          <w:rFonts w:asciiTheme="minorEastAsia" w:hAnsiTheme="minorEastAsia" w:cs="Arial Unicode MS"/>
          <w:sz w:val="24"/>
        </w:rPr>
        <w:t>可设置多种时段，如使用时段、防护时段、盘库时段等，在不同时段可设置相对应的工作模式及防护模式。当</w:t>
      </w:r>
      <w:r w:rsidR="007A658E" w:rsidRPr="007A658E">
        <w:rPr>
          <w:rFonts w:asciiTheme="minorEastAsia" w:hAnsiTheme="minorEastAsia" w:cs="Arial Unicode MS" w:hint="eastAsia"/>
          <w:sz w:val="24"/>
        </w:rPr>
        <w:t>进入</w:t>
      </w:r>
      <w:r w:rsidR="007A658E" w:rsidRPr="007A658E">
        <w:rPr>
          <w:rFonts w:asciiTheme="minorEastAsia" w:hAnsiTheme="minorEastAsia" w:cs="Arial Unicode MS"/>
          <w:sz w:val="24"/>
        </w:rPr>
        <w:t>该时段后，业务库启动对应报警及布防模式。通过</w:t>
      </w:r>
      <w:r w:rsidR="00FA559D">
        <w:rPr>
          <w:rFonts w:asciiTheme="minorEastAsia" w:hAnsiTheme="minorEastAsia" w:cs="Arial Unicode MS" w:hint="eastAsia"/>
          <w:sz w:val="24"/>
        </w:rPr>
        <w:t>终端</w:t>
      </w:r>
      <w:r w:rsidR="007A658E" w:rsidRPr="007A658E">
        <w:rPr>
          <w:rFonts w:asciiTheme="minorEastAsia" w:hAnsiTheme="minorEastAsia" w:cs="Arial Unicode MS"/>
          <w:sz w:val="24"/>
        </w:rPr>
        <w:t>管控设备布防状态。</w:t>
      </w:r>
    </w:p>
    <w:p w14:paraId="7D1D00AC" w14:textId="4052CE1B" w:rsidR="00A71866" w:rsidRDefault="00A91DAE" w:rsidP="00A71866">
      <w:pPr>
        <w:pStyle w:val="3"/>
      </w:pPr>
      <w:bookmarkStart w:id="37" w:name="_Toc58937566"/>
      <w:r>
        <w:t>7</w:t>
      </w:r>
      <w:r w:rsidR="00A71866">
        <w:t>.4</w:t>
      </w:r>
      <w:r w:rsidR="00A71866">
        <w:rPr>
          <w:rFonts w:hint="eastAsia"/>
        </w:rPr>
        <w:t>、分析</w:t>
      </w:r>
      <w:r w:rsidR="00A71866">
        <w:t>管理</w:t>
      </w:r>
      <w:bookmarkEnd w:id="37"/>
    </w:p>
    <w:p w14:paraId="7386E5E4" w14:textId="3223A6A3" w:rsidR="00A71866" w:rsidRPr="009C29DB" w:rsidRDefault="00A71866" w:rsidP="009C29DB">
      <w:pPr>
        <w:widowControl w:val="0"/>
        <w:spacing w:line="360" w:lineRule="auto"/>
        <w:jc w:val="both"/>
        <w:rPr>
          <w:rFonts w:asciiTheme="minorEastAsia" w:hAnsiTheme="minorEastAsia" w:cs="Arial Unicode MS"/>
          <w:b/>
          <w:sz w:val="24"/>
        </w:rPr>
      </w:pPr>
      <w:r w:rsidRPr="009C29DB">
        <w:rPr>
          <w:rFonts w:asciiTheme="minorEastAsia" w:hAnsiTheme="minorEastAsia" w:cs="Arial Unicode MS" w:hint="eastAsia"/>
          <w:b/>
          <w:sz w:val="24"/>
        </w:rPr>
        <w:t>（1）日志</w:t>
      </w:r>
      <w:r w:rsidRPr="009C29DB">
        <w:rPr>
          <w:rFonts w:asciiTheme="minorEastAsia" w:hAnsiTheme="minorEastAsia" w:cs="Arial Unicode MS"/>
          <w:b/>
          <w:sz w:val="24"/>
        </w:rPr>
        <w:t>功能：</w:t>
      </w:r>
      <w:r w:rsidR="007A658E" w:rsidRPr="007A658E">
        <w:rPr>
          <w:rFonts w:asciiTheme="minorEastAsia" w:hAnsiTheme="minorEastAsia" w:cs="Arial Unicode MS" w:hint="eastAsia"/>
          <w:sz w:val="24"/>
        </w:rPr>
        <w:t>在</w:t>
      </w:r>
      <w:r w:rsidR="00FA559D">
        <w:rPr>
          <w:rFonts w:asciiTheme="minorEastAsia" w:hAnsiTheme="minorEastAsia" w:cs="Arial Unicode MS"/>
          <w:sz w:val="24"/>
        </w:rPr>
        <w:t>终端</w:t>
      </w:r>
      <w:r w:rsidR="007A658E" w:rsidRPr="007A658E">
        <w:rPr>
          <w:rFonts w:asciiTheme="minorEastAsia" w:hAnsiTheme="minorEastAsia" w:cs="Arial Unicode MS"/>
          <w:sz w:val="24"/>
        </w:rPr>
        <w:t>上实时记录业务库发生的事件，</w:t>
      </w:r>
      <w:r w:rsidR="007A658E" w:rsidRPr="007A658E">
        <w:rPr>
          <w:rFonts w:asciiTheme="minorEastAsia" w:hAnsiTheme="minorEastAsia" w:cs="Arial Unicode MS" w:hint="eastAsia"/>
          <w:sz w:val="24"/>
        </w:rPr>
        <w:t>形成</w:t>
      </w:r>
      <w:r w:rsidR="007A658E" w:rsidRPr="007A658E">
        <w:rPr>
          <w:rFonts w:asciiTheme="minorEastAsia" w:hAnsiTheme="minorEastAsia" w:cs="Arial Unicode MS"/>
          <w:sz w:val="24"/>
        </w:rPr>
        <w:t>日志，如</w:t>
      </w:r>
      <w:r w:rsidR="007A658E" w:rsidRPr="007A658E">
        <w:rPr>
          <w:rFonts w:asciiTheme="minorEastAsia" w:hAnsiTheme="minorEastAsia" w:cs="Arial Unicode MS" w:hint="eastAsia"/>
          <w:sz w:val="24"/>
        </w:rPr>
        <w:t>操作</w:t>
      </w:r>
      <w:r w:rsidR="007A658E" w:rsidRPr="007A658E">
        <w:rPr>
          <w:rFonts w:asciiTheme="minorEastAsia" w:hAnsiTheme="minorEastAsia" w:cs="Arial Unicode MS"/>
          <w:sz w:val="24"/>
        </w:rPr>
        <w:t>日志、报警日志</w:t>
      </w:r>
      <w:r w:rsidR="007A658E" w:rsidRPr="007A658E">
        <w:rPr>
          <w:rFonts w:asciiTheme="minorEastAsia" w:hAnsiTheme="minorEastAsia" w:cs="Arial Unicode MS" w:hint="eastAsia"/>
          <w:sz w:val="24"/>
        </w:rPr>
        <w:t>。需要</w:t>
      </w:r>
      <w:r w:rsidR="007A658E" w:rsidRPr="007A658E">
        <w:rPr>
          <w:rFonts w:asciiTheme="minorEastAsia" w:hAnsiTheme="minorEastAsia" w:cs="Arial Unicode MS"/>
          <w:sz w:val="24"/>
        </w:rPr>
        <w:t>时可导出。</w:t>
      </w:r>
    </w:p>
    <w:p w14:paraId="1AAC5AAB" w14:textId="05763C63" w:rsidR="00A71866" w:rsidRPr="009C29DB" w:rsidRDefault="00A71866" w:rsidP="009C29DB">
      <w:pPr>
        <w:widowControl w:val="0"/>
        <w:spacing w:line="360" w:lineRule="auto"/>
        <w:jc w:val="both"/>
        <w:rPr>
          <w:rFonts w:asciiTheme="minorEastAsia" w:hAnsiTheme="minorEastAsia" w:cs="Arial Unicode MS"/>
          <w:b/>
          <w:sz w:val="24"/>
        </w:rPr>
      </w:pPr>
      <w:r w:rsidRPr="009C29DB">
        <w:rPr>
          <w:rFonts w:asciiTheme="minorEastAsia" w:hAnsiTheme="minorEastAsia" w:cs="Arial Unicode MS" w:hint="eastAsia"/>
          <w:b/>
          <w:sz w:val="24"/>
        </w:rPr>
        <w:t>（2）多种</w:t>
      </w:r>
      <w:r w:rsidRPr="009C29DB">
        <w:rPr>
          <w:rFonts w:asciiTheme="minorEastAsia" w:hAnsiTheme="minorEastAsia" w:cs="Arial Unicode MS"/>
          <w:b/>
          <w:sz w:val="24"/>
        </w:rPr>
        <w:t>报表功能：</w:t>
      </w:r>
      <w:r w:rsidR="00FA559D">
        <w:rPr>
          <w:rFonts w:asciiTheme="minorEastAsia" w:hAnsiTheme="minorEastAsia" w:cs="Arial Unicode MS" w:hint="eastAsia"/>
          <w:sz w:val="24"/>
        </w:rPr>
        <w:t>终端</w:t>
      </w:r>
      <w:r w:rsidR="007A658E" w:rsidRPr="007A658E">
        <w:rPr>
          <w:rFonts w:asciiTheme="minorEastAsia" w:hAnsiTheme="minorEastAsia" w:cs="Arial Unicode MS"/>
          <w:sz w:val="24"/>
        </w:rPr>
        <w:t>可对业务库进行数据整理，形成不同报表，如</w:t>
      </w:r>
      <w:r w:rsidR="007A658E" w:rsidRPr="007A658E">
        <w:rPr>
          <w:rFonts w:asciiTheme="minorEastAsia" w:hAnsiTheme="minorEastAsia" w:cs="Arial Unicode MS" w:hint="eastAsia"/>
          <w:sz w:val="24"/>
        </w:rPr>
        <w:t>设备</w:t>
      </w:r>
      <w:r w:rsidR="007A658E" w:rsidRPr="007A658E">
        <w:rPr>
          <w:rFonts w:asciiTheme="minorEastAsia" w:hAnsiTheme="minorEastAsia" w:cs="Arial Unicode MS"/>
          <w:sz w:val="24"/>
        </w:rPr>
        <w:t>报表、盘库报表、存取报表等，需要时可导出。</w:t>
      </w:r>
    </w:p>
    <w:p w14:paraId="79ABC513" w14:textId="4824182F" w:rsidR="00A71866" w:rsidRDefault="00A91DAE" w:rsidP="00A71866">
      <w:pPr>
        <w:pStyle w:val="3"/>
      </w:pPr>
      <w:bookmarkStart w:id="38" w:name="_Toc58937567"/>
      <w:r>
        <w:t>7</w:t>
      </w:r>
      <w:r w:rsidR="00A71866">
        <w:t>.5</w:t>
      </w:r>
      <w:r w:rsidR="00A71866">
        <w:rPr>
          <w:rFonts w:hint="eastAsia"/>
        </w:rPr>
        <w:t>、系统</w:t>
      </w:r>
      <w:r w:rsidR="00A71866">
        <w:t>接口</w:t>
      </w:r>
      <w:bookmarkEnd w:id="38"/>
    </w:p>
    <w:p w14:paraId="607FC8BA" w14:textId="1079577D" w:rsidR="007A658E" w:rsidRPr="007A658E" w:rsidRDefault="007A658E" w:rsidP="007A658E">
      <w:pPr>
        <w:rPr>
          <w:rFonts w:asciiTheme="minorEastAsia" w:hAnsiTheme="minorEastAsia" w:cs="Arial Unicode MS"/>
          <w:sz w:val="24"/>
        </w:rPr>
      </w:pPr>
      <w:r w:rsidRPr="007A658E">
        <w:rPr>
          <w:rFonts w:asciiTheme="minorEastAsia" w:hAnsiTheme="minorEastAsia" w:cs="Arial Unicode MS" w:hint="eastAsia"/>
          <w:sz w:val="24"/>
        </w:rPr>
        <w:t>系统预留</w:t>
      </w:r>
      <w:r w:rsidRPr="007A658E">
        <w:rPr>
          <w:rFonts w:asciiTheme="minorEastAsia" w:hAnsiTheme="minorEastAsia" w:cs="Arial Unicode MS"/>
          <w:sz w:val="24"/>
        </w:rPr>
        <w:t>有多种接口，方便与其他设备或</w:t>
      </w:r>
      <w:r w:rsidRPr="007A658E">
        <w:rPr>
          <w:rFonts w:asciiTheme="minorEastAsia" w:hAnsiTheme="minorEastAsia" w:cs="Arial Unicode MS" w:hint="eastAsia"/>
          <w:sz w:val="24"/>
        </w:rPr>
        <w:t>系统</w:t>
      </w:r>
      <w:r w:rsidRPr="007A658E">
        <w:rPr>
          <w:rFonts w:asciiTheme="minorEastAsia" w:hAnsiTheme="minorEastAsia" w:cs="Arial Unicode MS"/>
          <w:sz w:val="24"/>
        </w:rPr>
        <w:t>进行对</w:t>
      </w:r>
      <w:r w:rsidRPr="007A658E">
        <w:rPr>
          <w:rFonts w:asciiTheme="minorEastAsia" w:hAnsiTheme="minorEastAsia" w:cs="Arial Unicode MS" w:hint="eastAsia"/>
          <w:sz w:val="24"/>
        </w:rPr>
        <w:t>接</w:t>
      </w:r>
      <w:r w:rsidRPr="007A658E">
        <w:rPr>
          <w:rFonts w:asciiTheme="minorEastAsia" w:hAnsiTheme="minorEastAsia" w:cs="Arial Unicode MS"/>
          <w:sz w:val="24"/>
        </w:rPr>
        <w:t>。</w:t>
      </w:r>
    </w:p>
    <w:p w14:paraId="36A62299" w14:textId="2E70CCE9" w:rsidR="009C29DB" w:rsidRPr="007A658E" w:rsidRDefault="009C29DB" w:rsidP="009C29DB">
      <w:pPr>
        <w:widowControl w:val="0"/>
        <w:spacing w:line="360" w:lineRule="auto"/>
        <w:jc w:val="both"/>
        <w:rPr>
          <w:rFonts w:asciiTheme="minorEastAsia" w:hAnsiTheme="minorEastAsia" w:cs="Arial Unicode MS"/>
          <w:sz w:val="24"/>
        </w:rPr>
      </w:pPr>
      <w:r w:rsidRPr="009C29DB">
        <w:rPr>
          <w:rFonts w:asciiTheme="minorEastAsia" w:hAnsiTheme="minorEastAsia" w:cs="Arial Unicode MS" w:hint="eastAsia"/>
          <w:b/>
          <w:sz w:val="24"/>
        </w:rPr>
        <w:lastRenderedPageBreak/>
        <w:t>（1）业务</w:t>
      </w:r>
      <w:r w:rsidRPr="009C29DB">
        <w:rPr>
          <w:rFonts w:asciiTheme="minorEastAsia" w:hAnsiTheme="minorEastAsia" w:cs="Arial Unicode MS"/>
          <w:b/>
          <w:sz w:val="24"/>
        </w:rPr>
        <w:t>系统</w:t>
      </w:r>
      <w:r w:rsidR="007A658E">
        <w:rPr>
          <w:rFonts w:asciiTheme="minorEastAsia" w:hAnsiTheme="minorEastAsia" w:cs="Arial Unicode MS" w:hint="eastAsia"/>
          <w:b/>
          <w:sz w:val="24"/>
        </w:rPr>
        <w:t>：</w:t>
      </w:r>
      <w:r w:rsidR="007A658E" w:rsidRPr="007A658E">
        <w:rPr>
          <w:rFonts w:asciiTheme="minorEastAsia" w:hAnsiTheme="minorEastAsia" w:cs="Arial Unicode MS"/>
          <w:sz w:val="24"/>
        </w:rPr>
        <w:t>业务库系统可与银行业务系统进行对接，查看业务库内存取记录，监管业务动向及人员操作。</w:t>
      </w:r>
    </w:p>
    <w:p w14:paraId="273A790F" w14:textId="3871DFF6" w:rsidR="009C29DB" w:rsidRPr="00190CD7" w:rsidRDefault="009C29DB" w:rsidP="009C29DB">
      <w:pPr>
        <w:widowControl w:val="0"/>
        <w:spacing w:line="360" w:lineRule="auto"/>
        <w:jc w:val="both"/>
        <w:rPr>
          <w:rFonts w:asciiTheme="minorEastAsia" w:hAnsiTheme="minorEastAsia" w:cs="Arial Unicode MS"/>
          <w:b/>
          <w:color w:val="7030A0"/>
          <w:sz w:val="24"/>
        </w:rPr>
      </w:pPr>
      <w:r w:rsidRPr="00190CD7">
        <w:rPr>
          <w:rFonts w:asciiTheme="minorEastAsia" w:hAnsiTheme="minorEastAsia" w:cs="Arial Unicode MS" w:hint="eastAsia"/>
          <w:b/>
          <w:color w:val="7030A0"/>
          <w:sz w:val="24"/>
        </w:rPr>
        <w:t>（2）监控</w:t>
      </w:r>
      <w:r w:rsidRPr="00190CD7">
        <w:rPr>
          <w:rFonts w:asciiTheme="minorEastAsia" w:hAnsiTheme="minorEastAsia" w:cs="Arial Unicode MS"/>
          <w:b/>
          <w:color w:val="7030A0"/>
          <w:sz w:val="24"/>
        </w:rPr>
        <w:t>平台</w:t>
      </w:r>
      <w:r w:rsidR="007A658E" w:rsidRPr="00190CD7">
        <w:rPr>
          <w:rFonts w:asciiTheme="minorEastAsia" w:hAnsiTheme="minorEastAsia" w:cs="Arial Unicode MS" w:hint="eastAsia"/>
          <w:b/>
          <w:color w:val="7030A0"/>
          <w:sz w:val="24"/>
        </w:rPr>
        <w:t>：</w:t>
      </w:r>
    </w:p>
    <w:p w14:paraId="3F23F23B" w14:textId="44C7D11C" w:rsidR="009C29DB" w:rsidRPr="00190CD7" w:rsidRDefault="009C29DB" w:rsidP="009C29DB">
      <w:pPr>
        <w:widowControl w:val="0"/>
        <w:spacing w:line="360" w:lineRule="auto"/>
        <w:jc w:val="both"/>
        <w:rPr>
          <w:rFonts w:asciiTheme="minorEastAsia" w:hAnsiTheme="minorEastAsia" w:cs="Arial Unicode MS"/>
          <w:b/>
          <w:color w:val="7030A0"/>
          <w:sz w:val="24"/>
        </w:rPr>
      </w:pPr>
      <w:r w:rsidRPr="00190CD7">
        <w:rPr>
          <w:rFonts w:asciiTheme="minorEastAsia" w:hAnsiTheme="minorEastAsia" w:cs="Arial Unicode MS" w:hint="eastAsia"/>
          <w:b/>
          <w:color w:val="7030A0"/>
          <w:sz w:val="24"/>
        </w:rPr>
        <w:t>（3）认证</w:t>
      </w:r>
      <w:r w:rsidRPr="00190CD7">
        <w:rPr>
          <w:rFonts w:asciiTheme="minorEastAsia" w:hAnsiTheme="minorEastAsia" w:cs="Arial Unicode MS"/>
          <w:b/>
          <w:color w:val="7030A0"/>
          <w:sz w:val="24"/>
        </w:rPr>
        <w:t>平台</w:t>
      </w:r>
    </w:p>
    <w:p w14:paraId="40ADFF9B" w14:textId="1EB9B77E" w:rsidR="009C29DB" w:rsidRPr="00190CD7" w:rsidRDefault="009C29DB" w:rsidP="009C29DB">
      <w:pPr>
        <w:widowControl w:val="0"/>
        <w:spacing w:line="360" w:lineRule="auto"/>
        <w:jc w:val="both"/>
        <w:rPr>
          <w:rFonts w:asciiTheme="minorEastAsia" w:hAnsiTheme="minorEastAsia" w:cs="Arial Unicode MS"/>
          <w:b/>
          <w:color w:val="7030A0"/>
          <w:sz w:val="24"/>
        </w:rPr>
      </w:pPr>
      <w:r w:rsidRPr="00190CD7">
        <w:rPr>
          <w:rFonts w:asciiTheme="minorEastAsia" w:hAnsiTheme="minorEastAsia" w:cs="Arial Unicode MS" w:hint="eastAsia"/>
          <w:b/>
          <w:color w:val="7030A0"/>
          <w:sz w:val="24"/>
        </w:rPr>
        <w:t>（4）移动APP</w:t>
      </w:r>
    </w:p>
    <w:p w14:paraId="05391C9E" w14:textId="69685450" w:rsidR="00DD4B27" w:rsidRDefault="00190CD7" w:rsidP="00DD4B27">
      <w:pPr>
        <w:pStyle w:val="2"/>
      </w:pPr>
      <w:bookmarkStart w:id="39" w:name="_Toc58937568"/>
      <w:bookmarkStart w:id="40" w:name="_GoBack"/>
      <w:bookmarkEnd w:id="40"/>
      <w:r>
        <w:rPr>
          <w:rFonts w:hint="eastAsia"/>
        </w:rPr>
        <w:t>八</w:t>
      </w:r>
      <w:r w:rsidR="00DD4B27">
        <w:rPr>
          <w:rFonts w:hint="eastAsia"/>
        </w:rPr>
        <w:t>、注意事项</w:t>
      </w:r>
      <w:bookmarkEnd w:id="39"/>
    </w:p>
    <w:p w14:paraId="56062BEA" w14:textId="5A34E3CC" w:rsidR="00815180" w:rsidRPr="008B62BA" w:rsidRDefault="00815180" w:rsidP="008B62BA">
      <w:pPr>
        <w:spacing w:line="360" w:lineRule="auto"/>
        <w:rPr>
          <w:b/>
          <w:sz w:val="28"/>
          <w:szCs w:val="28"/>
        </w:rPr>
      </w:pPr>
      <w:r w:rsidRPr="008B62BA">
        <w:rPr>
          <w:rFonts w:hint="eastAsia"/>
          <w:b/>
          <w:sz w:val="28"/>
          <w:szCs w:val="28"/>
        </w:rPr>
        <w:t>（</w:t>
      </w:r>
      <w:r w:rsidRPr="008B62BA">
        <w:rPr>
          <w:b/>
          <w:sz w:val="28"/>
          <w:szCs w:val="28"/>
        </w:rPr>
        <w:t>1</w:t>
      </w:r>
      <w:r w:rsidRPr="008B62BA">
        <w:rPr>
          <w:rFonts w:hint="eastAsia"/>
          <w:b/>
          <w:sz w:val="28"/>
          <w:szCs w:val="28"/>
        </w:rPr>
        <w:t>）调试</w:t>
      </w:r>
      <w:r w:rsidRPr="008B62BA">
        <w:rPr>
          <w:b/>
          <w:sz w:val="28"/>
          <w:szCs w:val="28"/>
        </w:rPr>
        <w:t>操作注意事项</w:t>
      </w:r>
    </w:p>
    <w:p w14:paraId="45CF9D54" w14:textId="77777777" w:rsidR="00815180" w:rsidRPr="008B62BA" w:rsidRDefault="00815180" w:rsidP="008B62BA">
      <w:pPr>
        <w:spacing w:line="360" w:lineRule="auto"/>
        <w:ind w:firstLineChars="200" w:firstLine="560"/>
        <w:rPr>
          <w:sz w:val="28"/>
          <w:szCs w:val="28"/>
        </w:rPr>
      </w:pPr>
      <w:r w:rsidRPr="008B62BA">
        <w:rPr>
          <w:rFonts w:hint="eastAsia"/>
          <w:sz w:val="28"/>
          <w:szCs w:val="28"/>
        </w:rPr>
        <w:t>在设备</w:t>
      </w:r>
      <w:r w:rsidRPr="008B62BA">
        <w:rPr>
          <w:sz w:val="28"/>
          <w:szCs w:val="28"/>
        </w:rPr>
        <w:t>没有全部接线完毕前，</w:t>
      </w:r>
      <w:r w:rsidRPr="008B62BA">
        <w:rPr>
          <w:rFonts w:hint="eastAsia"/>
          <w:sz w:val="28"/>
          <w:szCs w:val="28"/>
        </w:rPr>
        <w:t>切忌通电</w:t>
      </w:r>
      <w:r w:rsidRPr="008B62BA">
        <w:rPr>
          <w:sz w:val="28"/>
          <w:szCs w:val="28"/>
        </w:rPr>
        <w:t>，切忌带电操作。</w:t>
      </w:r>
    </w:p>
    <w:p w14:paraId="48D379E1" w14:textId="77777777" w:rsidR="00815180" w:rsidRPr="008B62BA" w:rsidRDefault="00815180" w:rsidP="008B62BA">
      <w:pPr>
        <w:spacing w:line="360" w:lineRule="auto"/>
        <w:ind w:firstLineChars="200" w:firstLine="560"/>
        <w:rPr>
          <w:sz w:val="28"/>
          <w:szCs w:val="28"/>
        </w:rPr>
      </w:pPr>
      <w:r w:rsidRPr="008B62BA">
        <w:rPr>
          <w:rFonts w:hint="eastAsia"/>
          <w:sz w:val="28"/>
          <w:szCs w:val="28"/>
        </w:rPr>
        <w:t>设备</w:t>
      </w:r>
      <w:r w:rsidRPr="008B62BA">
        <w:rPr>
          <w:sz w:val="28"/>
          <w:szCs w:val="28"/>
        </w:rPr>
        <w:t>通电调试后，应</w:t>
      </w:r>
      <w:r w:rsidRPr="008B62BA">
        <w:rPr>
          <w:rFonts w:hint="eastAsia"/>
          <w:sz w:val="28"/>
          <w:szCs w:val="28"/>
        </w:rPr>
        <w:t>第一时间</w:t>
      </w:r>
      <w:r w:rsidRPr="008B62BA">
        <w:rPr>
          <w:sz w:val="28"/>
          <w:szCs w:val="28"/>
        </w:rPr>
        <w:t>设置</w:t>
      </w:r>
      <w:r w:rsidRPr="008B62BA">
        <w:rPr>
          <w:rFonts w:hint="eastAsia"/>
          <w:sz w:val="28"/>
          <w:szCs w:val="28"/>
        </w:rPr>
        <w:t>设备</w:t>
      </w:r>
      <w:r w:rsidRPr="008B62BA">
        <w:rPr>
          <w:sz w:val="28"/>
          <w:szCs w:val="28"/>
        </w:rPr>
        <w:t>网络参数，保证与服务器相连，（</w:t>
      </w:r>
      <w:r w:rsidRPr="008B62BA">
        <w:rPr>
          <w:rFonts w:hint="eastAsia"/>
          <w:sz w:val="28"/>
          <w:szCs w:val="28"/>
        </w:rPr>
        <w:t>云值守系统</w:t>
      </w:r>
      <w:r w:rsidRPr="008B62BA">
        <w:rPr>
          <w:sz w:val="28"/>
          <w:szCs w:val="28"/>
        </w:rPr>
        <w:t>不支持单机运行</w:t>
      </w:r>
      <w:r w:rsidRPr="008B62BA">
        <w:rPr>
          <w:rFonts w:hint="eastAsia"/>
          <w:sz w:val="28"/>
          <w:szCs w:val="28"/>
        </w:rPr>
        <w:t>。</w:t>
      </w:r>
      <w:r w:rsidRPr="008B62BA">
        <w:rPr>
          <w:sz w:val="28"/>
          <w:szCs w:val="28"/>
        </w:rPr>
        <w:t>）</w:t>
      </w:r>
    </w:p>
    <w:p w14:paraId="279D3BA7" w14:textId="73F788D3" w:rsidR="00815180" w:rsidRPr="008B62BA" w:rsidRDefault="00815180" w:rsidP="008B62BA">
      <w:pPr>
        <w:spacing w:line="360" w:lineRule="auto"/>
        <w:rPr>
          <w:b/>
          <w:sz w:val="28"/>
          <w:szCs w:val="28"/>
        </w:rPr>
      </w:pPr>
      <w:r w:rsidRPr="008B62BA">
        <w:rPr>
          <w:rFonts w:hint="eastAsia"/>
          <w:sz w:val="28"/>
          <w:szCs w:val="28"/>
        </w:rPr>
        <w:t>设备</w:t>
      </w:r>
      <w:r w:rsidRPr="008B62BA">
        <w:rPr>
          <w:sz w:val="28"/>
          <w:szCs w:val="28"/>
        </w:rPr>
        <w:t>每次通电后均会与服务器同步数据</w:t>
      </w:r>
      <w:r w:rsidRPr="008B62BA">
        <w:rPr>
          <w:rFonts w:hint="eastAsia"/>
          <w:sz w:val="28"/>
          <w:szCs w:val="28"/>
        </w:rPr>
        <w:t>、</w:t>
      </w:r>
      <w:r w:rsidRPr="008B62BA">
        <w:rPr>
          <w:sz w:val="28"/>
          <w:szCs w:val="28"/>
        </w:rPr>
        <w:t>设置及人员权限。</w:t>
      </w:r>
    </w:p>
    <w:p w14:paraId="36612178" w14:textId="27EAD678" w:rsidR="00596E97" w:rsidRPr="008B62BA" w:rsidRDefault="00F650B0" w:rsidP="008B62BA">
      <w:pPr>
        <w:spacing w:line="360" w:lineRule="auto"/>
        <w:rPr>
          <w:b/>
          <w:sz w:val="28"/>
          <w:szCs w:val="28"/>
        </w:rPr>
      </w:pPr>
      <w:r w:rsidRPr="008B62BA">
        <w:rPr>
          <w:rFonts w:hint="eastAsia"/>
          <w:b/>
          <w:sz w:val="28"/>
          <w:szCs w:val="28"/>
        </w:rPr>
        <w:t>（</w:t>
      </w:r>
      <w:r w:rsidR="00815180" w:rsidRPr="008B62BA">
        <w:rPr>
          <w:b/>
          <w:sz w:val="28"/>
          <w:szCs w:val="28"/>
        </w:rPr>
        <w:t>2</w:t>
      </w:r>
      <w:r w:rsidRPr="008B62BA">
        <w:rPr>
          <w:rFonts w:hint="eastAsia"/>
          <w:b/>
          <w:sz w:val="28"/>
          <w:szCs w:val="28"/>
        </w:rPr>
        <w:t>）采集</w:t>
      </w:r>
      <w:r w:rsidRPr="008B62BA">
        <w:rPr>
          <w:b/>
          <w:sz w:val="28"/>
          <w:szCs w:val="28"/>
        </w:rPr>
        <w:t>信息注意事项</w:t>
      </w:r>
    </w:p>
    <w:p w14:paraId="5C7266DA" w14:textId="1999543B" w:rsidR="00F650B0" w:rsidRPr="008B62BA" w:rsidRDefault="00F650B0" w:rsidP="008B62BA">
      <w:pPr>
        <w:spacing w:line="360" w:lineRule="auto"/>
        <w:ind w:firstLineChars="200" w:firstLine="560"/>
        <w:rPr>
          <w:sz w:val="28"/>
          <w:szCs w:val="28"/>
        </w:rPr>
      </w:pPr>
      <w:r w:rsidRPr="008B62BA">
        <w:rPr>
          <w:rFonts w:hint="eastAsia"/>
          <w:sz w:val="28"/>
          <w:szCs w:val="28"/>
        </w:rPr>
        <w:t>采集</w:t>
      </w:r>
      <w:r w:rsidRPr="008B62BA">
        <w:rPr>
          <w:sz w:val="28"/>
          <w:szCs w:val="28"/>
        </w:rPr>
        <w:t>人脸时请尽量保持人脸在屏幕框中央，</w:t>
      </w:r>
      <w:r w:rsidRPr="008B62BA">
        <w:rPr>
          <w:rFonts w:hint="eastAsia"/>
          <w:sz w:val="28"/>
          <w:szCs w:val="28"/>
        </w:rPr>
        <w:t>尽量</w:t>
      </w:r>
      <w:r w:rsidRPr="008B62BA">
        <w:rPr>
          <w:sz w:val="28"/>
          <w:szCs w:val="28"/>
        </w:rPr>
        <w:t>保持不动，不要遮挡口、鼻、眼、耳等器官</w:t>
      </w:r>
      <w:r w:rsidRPr="008B62BA">
        <w:rPr>
          <w:rFonts w:hint="eastAsia"/>
          <w:sz w:val="28"/>
          <w:szCs w:val="28"/>
        </w:rPr>
        <w:t>。</w:t>
      </w:r>
    </w:p>
    <w:p w14:paraId="605827CB" w14:textId="0A4F5BE8" w:rsidR="00F650B0" w:rsidRPr="008B62BA" w:rsidRDefault="00F650B0" w:rsidP="00AE75DB">
      <w:pPr>
        <w:spacing w:line="360" w:lineRule="auto"/>
        <w:ind w:firstLineChars="200" w:firstLine="560"/>
        <w:rPr>
          <w:sz w:val="28"/>
          <w:szCs w:val="28"/>
        </w:rPr>
      </w:pPr>
      <w:r w:rsidRPr="008B62BA">
        <w:rPr>
          <w:rFonts w:hint="eastAsia"/>
          <w:sz w:val="28"/>
          <w:szCs w:val="28"/>
        </w:rPr>
        <w:t>采集</w:t>
      </w:r>
      <w:r w:rsidRPr="008B62BA">
        <w:rPr>
          <w:sz w:val="28"/>
          <w:szCs w:val="28"/>
        </w:rPr>
        <w:t>指纹时需要注意尽量保持手指干燥，</w:t>
      </w:r>
      <w:r w:rsidRPr="008B62BA">
        <w:rPr>
          <w:rFonts w:hint="eastAsia"/>
          <w:sz w:val="28"/>
          <w:szCs w:val="28"/>
        </w:rPr>
        <w:t>采集</w:t>
      </w:r>
      <w:r w:rsidRPr="008B62BA">
        <w:rPr>
          <w:sz w:val="28"/>
          <w:szCs w:val="28"/>
        </w:rPr>
        <w:t>时保持每次录入手指方向一致，</w:t>
      </w:r>
      <w:r w:rsidRPr="008B62BA">
        <w:rPr>
          <w:rFonts w:hint="eastAsia"/>
          <w:sz w:val="28"/>
          <w:szCs w:val="28"/>
        </w:rPr>
        <w:t>手指</w:t>
      </w:r>
      <w:r w:rsidRPr="008B62BA">
        <w:rPr>
          <w:sz w:val="28"/>
          <w:szCs w:val="28"/>
        </w:rPr>
        <w:t>轻轻放在指纹模块上，不要用力按压导致指纹变形。</w:t>
      </w:r>
    </w:p>
    <w:p w14:paraId="4C1A311D" w14:textId="55A85FE5" w:rsidR="00F650B0" w:rsidRPr="008B62BA" w:rsidRDefault="00F650B0" w:rsidP="008B62BA">
      <w:pPr>
        <w:spacing w:line="360" w:lineRule="auto"/>
        <w:ind w:firstLineChars="200" w:firstLine="560"/>
        <w:rPr>
          <w:sz w:val="28"/>
          <w:szCs w:val="28"/>
        </w:rPr>
      </w:pPr>
      <w:r w:rsidRPr="008B62BA">
        <w:rPr>
          <w:rFonts w:hint="eastAsia"/>
          <w:sz w:val="28"/>
          <w:szCs w:val="28"/>
        </w:rPr>
        <w:t>请</w:t>
      </w:r>
      <w:r w:rsidRPr="008B62BA">
        <w:rPr>
          <w:sz w:val="28"/>
          <w:szCs w:val="28"/>
        </w:rPr>
        <w:t>不要录入重复的人脸或指纹信息，在指纹或人脸采集过程中，系统会与信息库中人脸或指纹进行比对，如该指纹或人脸已存在，则会造成采集</w:t>
      </w:r>
      <w:r w:rsidRPr="008B62BA">
        <w:rPr>
          <w:rFonts w:hint="eastAsia"/>
          <w:sz w:val="28"/>
          <w:szCs w:val="28"/>
        </w:rPr>
        <w:t>信息失败</w:t>
      </w:r>
      <w:r w:rsidRPr="008B62BA">
        <w:rPr>
          <w:sz w:val="28"/>
          <w:szCs w:val="28"/>
        </w:rPr>
        <w:t>。</w:t>
      </w:r>
    </w:p>
    <w:p w14:paraId="0DACF37D" w14:textId="66F64188" w:rsidR="00596E97" w:rsidRPr="008B62BA" w:rsidRDefault="00F650B0" w:rsidP="008B62BA">
      <w:pPr>
        <w:spacing w:line="360" w:lineRule="auto"/>
        <w:rPr>
          <w:b/>
          <w:sz w:val="28"/>
          <w:szCs w:val="28"/>
        </w:rPr>
      </w:pPr>
      <w:r w:rsidRPr="008B62BA">
        <w:rPr>
          <w:rFonts w:hint="eastAsia"/>
          <w:b/>
          <w:sz w:val="28"/>
          <w:szCs w:val="28"/>
        </w:rPr>
        <w:t>（</w:t>
      </w:r>
      <w:r w:rsidR="00815180" w:rsidRPr="008B62BA">
        <w:rPr>
          <w:b/>
          <w:sz w:val="28"/>
          <w:szCs w:val="28"/>
        </w:rPr>
        <w:t>3</w:t>
      </w:r>
      <w:r w:rsidRPr="008B62BA">
        <w:rPr>
          <w:rFonts w:hint="eastAsia"/>
          <w:b/>
          <w:sz w:val="28"/>
          <w:szCs w:val="28"/>
        </w:rPr>
        <w:t>）日常</w:t>
      </w:r>
      <w:r w:rsidRPr="008B62BA">
        <w:rPr>
          <w:b/>
          <w:sz w:val="28"/>
          <w:szCs w:val="28"/>
        </w:rPr>
        <w:t>操作注意事项</w:t>
      </w:r>
    </w:p>
    <w:p w14:paraId="1984C8B0" w14:textId="6676F2BA" w:rsidR="00F650B0" w:rsidRPr="008B62BA" w:rsidRDefault="00F650B0" w:rsidP="008B62BA">
      <w:pPr>
        <w:spacing w:line="360" w:lineRule="auto"/>
        <w:ind w:firstLineChars="200" w:firstLine="560"/>
        <w:rPr>
          <w:sz w:val="28"/>
          <w:szCs w:val="28"/>
        </w:rPr>
      </w:pPr>
      <w:r w:rsidRPr="008B62BA">
        <w:rPr>
          <w:rFonts w:hint="eastAsia"/>
          <w:sz w:val="28"/>
          <w:szCs w:val="28"/>
        </w:rPr>
        <w:t>日常</w:t>
      </w:r>
      <w:r w:rsidRPr="008B62BA">
        <w:rPr>
          <w:sz w:val="28"/>
          <w:szCs w:val="28"/>
        </w:rPr>
        <w:t>存取钞箱时</w:t>
      </w:r>
      <w:r w:rsidRPr="008B62BA">
        <w:rPr>
          <w:rFonts w:hint="eastAsia"/>
          <w:sz w:val="28"/>
          <w:szCs w:val="28"/>
        </w:rPr>
        <w:t>系统</w:t>
      </w:r>
      <w:r w:rsidRPr="008B62BA">
        <w:rPr>
          <w:sz w:val="28"/>
          <w:szCs w:val="28"/>
        </w:rPr>
        <w:t>实时语音提示操作事项，</w:t>
      </w:r>
      <w:r w:rsidRPr="008B62BA">
        <w:rPr>
          <w:rFonts w:hint="eastAsia"/>
          <w:sz w:val="28"/>
          <w:szCs w:val="28"/>
        </w:rPr>
        <w:t>也可</w:t>
      </w:r>
      <w:r w:rsidRPr="008B62BA">
        <w:rPr>
          <w:sz w:val="28"/>
          <w:szCs w:val="28"/>
        </w:rPr>
        <w:t>查看前端一体机中的帮助栏了解操作中</w:t>
      </w:r>
      <w:r w:rsidRPr="008B62BA">
        <w:rPr>
          <w:rFonts w:hint="eastAsia"/>
          <w:sz w:val="28"/>
          <w:szCs w:val="28"/>
        </w:rPr>
        <w:t>注意</w:t>
      </w:r>
      <w:r w:rsidRPr="008B62BA">
        <w:rPr>
          <w:sz w:val="28"/>
          <w:szCs w:val="28"/>
        </w:rPr>
        <w:t>事项，</w:t>
      </w:r>
      <w:r w:rsidR="00AC05BE" w:rsidRPr="008B62BA">
        <w:rPr>
          <w:rFonts w:hint="eastAsia"/>
          <w:sz w:val="28"/>
          <w:szCs w:val="28"/>
        </w:rPr>
        <w:t>在</w:t>
      </w:r>
      <w:r w:rsidR="00AC05BE" w:rsidRPr="008B62BA">
        <w:rPr>
          <w:sz w:val="28"/>
          <w:szCs w:val="28"/>
        </w:rPr>
        <w:t>操作过程中一体机界面会自动跳到指定界面，无需手动切换。</w:t>
      </w:r>
    </w:p>
    <w:p w14:paraId="73F1B01D" w14:textId="64C348A2" w:rsidR="00AC05BE" w:rsidRPr="008B62BA" w:rsidRDefault="00AC05BE" w:rsidP="008B62BA">
      <w:pPr>
        <w:spacing w:line="360" w:lineRule="auto"/>
        <w:rPr>
          <w:sz w:val="28"/>
          <w:szCs w:val="28"/>
        </w:rPr>
      </w:pPr>
      <w:r w:rsidRPr="008B62BA">
        <w:rPr>
          <w:rFonts w:hint="eastAsia"/>
          <w:sz w:val="28"/>
          <w:szCs w:val="28"/>
        </w:rPr>
        <w:t>在</w:t>
      </w:r>
      <w:r w:rsidR="00FA559D">
        <w:rPr>
          <w:sz w:val="28"/>
          <w:szCs w:val="28"/>
        </w:rPr>
        <w:t>终端</w:t>
      </w:r>
      <w:r w:rsidRPr="008B62BA">
        <w:rPr>
          <w:sz w:val="28"/>
          <w:szCs w:val="28"/>
        </w:rPr>
        <w:t>中更改了设备</w:t>
      </w:r>
      <w:r w:rsidRPr="008B62BA">
        <w:rPr>
          <w:rFonts w:hint="eastAsia"/>
          <w:sz w:val="28"/>
          <w:szCs w:val="28"/>
        </w:rPr>
        <w:t>设置</w:t>
      </w:r>
      <w:r w:rsidRPr="008B62BA">
        <w:rPr>
          <w:sz w:val="28"/>
          <w:szCs w:val="28"/>
        </w:rPr>
        <w:t>或人员配置后，会自动与前端控制器同步，当更改</w:t>
      </w:r>
      <w:r w:rsidRPr="008B62BA">
        <w:rPr>
          <w:rFonts w:hint="eastAsia"/>
          <w:sz w:val="28"/>
          <w:szCs w:val="28"/>
        </w:rPr>
        <w:t>设置</w:t>
      </w:r>
      <w:r w:rsidRPr="008B62BA">
        <w:rPr>
          <w:sz w:val="28"/>
          <w:szCs w:val="28"/>
        </w:rPr>
        <w:t>后，</w:t>
      </w:r>
      <w:r w:rsidRPr="008B62BA">
        <w:rPr>
          <w:rFonts w:hint="eastAsia"/>
          <w:sz w:val="28"/>
          <w:szCs w:val="28"/>
        </w:rPr>
        <w:t>在</w:t>
      </w:r>
      <w:r w:rsidRPr="008B62BA">
        <w:rPr>
          <w:sz w:val="28"/>
          <w:szCs w:val="28"/>
        </w:rPr>
        <w:t>前端一体机界面会弹出正在同步服务器界面，同步后界面自动关闭，关闭后新设置或权限</w:t>
      </w:r>
      <w:r w:rsidRPr="008B62BA">
        <w:rPr>
          <w:rFonts w:hint="eastAsia"/>
          <w:sz w:val="28"/>
          <w:szCs w:val="28"/>
        </w:rPr>
        <w:t>才</w:t>
      </w:r>
      <w:r w:rsidRPr="008B62BA">
        <w:rPr>
          <w:sz w:val="28"/>
          <w:szCs w:val="28"/>
        </w:rPr>
        <w:t>与控制器同步。</w:t>
      </w:r>
    </w:p>
    <w:p w14:paraId="12C0D6EC" w14:textId="4C77B666" w:rsidR="00AC05BE" w:rsidRPr="008B62BA" w:rsidRDefault="00AC05BE" w:rsidP="008B62BA">
      <w:pPr>
        <w:spacing w:line="360" w:lineRule="auto"/>
        <w:ind w:firstLineChars="200" w:firstLine="560"/>
        <w:rPr>
          <w:sz w:val="28"/>
          <w:szCs w:val="28"/>
        </w:rPr>
        <w:sectPr w:rsidR="00AC05BE" w:rsidRPr="008B62BA" w:rsidSect="007613A1">
          <w:pgSz w:w="11906" w:h="16838"/>
          <w:pgMar w:top="720" w:right="720" w:bottom="720" w:left="720" w:header="851" w:footer="351" w:gutter="0"/>
          <w:cols w:space="720"/>
          <w:titlePg/>
          <w:docGrid w:type="lines" w:linePitch="312"/>
        </w:sectPr>
      </w:pPr>
    </w:p>
    <w:tbl>
      <w:tblPr>
        <w:tblW w:w="15299" w:type="dxa"/>
        <w:tblLook w:val="04A0" w:firstRow="1" w:lastRow="0" w:firstColumn="1" w:lastColumn="0" w:noHBand="0" w:noVBand="1"/>
      </w:tblPr>
      <w:tblGrid>
        <w:gridCol w:w="1880"/>
        <w:gridCol w:w="1840"/>
        <w:gridCol w:w="2020"/>
        <w:gridCol w:w="9559"/>
      </w:tblGrid>
      <w:tr w:rsidR="00596E97" w:rsidRPr="00596E97" w14:paraId="64713FED" w14:textId="77777777" w:rsidTr="00596E97">
        <w:trPr>
          <w:trHeight w:val="900"/>
        </w:trPr>
        <w:tc>
          <w:tcPr>
            <w:tcW w:w="15299" w:type="dxa"/>
            <w:gridSpan w:val="4"/>
            <w:tcBorders>
              <w:top w:val="single" w:sz="8" w:space="0" w:color="auto"/>
              <w:left w:val="single" w:sz="8" w:space="0" w:color="auto"/>
              <w:bottom w:val="nil"/>
              <w:right w:val="single" w:sz="8" w:space="0" w:color="000000"/>
            </w:tcBorders>
            <w:shd w:val="clear" w:color="auto" w:fill="auto"/>
            <w:noWrap/>
            <w:vAlign w:val="center"/>
            <w:hideMark/>
          </w:tcPr>
          <w:p w14:paraId="799BAE0E" w14:textId="05B44BCA" w:rsidR="00596E97" w:rsidRPr="00596E97" w:rsidRDefault="00596E97" w:rsidP="00596E97">
            <w:pPr>
              <w:ind w:leftChars="-56" w:left="-118"/>
              <w:jc w:val="center"/>
              <w:rPr>
                <w:rFonts w:ascii="黑体" w:eastAsia="黑体" w:hAnsi="黑体" w:cs="宋体"/>
                <w:color w:val="000000"/>
                <w:sz w:val="56"/>
                <w:szCs w:val="56"/>
              </w:rPr>
            </w:pPr>
            <w:r w:rsidRPr="00596E97">
              <w:rPr>
                <w:rFonts w:ascii="黑体" w:eastAsia="黑体" w:hAnsi="黑体" w:cs="宋体" w:hint="eastAsia"/>
                <w:color w:val="000000"/>
                <w:sz w:val="56"/>
                <w:szCs w:val="56"/>
              </w:rPr>
              <w:lastRenderedPageBreak/>
              <w:t>客户端界面</w:t>
            </w:r>
          </w:p>
        </w:tc>
      </w:tr>
      <w:tr w:rsidR="00596E97" w:rsidRPr="00596E97" w14:paraId="5226CF6E" w14:textId="77777777" w:rsidTr="00596E97">
        <w:trPr>
          <w:trHeight w:val="450"/>
        </w:trPr>
        <w:tc>
          <w:tcPr>
            <w:tcW w:w="1880" w:type="dxa"/>
            <w:tcBorders>
              <w:top w:val="single" w:sz="4" w:space="0" w:color="auto"/>
              <w:left w:val="single" w:sz="8" w:space="0" w:color="auto"/>
              <w:bottom w:val="single" w:sz="4" w:space="0" w:color="auto"/>
              <w:right w:val="single" w:sz="4" w:space="0" w:color="auto"/>
            </w:tcBorders>
            <w:shd w:val="clear" w:color="000000" w:fill="92D050"/>
            <w:vAlign w:val="center"/>
            <w:hideMark/>
          </w:tcPr>
          <w:p w14:paraId="67AE5637" w14:textId="77777777" w:rsidR="00596E97" w:rsidRPr="00596E97" w:rsidRDefault="00596E97" w:rsidP="00596E97">
            <w:pPr>
              <w:ind w:leftChars="-56" w:left="-118"/>
              <w:rPr>
                <w:rFonts w:ascii="黑体" w:eastAsia="黑体" w:hAnsi="黑体" w:cs="宋体"/>
                <w:color w:val="000000"/>
                <w:sz w:val="36"/>
                <w:szCs w:val="36"/>
              </w:rPr>
            </w:pPr>
            <w:r w:rsidRPr="00596E97">
              <w:rPr>
                <w:rFonts w:ascii="黑体" w:eastAsia="黑体" w:hAnsi="黑体" w:cs="宋体" w:hint="eastAsia"/>
                <w:color w:val="000000"/>
                <w:sz w:val="36"/>
                <w:szCs w:val="36"/>
              </w:rPr>
              <w:t>一级菜单</w:t>
            </w:r>
          </w:p>
        </w:tc>
        <w:tc>
          <w:tcPr>
            <w:tcW w:w="1840" w:type="dxa"/>
            <w:tcBorders>
              <w:top w:val="single" w:sz="4" w:space="0" w:color="auto"/>
              <w:left w:val="nil"/>
              <w:bottom w:val="single" w:sz="4" w:space="0" w:color="auto"/>
              <w:right w:val="single" w:sz="4" w:space="0" w:color="auto"/>
            </w:tcBorders>
            <w:shd w:val="clear" w:color="000000" w:fill="00B0F0"/>
            <w:vAlign w:val="center"/>
            <w:hideMark/>
          </w:tcPr>
          <w:p w14:paraId="262E6422" w14:textId="77777777" w:rsidR="00596E97" w:rsidRPr="00596E97" w:rsidRDefault="00596E97" w:rsidP="00596E97">
            <w:pPr>
              <w:ind w:leftChars="-56" w:left="-118"/>
              <w:rPr>
                <w:rFonts w:ascii="黑体" w:eastAsia="黑体" w:hAnsi="黑体" w:cs="宋体"/>
                <w:color w:val="000000"/>
                <w:sz w:val="32"/>
                <w:szCs w:val="32"/>
              </w:rPr>
            </w:pPr>
            <w:r w:rsidRPr="00596E97">
              <w:rPr>
                <w:rFonts w:ascii="黑体" w:eastAsia="黑体" w:hAnsi="黑体" w:cs="宋体" w:hint="eastAsia"/>
                <w:color w:val="000000"/>
                <w:sz w:val="32"/>
                <w:szCs w:val="32"/>
              </w:rPr>
              <w:t>二级菜单</w:t>
            </w:r>
          </w:p>
        </w:tc>
        <w:tc>
          <w:tcPr>
            <w:tcW w:w="2020" w:type="dxa"/>
            <w:tcBorders>
              <w:top w:val="single" w:sz="4" w:space="0" w:color="auto"/>
              <w:left w:val="nil"/>
              <w:bottom w:val="single" w:sz="4" w:space="0" w:color="auto"/>
              <w:right w:val="single" w:sz="4" w:space="0" w:color="auto"/>
            </w:tcBorders>
            <w:shd w:val="clear" w:color="000000" w:fill="FFCC66"/>
            <w:vAlign w:val="center"/>
            <w:hideMark/>
          </w:tcPr>
          <w:p w14:paraId="5CC43242"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三级菜单</w:t>
            </w:r>
          </w:p>
        </w:tc>
        <w:tc>
          <w:tcPr>
            <w:tcW w:w="9559" w:type="dxa"/>
            <w:tcBorders>
              <w:top w:val="single" w:sz="4" w:space="0" w:color="auto"/>
              <w:left w:val="nil"/>
              <w:bottom w:val="single" w:sz="4" w:space="0" w:color="auto"/>
              <w:right w:val="single" w:sz="8" w:space="0" w:color="auto"/>
            </w:tcBorders>
            <w:shd w:val="clear" w:color="000000" w:fill="99FFCC"/>
            <w:vAlign w:val="center"/>
            <w:hideMark/>
          </w:tcPr>
          <w:p w14:paraId="6DC8F9DF" w14:textId="77777777" w:rsidR="00596E97" w:rsidRPr="00596E97" w:rsidRDefault="00596E97" w:rsidP="00596E97">
            <w:pPr>
              <w:ind w:leftChars="-56" w:left="-118"/>
              <w:jc w:val="center"/>
              <w:rPr>
                <w:rFonts w:ascii="黑体" w:eastAsia="黑体" w:hAnsi="黑体" w:cs="宋体"/>
                <w:color w:val="000000"/>
                <w:sz w:val="24"/>
                <w:szCs w:val="24"/>
              </w:rPr>
            </w:pPr>
            <w:r w:rsidRPr="00596E97">
              <w:rPr>
                <w:rFonts w:ascii="黑体" w:eastAsia="黑体" w:hAnsi="黑体" w:cs="宋体" w:hint="eastAsia"/>
                <w:color w:val="000000"/>
                <w:sz w:val="24"/>
                <w:szCs w:val="24"/>
              </w:rPr>
              <w:t>菜单说明</w:t>
            </w:r>
          </w:p>
        </w:tc>
      </w:tr>
      <w:tr w:rsidR="00596E97" w:rsidRPr="00596E97" w14:paraId="018A3841" w14:textId="77777777" w:rsidTr="00596E97">
        <w:trPr>
          <w:trHeight w:val="5985"/>
        </w:trPr>
        <w:tc>
          <w:tcPr>
            <w:tcW w:w="1880" w:type="dxa"/>
            <w:vMerge w:val="restart"/>
            <w:tcBorders>
              <w:top w:val="nil"/>
              <w:left w:val="single" w:sz="8" w:space="0" w:color="auto"/>
              <w:bottom w:val="single" w:sz="4" w:space="0" w:color="auto"/>
              <w:right w:val="single" w:sz="4" w:space="0" w:color="auto"/>
            </w:tcBorders>
            <w:shd w:val="clear" w:color="000000" w:fill="92D050"/>
            <w:vAlign w:val="center"/>
            <w:hideMark/>
          </w:tcPr>
          <w:p w14:paraId="35F08CB2" w14:textId="77777777" w:rsidR="00596E97" w:rsidRPr="00596E97" w:rsidRDefault="00596E97" w:rsidP="00596E97">
            <w:pPr>
              <w:ind w:leftChars="-56" w:left="-118"/>
              <w:jc w:val="center"/>
              <w:rPr>
                <w:rFonts w:ascii="黑体" w:eastAsia="黑体" w:hAnsi="黑体" w:cs="宋体"/>
                <w:color w:val="000000"/>
                <w:sz w:val="36"/>
                <w:szCs w:val="36"/>
              </w:rPr>
            </w:pPr>
            <w:r w:rsidRPr="00596E97">
              <w:rPr>
                <w:rFonts w:ascii="黑体" w:eastAsia="黑体" w:hAnsi="黑体" w:cs="宋体" w:hint="eastAsia"/>
                <w:color w:val="000000"/>
                <w:sz w:val="36"/>
                <w:szCs w:val="36"/>
              </w:rPr>
              <w:t>人员管理</w:t>
            </w:r>
            <w:r w:rsidRPr="00596E97">
              <w:rPr>
                <w:rFonts w:ascii="黑体" w:eastAsia="黑体" w:hAnsi="黑体" w:cs="宋体" w:hint="eastAsia"/>
                <w:color w:val="000000"/>
                <w:sz w:val="36"/>
                <w:szCs w:val="36"/>
              </w:rPr>
              <w:br/>
              <w:t>（该菜单主要是对服务器内所有人员进行信息编辑、选择验证方式、设置人员权限等功能）</w:t>
            </w:r>
          </w:p>
        </w:tc>
        <w:tc>
          <w:tcPr>
            <w:tcW w:w="1840" w:type="dxa"/>
            <w:vMerge w:val="restart"/>
            <w:tcBorders>
              <w:top w:val="nil"/>
              <w:left w:val="single" w:sz="4" w:space="0" w:color="auto"/>
              <w:bottom w:val="single" w:sz="4" w:space="0" w:color="auto"/>
              <w:right w:val="single" w:sz="4" w:space="0" w:color="auto"/>
            </w:tcBorders>
            <w:shd w:val="clear" w:color="000000" w:fill="00B0F0"/>
            <w:vAlign w:val="center"/>
            <w:hideMark/>
          </w:tcPr>
          <w:p w14:paraId="68526B6B"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人员列表</w:t>
            </w:r>
          </w:p>
        </w:tc>
        <w:tc>
          <w:tcPr>
            <w:tcW w:w="2020" w:type="dxa"/>
            <w:tcBorders>
              <w:top w:val="nil"/>
              <w:left w:val="nil"/>
              <w:bottom w:val="single" w:sz="4" w:space="0" w:color="auto"/>
              <w:right w:val="single" w:sz="4" w:space="0" w:color="auto"/>
            </w:tcBorders>
            <w:shd w:val="clear" w:color="000000" w:fill="FFCC66"/>
            <w:vAlign w:val="center"/>
            <w:hideMark/>
          </w:tcPr>
          <w:p w14:paraId="3CEFD125"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编辑</w:t>
            </w:r>
          </w:p>
        </w:tc>
        <w:tc>
          <w:tcPr>
            <w:tcW w:w="9559" w:type="dxa"/>
            <w:tcBorders>
              <w:top w:val="nil"/>
              <w:left w:val="nil"/>
              <w:bottom w:val="single" w:sz="4" w:space="0" w:color="auto"/>
              <w:right w:val="single" w:sz="8" w:space="0" w:color="auto"/>
            </w:tcBorders>
            <w:shd w:val="clear" w:color="000000" w:fill="99FFCC"/>
            <w:vAlign w:val="center"/>
            <w:hideMark/>
          </w:tcPr>
          <w:p w14:paraId="57375A26" w14:textId="7576F9E9"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FF0000"/>
                <w:sz w:val="24"/>
                <w:szCs w:val="24"/>
              </w:rPr>
              <w:t>说明：对各网点添加人员进行信息编辑。</w:t>
            </w:r>
            <w:r w:rsidRPr="00596E97">
              <w:rPr>
                <w:rFonts w:ascii="黑体" w:eastAsia="黑体" w:hAnsi="黑体" w:cs="宋体" w:hint="eastAsia"/>
                <w:color w:val="000000"/>
                <w:sz w:val="24"/>
                <w:szCs w:val="24"/>
              </w:rPr>
              <w:br/>
            </w:r>
            <w:r w:rsidRPr="00596E97">
              <w:rPr>
                <w:rFonts w:ascii="黑体" w:eastAsia="黑体" w:hAnsi="黑体" w:cs="宋体" w:hint="eastAsia"/>
                <w:b/>
                <w:bCs/>
                <w:color w:val="FF0000"/>
                <w:sz w:val="24"/>
                <w:szCs w:val="24"/>
              </w:rPr>
              <w:t>姓名：</w:t>
            </w:r>
            <w:r w:rsidRPr="00596E97">
              <w:rPr>
                <w:rFonts w:ascii="黑体" w:eastAsia="黑体" w:hAnsi="黑体" w:cs="宋体" w:hint="eastAsia"/>
                <w:color w:val="000000"/>
                <w:sz w:val="24"/>
                <w:szCs w:val="24"/>
              </w:rPr>
              <w:t>（录入人员姓名）</w:t>
            </w:r>
            <w:r w:rsidRPr="00596E97">
              <w:rPr>
                <w:rFonts w:ascii="黑体" w:eastAsia="黑体" w:hAnsi="黑体" w:cs="宋体" w:hint="eastAsia"/>
                <w:color w:val="000000"/>
                <w:sz w:val="24"/>
                <w:szCs w:val="24"/>
              </w:rPr>
              <w:br/>
            </w:r>
            <w:r w:rsidRPr="00596E97">
              <w:rPr>
                <w:rFonts w:ascii="黑体" w:eastAsia="黑体" w:hAnsi="黑体" w:cs="宋体" w:hint="eastAsia"/>
                <w:b/>
                <w:bCs/>
                <w:color w:val="FF0000"/>
                <w:sz w:val="24"/>
                <w:szCs w:val="24"/>
              </w:rPr>
              <w:t>角色：</w:t>
            </w:r>
            <w:r w:rsidRPr="00596E97">
              <w:rPr>
                <w:rFonts w:ascii="黑体" w:eastAsia="黑体" w:hAnsi="黑体" w:cs="宋体" w:hint="eastAsia"/>
                <w:color w:val="000000"/>
                <w:sz w:val="24"/>
                <w:szCs w:val="24"/>
              </w:rPr>
              <w:t>(选择该人员角色）</w:t>
            </w:r>
            <w:r w:rsidRPr="00596E97">
              <w:rPr>
                <w:rFonts w:ascii="黑体" w:eastAsia="黑体" w:hAnsi="黑体" w:cs="宋体" w:hint="eastAsia"/>
                <w:color w:val="000000"/>
                <w:sz w:val="24"/>
                <w:szCs w:val="24"/>
              </w:rPr>
              <w:br/>
            </w:r>
            <w:r w:rsidRPr="00596E97">
              <w:rPr>
                <w:rFonts w:ascii="隶书" w:eastAsia="隶书" w:hAnsi="黑体" w:cs="宋体" w:hint="eastAsia"/>
                <w:i/>
                <w:iCs/>
                <w:color w:val="7030A0"/>
                <w:sz w:val="24"/>
                <w:szCs w:val="24"/>
              </w:rPr>
              <w:t>超级管理员为银行最高管理人员</w:t>
            </w:r>
            <w:r w:rsidRPr="00596E97">
              <w:rPr>
                <w:rFonts w:ascii="隶书" w:eastAsia="隶书" w:hAnsi="黑体" w:cs="宋体" w:hint="eastAsia"/>
                <w:i/>
                <w:iCs/>
                <w:color w:val="7030A0"/>
                <w:sz w:val="24"/>
                <w:szCs w:val="24"/>
              </w:rPr>
              <w:br/>
              <w:t>管理员一般为银行网点行长或管理人员</w:t>
            </w:r>
            <w:r w:rsidRPr="00596E97">
              <w:rPr>
                <w:rFonts w:ascii="隶书" w:eastAsia="隶书" w:hAnsi="黑体" w:cs="宋体" w:hint="eastAsia"/>
                <w:i/>
                <w:iCs/>
                <w:color w:val="7030A0"/>
                <w:sz w:val="24"/>
                <w:szCs w:val="24"/>
              </w:rPr>
              <w:br/>
              <w:t>柜员：银行网点柜员</w:t>
            </w:r>
            <w:r w:rsidRPr="00596E97">
              <w:rPr>
                <w:rFonts w:ascii="黑体" w:eastAsia="黑体" w:hAnsi="黑体" w:cs="宋体" w:hint="eastAsia"/>
                <w:color w:val="000000"/>
                <w:sz w:val="24"/>
                <w:szCs w:val="24"/>
              </w:rPr>
              <w:br/>
            </w:r>
            <w:r w:rsidRPr="00596E97">
              <w:rPr>
                <w:rFonts w:ascii="黑体" w:eastAsia="黑体" w:hAnsi="黑体" w:cs="宋体" w:hint="eastAsia"/>
                <w:b/>
                <w:bCs/>
                <w:color w:val="FF0000"/>
                <w:sz w:val="24"/>
                <w:szCs w:val="24"/>
              </w:rPr>
              <w:t>密码：</w:t>
            </w:r>
            <w:r w:rsidRPr="00596E97">
              <w:rPr>
                <w:rFonts w:ascii="黑体" w:eastAsia="黑体" w:hAnsi="黑体" w:cs="宋体" w:hint="eastAsia"/>
                <w:color w:val="000000"/>
                <w:sz w:val="24"/>
                <w:szCs w:val="24"/>
              </w:rPr>
              <w:t>（设置的是验证时需要输入的密码）</w:t>
            </w:r>
            <w:r w:rsidRPr="00596E97">
              <w:rPr>
                <w:rFonts w:ascii="黑体" w:eastAsia="黑体" w:hAnsi="黑体" w:cs="宋体" w:hint="eastAsia"/>
                <w:color w:val="000000"/>
                <w:sz w:val="24"/>
                <w:szCs w:val="24"/>
              </w:rPr>
              <w:br/>
            </w:r>
            <w:r w:rsidRPr="00596E97">
              <w:rPr>
                <w:rFonts w:ascii="黑体" w:eastAsia="黑体" w:hAnsi="黑体" w:cs="宋体" w:hint="eastAsia"/>
                <w:b/>
                <w:bCs/>
                <w:color w:val="FF0000"/>
                <w:sz w:val="24"/>
                <w:szCs w:val="24"/>
              </w:rPr>
              <w:t>工号：</w:t>
            </w:r>
            <w:r w:rsidRPr="00596E97">
              <w:rPr>
                <w:rFonts w:ascii="黑体" w:eastAsia="黑体" w:hAnsi="黑体" w:cs="宋体" w:hint="eastAsia"/>
                <w:color w:val="000000"/>
                <w:sz w:val="24"/>
                <w:szCs w:val="24"/>
              </w:rPr>
              <w:t>（人员工号）</w:t>
            </w:r>
            <w:r w:rsidRPr="00596E97">
              <w:rPr>
                <w:rFonts w:ascii="黑体" w:eastAsia="黑体" w:hAnsi="黑体" w:cs="宋体" w:hint="eastAsia"/>
                <w:color w:val="000000"/>
                <w:sz w:val="24"/>
                <w:szCs w:val="24"/>
              </w:rPr>
              <w:br/>
            </w:r>
            <w:r w:rsidRPr="00596E97">
              <w:rPr>
                <w:rFonts w:ascii="黑体" w:eastAsia="黑体" w:hAnsi="黑体" w:cs="宋体" w:hint="eastAsia"/>
                <w:b/>
                <w:bCs/>
                <w:color w:val="FF0000"/>
                <w:sz w:val="24"/>
                <w:szCs w:val="24"/>
              </w:rPr>
              <w:t>职位：</w:t>
            </w:r>
            <w:r w:rsidRPr="00596E97">
              <w:rPr>
                <w:rFonts w:ascii="黑体" w:eastAsia="黑体" w:hAnsi="黑体" w:cs="宋体" w:hint="eastAsia"/>
                <w:color w:val="000000"/>
                <w:sz w:val="24"/>
                <w:szCs w:val="24"/>
              </w:rPr>
              <w:t>（在网点职位）</w:t>
            </w:r>
            <w:r w:rsidRPr="00596E97">
              <w:rPr>
                <w:rFonts w:ascii="黑体" w:eastAsia="黑体" w:hAnsi="黑体" w:cs="宋体" w:hint="eastAsia"/>
                <w:color w:val="000000"/>
                <w:sz w:val="24"/>
                <w:szCs w:val="24"/>
              </w:rPr>
              <w:br/>
            </w:r>
            <w:r w:rsidRPr="00596E97">
              <w:rPr>
                <w:rFonts w:ascii="黑体" w:eastAsia="黑体" w:hAnsi="黑体" w:cs="宋体" w:hint="eastAsia"/>
                <w:b/>
                <w:bCs/>
                <w:color w:val="FF0000"/>
                <w:sz w:val="24"/>
                <w:szCs w:val="24"/>
              </w:rPr>
              <w:t>手机：</w:t>
            </w:r>
            <w:r w:rsidRPr="00596E97">
              <w:rPr>
                <w:rFonts w:ascii="黑体" w:eastAsia="黑体" w:hAnsi="黑体" w:cs="宋体" w:hint="eastAsia"/>
                <w:color w:val="000000"/>
                <w:sz w:val="24"/>
                <w:szCs w:val="24"/>
              </w:rPr>
              <w:t>（人员手机号，用于短信报警及动态密码）</w:t>
            </w:r>
            <w:r w:rsidRPr="00596E97">
              <w:rPr>
                <w:rFonts w:ascii="黑体" w:eastAsia="黑体" w:hAnsi="黑体" w:cs="宋体" w:hint="eastAsia"/>
                <w:color w:val="000000"/>
                <w:sz w:val="24"/>
                <w:szCs w:val="24"/>
              </w:rPr>
              <w:br/>
            </w:r>
            <w:r w:rsidRPr="00596E97">
              <w:rPr>
                <w:rFonts w:ascii="黑体" w:eastAsia="黑体" w:hAnsi="黑体" w:cs="宋体" w:hint="eastAsia"/>
                <w:b/>
                <w:bCs/>
                <w:color w:val="FF0000"/>
                <w:sz w:val="24"/>
                <w:szCs w:val="24"/>
              </w:rPr>
              <w:t>验证类型：</w:t>
            </w:r>
            <w:r w:rsidRPr="00596E97">
              <w:rPr>
                <w:rFonts w:ascii="黑体" w:eastAsia="黑体" w:hAnsi="黑体" w:cs="宋体" w:hint="eastAsia"/>
                <w:color w:val="000000"/>
                <w:sz w:val="24"/>
                <w:szCs w:val="24"/>
              </w:rPr>
              <w:t>（人员验证开库或开钞箱方式）</w:t>
            </w:r>
            <w:r w:rsidRPr="00596E97">
              <w:rPr>
                <w:rFonts w:ascii="黑体" w:eastAsia="黑体" w:hAnsi="黑体" w:cs="宋体" w:hint="eastAsia"/>
                <w:color w:val="000000"/>
                <w:sz w:val="24"/>
                <w:szCs w:val="24"/>
              </w:rPr>
              <w:br/>
            </w:r>
            <w:r w:rsidRPr="00596E97">
              <w:rPr>
                <w:rFonts w:ascii="隶书" w:eastAsia="隶书" w:hAnsi="黑体" w:cs="宋体" w:hint="eastAsia"/>
                <w:i/>
                <w:iCs/>
                <w:color w:val="7030A0"/>
                <w:sz w:val="24"/>
                <w:szCs w:val="24"/>
              </w:rPr>
              <w:t>人脸或指纹</w:t>
            </w:r>
            <w:r w:rsidRPr="00596E97">
              <w:rPr>
                <w:rFonts w:ascii="隶书" w:eastAsia="隶书" w:hAnsi="黑体" w:cs="宋体" w:hint="eastAsia"/>
                <w:i/>
                <w:iCs/>
                <w:color w:val="7030A0"/>
                <w:sz w:val="24"/>
                <w:szCs w:val="24"/>
              </w:rPr>
              <w:br/>
              <w:t>人脸</w:t>
            </w:r>
            <w:r w:rsidRPr="00596E97">
              <w:rPr>
                <w:rFonts w:ascii="隶书" w:eastAsia="隶书" w:hAnsi="黑体" w:cs="宋体" w:hint="eastAsia"/>
                <w:i/>
                <w:iCs/>
                <w:color w:val="7030A0"/>
                <w:sz w:val="24"/>
                <w:szCs w:val="24"/>
              </w:rPr>
              <w:br/>
              <w:t>指纹</w:t>
            </w:r>
            <w:r w:rsidRPr="00596E97">
              <w:rPr>
                <w:rFonts w:ascii="隶书" w:eastAsia="隶书" w:hAnsi="黑体" w:cs="宋体" w:hint="eastAsia"/>
                <w:i/>
                <w:iCs/>
                <w:color w:val="7030A0"/>
                <w:sz w:val="24"/>
                <w:szCs w:val="24"/>
              </w:rPr>
              <w:br/>
              <w:t>人脸加指纹</w:t>
            </w:r>
            <w:r w:rsidRPr="00596E97">
              <w:rPr>
                <w:rFonts w:ascii="隶书" w:eastAsia="隶书" w:hAnsi="黑体" w:cs="宋体" w:hint="eastAsia"/>
                <w:i/>
                <w:iCs/>
                <w:color w:val="7030A0"/>
                <w:sz w:val="24"/>
                <w:szCs w:val="24"/>
              </w:rPr>
              <w:br/>
              <w:t>人脸加密码</w:t>
            </w:r>
            <w:r w:rsidRPr="00596E97">
              <w:rPr>
                <w:rFonts w:ascii="隶书" w:eastAsia="隶书" w:hAnsi="黑体" w:cs="宋体" w:hint="eastAsia"/>
                <w:i/>
                <w:iCs/>
                <w:color w:val="7030A0"/>
                <w:sz w:val="24"/>
                <w:szCs w:val="24"/>
              </w:rPr>
              <w:br/>
              <w:t>指纹加密码</w:t>
            </w:r>
            <w:r w:rsidRPr="00596E97">
              <w:rPr>
                <w:rFonts w:ascii="隶书" w:eastAsia="隶书" w:hAnsi="黑体" w:cs="宋体" w:hint="eastAsia"/>
                <w:i/>
                <w:iCs/>
                <w:color w:val="7030A0"/>
                <w:sz w:val="24"/>
                <w:szCs w:val="24"/>
              </w:rPr>
              <w:br/>
              <w:t>人脸加指纹加密码</w:t>
            </w:r>
            <w:r w:rsidRPr="00596E97">
              <w:rPr>
                <w:rFonts w:ascii="黑体" w:eastAsia="黑体" w:hAnsi="黑体" w:cs="宋体" w:hint="eastAsia"/>
                <w:color w:val="000000"/>
                <w:sz w:val="24"/>
                <w:szCs w:val="24"/>
              </w:rPr>
              <w:br/>
            </w:r>
            <w:r w:rsidRPr="00596E97">
              <w:rPr>
                <w:rFonts w:ascii="黑体" w:eastAsia="黑体" w:hAnsi="黑体" w:cs="宋体" w:hint="eastAsia"/>
                <w:b/>
                <w:bCs/>
                <w:color w:val="FF0000"/>
                <w:sz w:val="24"/>
                <w:szCs w:val="24"/>
              </w:rPr>
              <w:t>性别：</w:t>
            </w:r>
            <w:r w:rsidRPr="00596E97">
              <w:rPr>
                <w:rFonts w:ascii="黑体" w:eastAsia="黑体" w:hAnsi="黑体" w:cs="宋体" w:hint="eastAsia"/>
                <w:color w:val="000000"/>
                <w:sz w:val="24"/>
                <w:szCs w:val="24"/>
              </w:rPr>
              <w:t>（男或女）</w:t>
            </w:r>
          </w:p>
        </w:tc>
      </w:tr>
      <w:tr w:rsidR="00596E97" w:rsidRPr="00596E97" w14:paraId="5D366FED"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2E9CBDED"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4E2EFC4C"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7B91D4B9"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删除</w:t>
            </w:r>
          </w:p>
        </w:tc>
        <w:tc>
          <w:tcPr>
            <w:tcW w:w="9559" w:type="dxa"/>
            <w:tcBorders>
              <w:top w:val="nil"/>
              <w:left w:val="nil"/>
              <w:bottom w:val="single" w:sz="4" w:space="0" w:color="auto"/>
              <w:right w:val="single" w:sz="8" w:space="0" w:color="auto"/>
            </w:tcBorders>
            <w:shd w:val="clear" w:color="000000" w:fill="99FFCC"/>
            <w:vAlign w:val="center"/>
            <w:hideMark/>
          </w:tcPr>
          <w:p w14:paraId="249AAEF3"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删除该人员全部信息</w:t>
            </w:r>
          </w:p>
        </w:tc>
      </w:tr>
      <w:tr w:rsidR="00596E97" w:rsidRPr="00596E97" w14:paraId="52897F80"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0C70B429"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5ABC534C"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05D4729D"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设置人员权限</w:t>
            </w:r>
          </w:p>
        </w:tc>
        <w:tc>
          <w:tcPr>
            <w:tcW w:w="9559" w:type="dxa"/>
            <w:tcBorders>
              <w:top w:val="nil"/>
              <w:left w:val="nil"/>
              <w:bottom w:val="single" w:sz="4" w:space="0" w:color="auto"/>
              <w:right w:val="single" w:sz="8" w:space="0" w:color="auto"/>
            </w:tcBorders>
            <w:shd w:val="clear" w:color="000000" w:fill="99FFCC"/>
            <w:vAlign w:val="center"/>
            <w:hideMark/>
          </w:tcPr>
          <w:p w14:paraId="423DA902"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设置该人员的开库或开柜权限。</w:t>
            </w:r>
          </w:p>
        </w:tc>
      </w:tr>
      <w:tr w:rsidR="00596E97" w:rsidRPr="00596E97" w14:paraId="6E6E924E"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7FED402A"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val="restart"/>
            <w:tcBorders>
              <w:top w:val="nil"/>
              <w:left w:val="single" w:sz="4" w:space="0" w:color="auto"/>
              <w:bottom w:val="single" w:sz="4" w:space="0" w:color="auto"/>
              <w:right w:val="single" w:sz="4" w:space="0" w:color="auto"/>
            </w:tcBorders>
            <w:shd w:val="clear" w:color="000000" w:fill="00B0F0"/>
            <w:vAlign w:val="center"/>
            <w:hideMark/>
          </w:tcPr>
          <w:p w14:paraId="4BC39653"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人员权限列表</w:t>
            </w:r>
          </w:p>
        </w:tc>
        <w:tc>
          <w:tcPr>
            <w:tcW w:w="2020" w:type="dxa"/>
            <w:tcBorders>
              <w:top w:val="nil"/>
              <w:left w:val="nil"/>
              <w:bottom w:val="single" w:sz="4" w:space="0" w:color="auto"/>
              <w:right w:val="single" w:sz="4" w:space="0" w:color="auto"/>
            </w:tcBorders>
            <w:shd w:val="clear" w:color="000000" w:fill="FFCC66"/>
            <w:vAlign w:val="center"/>
            <w:hideMark/>
          </w:tcPr>
          <w:p w14:paraId="296ACCCA"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查看</w:t>
            </w:r>
          </w:p>
        </w:tc>
        <w:tc>
          <w:tcPr>
            <w:tcW w:w="9559" w:type="dxa"/>
            <w:tcBorders>
              <w:top w:val="nil"/>
              <w:left w:val="nil"/>
              <w:bottom w:val="single" w:sz="4" w:space="0" w:color="auto"/>
              <w:right w:val="single" w:sz="8" w:space="0" w:color="auto"/>
            </w:tcBorders>
            <w:shd w:val="clear" w:color="000000" w:fill="99FFCC"/>
            <w:vAlign w:val="center"/>
            <w:hideMark/>
          </w:tcPr>
          <w:p w14:paraId="013F24AC"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查看选中人员权限</w:t>
            </w:r>
          </w:p>
        </w:tc>
      </w:tr>
      <w:tr w:rsidR="00596E97" w:rsidRPr="00596E97" w14:paraId="203D718C"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22EFA08B"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5DEEAA38"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28050940"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导出</w:t>
            </w:r>
          </w:p>
        </w:tc>
        <w:tc>
          <w:tcPr>
            <w:tcW w:w="9559" w:type="dxa"/>
            <w:tcBorders>
              <w:top w:val="nil"/>
              <w:left w:val="nil"/>
              <w:bottom w:val="single" w:sz="4" w:space="0" w:color="auto"/>
              <w:right w:val="single" w:sz="8" w:space="0" w:color="auto"/>
            </w:tcBorders>
            <w:shd w:val="clear" w:color="000000" w:fill="99FFCC"/>
            <w:vAlign w:val="center"/>
            <w:hideMark/>
          </w:tcPr>
          <w:p w14:paraId="6440AD19"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导出该人员权限</w:t>
            </w:r>
          </w:p>
        </w:tc>
      </w:tr>
      <w:tr w:rsidR="00596E97" w:rsidRPr="00596E97" w14:paraId="46534DD4"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7039DD0D"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76E229B7"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5D674432"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删除</w:t>
            </w:r>
          </w:p>
        </w:tc>
        <w:tc>
          <w:tcPr>
            <w:tcW w:w="9559" w:type="dxa"/>
            <w:tcBorders>
              <w:top w:val="nil"/>
              <w:left w:val="nil"/>
              <w:bottom w:val="single" w:sz="4" w:space="0" w:color="auto"/>
              <w:right w:val="single" w:sz="8" w:space="0" w:color="auto"/>
            </w:tcBorders>
            <w:shd w:val="clear" w:color="000000" w:fill="99FFCC"/>
            <w:vAlign w:val="center"/>
            <w:hideMark/>
          </w:tcPr>
          <w:p w14:paraId="5DB00F99"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删除该人员全部信息</w:t>
            </w:r>
          </w:p>
        </w:tc>
      </w:tr>
      <w:tr w:rsidR="00596E97" w:rsidRPr="00596E97" w14:paraId="782E0BC1"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04DD916A"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val="restart"/>
            <w:tcBorders>
              <w:top w:val="nil"/>
              <w:left w:val="single" w:sz="4" w:space="0" w:color="auto"/>
              <w:bottom w:val="single" w:sz="4" w:space="0" w:color="auto"/>
              <w:right w:val="single" w:sz="4" w:space="0" w:color="auto"/>
            </w:tcBorders>
            <w:shd w:val="clear" w:color="000000" w:fill="00B0F0"/>
            <w:vAlign w:val="center"/>
            <w:hideMark/>
          </w:tcPr>
          <w:p w14:paraId="4320495A"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人员动态码列表</w:t>
            </w:r>
          </w:p>
        </w:tc>
        <w:tc>
          <w:tcPr>
            <w:tcW w:w="2020" w:type="dxa"/>
            <w:tcBorders>
              <w:top w:val="nil"/>
              <w:left w:val="nil"/>
              <w:bottom w:val="single" w:sz="4" w:space="0" w:color="auto"/>
              <w:right w:val="single" w:sz="4" w:space="0" w:color="auto"/>
            </w:tcBorders>
            <w:shd w:val="clear" w:color="000000" w:fill="FFCC66"/>
            <w:vAlign w:val="center"/>
            <w:hideMark/>
          </w:tcPr>
          <w:p w14:paraId="48AAE43A"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编辑</w:t>
            </w:r>
          </w:p>
        </w:tc>
        <w:tc>
          <w:tcPr>
            <w:tcW w:w="9559" w:type="dxa"/>
            <w:tcBorders>
              <w:top w:val="nil"/>
              <w:left w:val="nil"/>
              <w:bottom w:val="single" w:sz="4" w:space="0" w:color="auto"/>
              <w:right w:val="single" w:sz="8" w:space="0" w:color="auto"/>
            </w:tcBorders>
            <w:shd w:val="clear" w:color="000000" w:fill="99FFCC"/>
            <w:vAlign w:val="center"/>
            <w:hideMark/>
          </w:tcPr>
          <w:p w14:paraId="5F025970"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 xml:space="preserve">　</w:t>
            </w:r>
          </w:p>
        </w:tc>
      </w:tr>
      <w:tr w:rsidR="00596E97" w:rsidRPr="00596E97" w14:paraId="424DD1CD"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1985E4CD"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40A73F59"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6B361FFB"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导出</w:t>
            </w:r>
          </w:p>
        </w:tc>
        <w:tc>
          <w:tcPr>
            <w:tcW w:w="9559" w:type="dxa"/>
            <w:tcBorders>
              <w:top w:val="nil"/>
              <w:left w:val="nil"/>
              <w:bottom w:val="single" w:sz="4" w:space="0" w:color="auto"/>
              <w:right w:val="single" w:sz="8" w:space="0" w:color="auto"/>
            </w:tcBorders>
            <w:shd w:val="clear" w:color="000000" w:fill="99FFCC"/>
            <w:vAlign w:val="center"/>
            <w:hideMark/>
          </w:tcPr>
          <w:p w14:paraId="1675DA8B"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 xml:space="preserve">　</w:t>
            </w:r>
          </w:p>
        </w:tc>
      </w:tr>
      <w:tr w:rsidR="00596E97" w:rsidRPr="00596E97" w14:paraId="632918C5" w14:textId="77777777" w:rsidTr="00596E97">
        <w:trPr>
          <w:trHeight w:val="1425"/>
        </w:trPr>
        <w:tc>
          <w:tcPr>
            <w:tcW w:w="1880" w:type="dxa"/>
            <w:vMerge/>
            <w:tcBorders>
              <w:top w:val="nil"/>
              <w:left w:val="single" w:sz="8" w:space="0" w:color="auto"/>
              <w:bottom w:val="single" w:sz="4" w:space="0" w:color="auto"/>
              <w:right w:val="single" w:sz="4" w:space="0" w:color="auto"/>
            </w:tcBorders>
            <w:vAlign w:val="center"/>
            <w:hideMark/>
          </w:tcPr>
          <w:p w14:paraId="3E766E01"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val="restart"/>
            <w:tcBorders>
              <w:top w:val="nil"/>
              <w:left w:val="single" w:sz="4" w:space="0" w:color="auto"/>
              <w:bottom w:val="single" w:sz="4" w:space="0" w:color="auto"/>
              <w:right w:val="single" w:sz="4" w:space="0" w:color="auto"/>
            </w:tcBorders>
            <w:shd w:val="clear" w:color="000000" w:fill="00B0F0"/>
            <w:vAlign w:val="center"/>
            <w:hideMark/>
          </w:tcPr>
          <w:p w14:paraId="6066EF9B"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中心验证列表</w:t>
            </w:r>
          </w:p>
        </w:tc>
        <w:tc>
          <w:tcPr>
            <w:tcW w:w="2020" w:type="dxa"/>
            <w:tcBorders>
              <w:top w:val="nil"/>
              <w:left w:val="nil"/>
              <w:bottom w:val="single" w:sz="4" w:space="0" w:color="auto"/>
              <w:right w:val="single" w:sz="4" w:space="0" w:color="auto"/>
            </w:tcBorders>
            <w:shd w:val="clear" w:color="000000" w:fill="FFCC66"/>
            <w:vAlign w:val="center"/>
            <w:hideMark/>
          </w:tcPr>
          <w:p w14:paraId="680305F1"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查询</w:t>
            </w:r>
          </w:p>
        </w:tc>
        <w:tc>
          <w:tcPr>
            <w:tcW w:w="9559" w:type="dxa"/>
            <w:tcBorders>
              <w:top w:val="nil"/>
              <w:left w:val="nil"/>
              <w:bottom w:val="single" w:sz="4" w:space="0" w:color="auto"/>
              <w:right w:val="single" w:sz="8" w:space="0" w:color="auto"/>
            </w:tcBorders>
            <w:shd w:val="clear" w:color="000000" w:fill="99FFCC"/>
            <w:vAlign w:val="center"/>
            <w:hideMark/>
          </w:tcPr>
          <w:p w14:paraId="5707D953"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FF0000"/>
                <w:sz w:val="24"/>
                <w:szCs w:val="24"/>
              </w:rPr>
              <w:t>开柜人员：</w:t>
            </w:r>
            <w:r w:rsidRPr="00596E97">
              <w:rPr>
                <w:rFonts w:ascii="黑体" w:eastAsia="黑体" w:hAnsi="黑体" w:cs="宋体" w:hint="eastAsia"/>
                <w:color w:val="000000"/>
                <w:sz w:val="24"/>
                <w:szCs w:val="24"/>
              </w:rPr>
              <w:t>选择需要查询的人员</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操作设备：</w:t>
            </w:r>
            <w:r w:rsidRPr="00596E97">
              <w:rPr>
                <w:rFonts w:ascii="黑体" w:eastAsia="黑体" w:hAnsi="黑体" w:cs="宋体" w:hint="eastAsia"/>
                <w:color w:val="000000"/>
                <w:sz w:val="24"/>
                <w:szCs w:val="24"/>
              </w:rPr>
              <w:t>查询的设备</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方式：</w:t>
            </w:r>
            <w:r w:rsidRPr="00596E97">
              <w:rPr>
                <w:rFonts w:ascii="黑体" w:eastAsia="黑体" w:hAnsi="黑体" w:cs="宋体" w:hint="eastAsia"/>
                <w:color w:val="000000"/>
                <w:sz w:val="24"/>
                <w:szCs w:val="24"/>
              </w:rPr>
              <w:t>选择中心验证开库或紧急开库</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操作时间：</w:t>
            </w:r>
            <w:r w:rsidRPr="00596E97">
              <w:rPr>
                <w:rFonts w:ascii="黑体" w:eastAsia="黑体" w:hAnsi="黑体" w:cs="宋体" w:hint="eastAsia"/>
                <w:color w:val="000000"/>
                <w:sz w:val="24"/>
                <w:szCs w:val="24"/>
              </w:rPr>
              <w:t>选择需要查询的时间段</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后端操作人员：</w:t>
            </w:r>
            <w:r w:rsidRPr="00596E97">
              <w:rPr>
                <w:rFonts w:ascii="黑体" w:eastAsia="黑体" w:hAnsi="黑体" w:cs="宋体" w:hint="eastAsia"/>
                <w:color w:val="000000"/>
                <w:sz w:val="24"/>
                <w:szCs w:val="24"/>
              </w:rPr>
              <w:t>选择后端复核人员</w:t>
            </w:r>
          </w:p>
        </w:tc>
      </w:tr>
      <w:tr w:rsidR="00596E97" w:rsidRPr="00596E97" w14:paraId="72AC7CEA"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3AA832AE"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61AD1360"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47CD45BB"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重置</w:t>
            </w:r>
          </w:p>
        </w:tc>
        <w:tc>
          <w:tcPr>
            <w:tcW w:w="9559" w:type="dxa"/>
            <w:tcBorders>
              <w:top w:val="nil"/>
              <w:left w:val="nil"/>
              <w:bottom w:val="single" w:sz="4" w:space="0" w:color="auto"/>
              <w:right w:val="single" w:sz="8" w:space="0" w:color="auto"/>
            </w:tcBorders>
            <w:shd w:val="clear" w:color="000000" w:fill="99FFCC"/>
            <w:vAlign w:val="center"/>
            <w:hideMark/>
          </w:tcPr>
          <w:p w14:paraId="28F8FA71"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重新选择各项</w:t>
            </w:r>
          </w:p>
        </w:tc>
      </w:tr>
      <w:tr w:rsidR="00596E97" w:rsidRPr="00596E97" w14:paraId="5AAEDFE9" w14:textId="77777777" w:rsidTr="00596E97">
        <w:trPr>
          <w:trHeight w:val="570"/>
        </w:trPr>
        <w:tc>
          <w:tcPr>
            <w:tcW w:w="1880" w:type="dxa"/>
            <w:vMerge/>
            <w:tcBorders>
              <w:top w:val="nil"/>
              <w:left w:val="single" w:sz="8" w:space="0" w:color="auto"/>
              <w:bottom w:val="single" w:sz="4" w:space="0" w:color="auto"/>
              <w:right w:val="single" w:sz="4" w:space="0" w:color="auto"/>
            </w:tcBorders>
            <w:vAlign w:val="center"/>
            <w:hideMark/>
          </w:tcPr>
          <w:p w14:paraId="5E41223B"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03CB09C7"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1F42D0B1" w14:textId="77777777" w:rsidR="00596E97" w:rsidRPr="00596E97" w:rsidRDefault="00596E97" w:rsidP="00596E97">
            <w:pPr>
              <w:ind w:leftChars="-56" w:left="-118"/>
              <w:jc w:val="center"/>
              <w:rPr>
                <w:rFonts w:ascii="黑体" w:eastAsia="黑体" w:hAnsi="黑体" w:cs="宋体"/>
                <w:color w:val="000000"/>
                <w:sz w:val="28"/>
                <w:szCs w:val="28"/>
              </w:rPr>
            </w:pPr>
            <w:bookmarkStart w:id="41" w:name="RANGE!C13"/>
            <w:r w:rsidRPr="00596E97">
              <w:rPr>
                <w:rFonts w:ascii="黑体" w:eastAsia="黑体" w:hAnsi="黑体" w:cs="宋体" w:hint="eastAsia"/>
                <w:color w:val="000000"/>
                <w:sz w:val="28"/>
                <w:szCs w:val="28"/>
              </w:rPr>
              <w:t>导出</w:t>
            </w:r>
            <w:bookmarkEnd w:id="41"/>
          </w:p>
        </w:tc>
        <w:tc>
          <w:tcPr>
            <w:tcW w:w="9559" w:type="dxa"/>
            <w:tcBorders>
              <w:top w:val="nil"/>
              <w:left w:val="nil"/>
              <w:bottom w:val="single" w:sz="4" w:space="0" w:color="auto"/>
              <w:right w:val="single" w:sz="8" w:space="0" w:color="auto"/>
            </w:tcBorders>
            <w:shd w:val="clear" w:color="000000" w:fill="99FFCC"/>
            <w:vAlign w:val="center"/>
            <w:hideMark/>
          </w:tcPr>
          <w:p w14:paraId="614CCF05"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br/>
              <w:t>将查询结果导出</w:t>
            </w:r>
          </w:p>
        </w:tc>
      </w:tr>
      <w:tr w:rsidR="00596E97" w:rsidRPr="00596E97" w14:paraId="23C66FCA" w14:textId="77777777" w:rsidTr="00596E97">
        <w:trPr>
          <w:trHeight w:val="1710"/>
        </w:trPr>
        <w:tc>
          <w:tcPr>
            <w:tcW w:w="1880" w:type="dxa"/>
            <w:vMerge/>
            <w:tcBorders>
              <w:top w:val="nil"/>
              <w:left w:val="single" w:sz="8" w:space="0" w:color="auto"/>
              <w:bottom w:val="single" w:sz="4" w:space="0" w:color="auto"/>
              <w:right w:val="single" w:sz="4" w:space="0" w:color="auto"/>
            </w:tcBorders>
            <w:vAlign w:val="center"/>
            <w:hideMark/>
          </w:tcPr>
          <w:p w14:paraId="01D0D978"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val="restart"/>
            <w:tcBorders>
              <w:top w:val="nil"/>
              <w:left w:val="single" w:sz="4" w:space="0" w:color="auto"/>
              <w:bottom w:val="single" w:sz="4" w:space="0" w:color="auto"/>
              <w:right w:val="single" w:sz="4" w:space="0" w:color="auto"/>
            </w:tcBorders>
            <w:shd w:val="clear" w:color="000000" w:fill="00B0F0"/>
            <w:vAlign w:val="center"/>
            <w:hideMark/>
          </w:tcPr>
          <w:p w14:paraId="443392AE"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紧急开箱申请列表</w:t>
            </w:r>
          </w:p>
        </w:tc>
        <w:tc>
          <w:tcPr>
            <w:tcW w:w="2020" w:type="dxa"/>
            <w:tcBorders>
              <w:top w:val="nil"/>
              <w:left w:val="nil"/>
              <w:bottom w:val="single" w:sz="4" w:space="0" w:color="auto"/>
              <w:right w:val="single" w:sz="4" w:space="0" w:color="auto"/>
            </w:tcBorders>
            <w:shd w:val="clear" w:color="000000" w:fill="FFCC66"/>
            <w:vAlign w:val="center"/>
            <w:hideMark/>
          </w:tcPr>
          <w:p w14:paraId="098EFF00"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查询</w:t>
            </w:r>
          </w:p>
        </w:tc>
        <w:tc>
          <w:tcPr>
            <w:tcW w:w="9559" w:type="dxa"/>
            <w:tcBorders>
              <w:top w:val="nil"/>
              <w:left w:val="nil"/>
              <w:bottom w:val="single" w:sz="4" w:space="0" w:color="auto"/>
              <w:right w:val="single" w:sz="8" w:space="0" w:color="auto"/>
            </w:tcBorders>
            <w:shd w:val="clear" w:color="000000" w:fill="99FFCC"/>
            <w:vAlign w:val="center"/>
            <w:hideMark/>
          </w:tcPr>
          <w:p w14:paraId="4DD948B0"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FF0000"/>
                <w:sz w:val="24"/>
                <w:szCs w:val="24"/>
              </w:rPr>
              <w:t>创建时间：</w:t>
            </w:r>
            <w:r w:rsidRPr="00596E97">
              <w:rPr>
                <w:rFonts w:ascii="黑体" w:eastAsia="黑体" w:hAnsi="黑体" w:cs="宋体" w:hint="eastAsia"/>
                <w:color w:val="000000"/>
                <w:sz w:val="24"/>
                <w:szCs w:val="24"/>
              </w:rPr>
              <w:t>选择创建的起始时间与结束时间</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管理人员工号：</w:t>
            </w:r>
            <w:r w:rsidRPr="00596E97">
              <w:rPr>
                <w:rFonts w:ascii="黑体" w:eastAsia="黑体" w:hAnsi="黑体" w:cs="宋体" w:hint="eastAsia"/>
                <w:color w:val="000000"/>
                <w:sz w:val="24"/>
                <w:szCs w:val="24"/>
              </w:rPr>
              <w:t>选择管理人员工号</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开箱人员工号：</w:t>
            </w:r>
            <w:r w:rsidRPr="00596E97">
              <w:rPr>
                <w:rFonts w:ascii="黑体" w:eastAsia="黑体" w:hAnsi="黑体" w:cs="宋体" w:hint="eastAsia"/>
                <w:color w:val="000000"/>
                <w:sz w:val="24"/>
                <w:szCs w:val="24"/>
              </w:rPr>
              <w:t>选择开箱人员工号</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是否通过：</w:t>
            </w:r>
            <w:r w:rsidRPr="00596E97">
              <w:rPr>
                <w:rFonts w:ascii="黑体" w:eastAsia="黑体" w:hAnsi="黑体" w:cs="宋体" w:hint="eastAsia"/>
                <w:color w:val="000000"/>
                <w:sz w:val="24"/>
                <w:szCs w:val="24"/>
              </w:rPr>
              <w:t>选择是否验证通过</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操作人员：</w:t>
            </w:r>
            <w:r w:rsidRPr="00596E97">
              <w:rPr>
                <w:rFonts w:ascii="黑体" w:eastAsia="黑体" w:hAnsi="黑体" w:cs="宋体" w:hint="eastAsia"/>
                <w:color w:val="000000"/>
                <w:sz w:val="24"/>
                <w:szCs w:val="24"/>
              </w:rPr>
              <w:t>后端操作人员</w:t>
            </w:r>
          </w:p>
        </w:tc>
      </w:tr>
      <w:tr w:rsidR="00596E97" w:rsidRPr="00596E97" w14:paraId="0AC77DBE"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0EBB68C9"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46AF96AD"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59343267"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重置</w:t>
            </w:r>
          </w:p>
        </w:tc>
        <w:tc>
          <w:tcPr>
            <w:tcW w:w="9559" w:type="dxa"/>
            <w:tcBorders>
              <w:top w:val="nil"/>
              <w:left w:val="nil"/>
              <w:bottom w:val="single" w:sz="4" w:space="0" w:color="auto"/>
              <w:right w:val="single" w:sz="8" w:space="0" w:color="auto"/>
            </w:tcBorders>
            <w:shd w:val="clear" w:color="000000" w:fill="99FFCC"/>
            <w:vAlign w:val="center"/>
            <w:hideMark/>
          </w:tcPr>
          <w:p w14:paraId="427E852A"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重新选择各项</w:t>
            </w:r>
          </w:p>
        </w:tc>
      </w:tr>
      <w:tr w:rsidR="00596E97" w:rsidRPr="00596E97" w14:paraId="497B4E9B"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222FA191"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1855EC5A"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335906C6"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导出</w:t>
            </w:r>
          </w:p>
        </w:tc>
        <w:tc>
          <w:tcPr>
            <w:tcW w:w="9559" w:type="dxa"/>
            <w:tcBorders>
              <w:top w:val="nil"/>
              <w:left w:val="nil"/>
              <w:bottom w:val="single" w:sz="4" w:space="0" w:color="auto"/>
              <w:right w:val="single" w:sz="8" w:space="0" w:color="auto"/>
            </w:tcBorders>
            <w:shd w:val="clear" w:color="000000" w:fill="99FFCC"/>
            <w:vAlign w:val="center"/>
            <w:hideMark/>
          </w:tcPr>
          <w:p w14:paraId="796597BE"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将查询结果导出</w:t>
            </w:r>
          </w:p>
        </w:tc>
      </w:tr>
      <w:tr w:rsidR="00596E97" w:rsidRPr="00596E97" w14:paraId="39D9ECB8" w14:textId="77777777" w:rsidTr="00596E97">
        <w:trPr>
          <w:trHeight w:val="6915"/>
        </w:trPr>
        <w:tc>
          <w:tcPr>
            <w:tcW w:w="1880" w:type="dxa"/>
            <w:vMerge w:val="restart"/>
            <w:tcBorders>
              <w:top w:val="nil"/>
              <w:left w:val="single" w:sz="8" w:space="0" w:color="auto"/>
              <w:bottom w:val="single" w:sz="4" w:space="0" w:color="auto"/>
              <w:right w:val="single" w:sz="4" w:space="0" w:color="auto"/>
            </w:tcBorders>
            <w:shd w:val="clear" w:color="000000" w:fill="92D050"/>
            <w:hideMark/>
          </w:tcPr>
          <w:p w14:paraId="1A837072" w14:textId="77777777" w:rsidR="00596E97" w:rsidRPr="00596E97" w:rsidRDefault="00596E97" w:rsidP="00596E97">
            <w:pPr>
              <w:ind w:leftChars="-56" w:left="-118"/>
              <w:jc w:val="center"/>
              <w:rPr>
                <w:rFonts w:ascii="黑体" w:eastAsia="黑体" w:hAnsi="黑体" w:cs="宋体"/>
                <w:color w:val="000000"/>
                <w:sz w:val="36"/>
                <w:szCs w:val="36"/>
              </w:rPr>
            </w:pPr>
            <w:r w:rsidRPr="00596E97">
              <w:rPr>
                <w:rFonts w:ascii="黑体" w:eastAsia="黑体" w:hAnsi="黑体" w:cs="宋体" w:hint="eastAsia"/>
                <w:color w:val="000000"/>
                <w:sz w:val="36"/>
                <w:szCs w:val="36"/>
              </w:rPr>
              <w:lastRenderedPageBreak/>
              <w:t>设备管理</w:t>
            </w:r>
            <w:r w:rsidRPr="00596E97">
              <w:rPr>
                <w:rFonts w:ascii="黑体" w:eastAsia="黑体" w:hAnsi="黑体" w:cs="宋体" w:hint="eastAsia"/>
                <w:color w:val="000000"/>
                <w:sz w:val="36"/>
                <w:szCs w:val="36"/>
              </w:rPr>
              <w:br/>
              <w:t>（对服务器上的所有业务库设备及监控设备进行查看、编辑、修改、删除等功能）</w:t>
            </w:r>
          </w:p>
        </w:tc>
        <w:tc>
          <w:tcPr>
            <w:tcW w:w="1840" w:type="dxa"/>
            <w:vMerge w:val="restart"/>
            <w:tcBorders>
              <w:top w:val="nil"/>
              <w:left w:val="single" w:sz="4" w:space="0" w:color="auto"/>
              <w:bottom w:val="single" w:sz="4" w:space="0" w:color="auto"/>
              <w:right w:val="single" w:sz="4" w:space="0" w:color="auto"/>
            </w:tcBorders>
            <w:shd w:val="clear" w:color="000000" w:fill="00B0F0"/>
            <w:vAlign w:val="center"/>
            <w:hideMark/>
          </w:tcPr>
          <w:p w14:paraId="3F7D7A9D"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设备列表</w:t>
            </w:r>
            <w:r w:rsidRPr="00596E97">
              <w:rPr>
                <w:rFonts w:ascii="黑体" w:eastAsia="黑体" w:hAnsi="黑体" w:cs="宋体" w:hint="eastAsia"/>
                <w:color w:val="000000"/>
                <w:sz w:val="32"/>
                <w:szCs w:val="32"/>
              </w:rPr>
              <w:br/>
              <w:t>（对服务器上所有设备进行信息编辑、验证权限设置更改等）</w:t>
            </w:r>
          </w:p>
        </w:tc>
        <w:tc>
          <w:tcPr>
            <w:tcW w:w="2020" w:type="dxa"/>
            <w:tcBorders>
              <w:top w:val="nil"/>
              <w:left w:val="nil"/>
              <w:bottom w:val="single" w:sz="4" w:space="0" w:color="auto"/>
              <w:right w:val="single" w:sz="4" w:space="0" w:color="auto"/>
            </w:tcBorders>
            <w:shd w:val="clear" w:color="000000" w:fill="FFCC66"/>
            <w:vAlign w:val="center"/>
            <w:hideMark/>
          </w:tcPr>
          <w:p w14:paraId="4BD5B186"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录入</w:t>
            </w:r>
          </w:p>
        </w:tc>
        <w:tc>
          <w:tcPr>
            <w:tcW w:w="9559" w:type="dxa"/>
            <w:tcBorders>
              <w:top w:val="nil"/>
              <w:left w:val="nil"/>
              <w:bottom w:val="single" w:sz="4" w:space="0" w:color="auto"/>
              <w:right w:val="single" w:sz="8" w:space="0" w:color="auto"/>
            </w:tcBorders>
            <w:shd w:val="clear" w:color="000000" w:fill="99FFCC"/>
            <w:hideMark/>
          </w:tcPr>
          <w:p w14:paraId="60084F60"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br/>
              <w:t>对添加的云值守业务库进行信息修改</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名称：</w:t>
            </w:r>
            <w:r w:rsidRPr="00596E97">
              <w:rPr>
                <w:rFonts w:ascii="黑体" w:eastAsia="黑体" w:hAnsi="黑体" w:cs="宋体" w:hint="eastAsia"/>
                <w:color w:val="000000"/>
                <w:sz w:val="24"/>
                <w:szCs w:val="24"/>
              </w:rPr>
              <w:t>（业务库名称，一般设置为业务库所在网点名称）</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设备短信警报：</w:t>
            </w:r>
            <w:r w:rsidRPr="00596E97">
              <w:rPr>
                <w:rFonts w:ascii="黑体" w:eastAsia="黑体" w:hAnsi="黑体" w:cs="宋体" w:hint="eastAsia"/>
                <w:color w:val="000000"/>
                <w:sz w:val="24"/>
                <w:szCs w:val="24"/>
              </w:rPr>
              <w:t>（勾选已创建的短信报警的事件，具体创建报警触发事件在系统设置﹥报警规则列表中录入的报警规则）</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开柜时段：</w:t>
            </w:r>
            <w:r w:rsidRPr="00596E97">
              <w:rPr>
                <w:rFonts w:ascii="黑体" w:eastAsia="黑体" w:hAnsi="黑体" w:cs="宋体" w:hint="eastAsia"/>
                <w:color w:val="000000"/>
                <w:sz w:val="24"/>
                <w:szCs w:val="24"/>
              </w:rPr>
              <w:t>（选择开柜时间段，在该时段外有权限人员不能开柜，时段组设置在系统设置﹥时段组列表﹥编辑已有时段组或录入新的时段组）。</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设防时段：</w:t>
            </w:r>
            <w:r w:rsidRPr="00596E97">
              <w:rPr>
                <w:rFonts w:ascii="黑体" w:eastAsia="黑体" w:hAnsi="黑体" w:cs="宋体" w:hint="eastAsia"/>
                <w:color w:val="000000"/>
                <w:sz w:val="24"/>
                <w:szCs w:val="24"/>
              </w:rPr>
              <w:t>（选择设防时间段，在该时段外有权限人员不能开柜，时段组设置在系统设置﹥时段组列表﹥编辑已有时段组或录入新的时段组）。</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柜门权限：</w:t>
            </w:r>
            <w:r w:rsidRPr="00596E97">
              <w:rPr>
                <w:rFonts w:ascii="黑体" w:eastAsia="黑体" w:hAnsi="黑体" w:cs="宋体" w:hint="eastAsia"/>
                <w:color w:val="000000"/>
                <w:sz w:val="24"/>
                <w:szCs w:val="24"/>
              </w:rPr>
              <w:t>（选择开柜人员权限，有管理员、管理员组合验证、管理员与柜员组合验证）</w:t>
            </w:r>
            <w:r w:rsidRPr="00596E97">
              <w:rPr>
                <w:rFonts w:ascii="黑体" w:eastAsia="黑体" w:hAnsi="黑体" w:cs="宋体" w:hint="eastAsia"/>
                <w:color w:val="000000"/>
                <w:sz w:val="24"/>
                <w:szCs w:val="24"/>
              </w:rPr>
              <w:br/>
            </w:r>
            <w:r w:rsidRPr="00596E97">
              <w:rPr>
                <w:rFonts w:ascii="隶书" w:eastAsia="隶书" w:hAnsi="黑体" w:cs="宋体" w:hint="eastAsia"/>
                <w:i/>
                <w:iCs/>
                <w:color w:val="FF0000"/>
                <w:sz w:val="24"/>
                <w:szCs w:val="24"/>
              </w:rPr>
              <w:t>管理员：</w:t>
            </w:r>
            <w:r w:rsidRPr="00596E97">
              <w:rPr>
                <w:rFonts w:ascii="隶书" w:eastAsia="隶书" w:hAnsi="黑体" w:cs="宋体" w:hint="eastAsia"/>
                <w:i/>
                <w:iCs/>
                <w:color w:val="000000"/>
                <w:sz w:val="24"/>
                <w:szCs w:val="24"/>
              </w:rPr>
              <w:t>单独一个管理验证通过后即可开柜门锁。</w:t>
            </w:r>
            <w:r w:rsidRPr="00596E97">
              <w:rPr>
                <w:rFonts w:ascii="隶书" w:eastAsia="隶书" w:hAnsi="黑体" w:cs="宋体" w:hint="eastAsia"/>
                <w:i/>
                <w:iCs/>
                <w:color w:val="000000"/>
                <w:sz w:val="24"/>
                <w:szCs w:val="24"/>
              </w:rPr>
              <w:br/>
            </w:r>
            <w:r w:rsidRPr="00596E97">
              <w:rPr>
                <w:rFonts w:ascii="隶书" w:eastAsia="隶书" w:hAnsi="黑体" w:cs="宋体" w:hint="eastAsia"/>
                <w:i/>
                <w:iCs/>
                <w:color w:val="FF0000"/>
                <w:sz w:val="24"/>
                <w:szCs w:val="24"/>
              </w:rPr>
              <w:t>管理员组合验证：</w:t>
            </w:r>
            <w:r w:rsidRPr="00596E97">
              <w:rPr>
                <w:rFonts w:ascii="隶书" w:eastAsia="隶书" w:hAnsi="黑体" w:cs="宋体" w:hint="eastAsia"/>
                <w:i/>
                <w:iCs/>
                <w:color w:val="000000"/>
                <w:sz w:val="24"/>
                <w:szCs w:val="24"/>
              </w:rPr>
              <w:t>多个管理员组合验证通过后才可开柜门锁，人员数量在后方开柜人数中选择。</w:t>
            </w:r>
            <w:r w:rsidRPr="00596E97">
              <w:rPr>
                <w:rFonts w:ascii="隶书" w:eastAsia="隶书" w:hAnsi="黑体" w:cs="宋体" w:hint="eastAsia"/>
                <w:i/>
                <w:iCs/>
                <w:color w:val="000000"/>
                <w:sz w:val="24"/>
                <w:szCs w:val="24"/>
              </w:rPr>
              <w:br/>
            </w:r>
            <w:r w:rsidRPr="00596E97">
              <w:rPr>
                <w:rFonts w:ascii="隶书" w:eastAsia="隶书" w:hAnsi="黑体" w:cs="宋体" w:hint="eastAsia"/>
                <w:i/>
                <w:iCs/>
                <w:color w:val="FF0000"/>
                <w:sz w:val="24"/>
                <w:szCs w:val="24"/>
              </w:rPr>
              <w:t>管理员与柜员组合开门：</w:t>
            </w:r>
            <w:r w:rsidRPr="00596E97">
              <w:rPr>
                <w:rFonts w:ascii="隶书" w:eastAsia="隶书" w:hAnsi="黑体" w:cs="宋体" w:hint="eastAsia"/>
                <w:i/>
                <w:iCs/>
                <w:color w:val="000000"/>
                <w:sz w:val="24"/>
                <w:szCs w:val="24"/>
              </w:rPr>
              <w:t>单个管理员与柜员同时验证通过后才可开柜门锁，人员数量在后方开柜人数中选择。</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开柜人数：</w:t>
            </w:r>
            <w:r w:rsidRPr="00596E97">
              <w:rPr>
                <w:rFonts w:ascii="黑体" w:eastAsia="黑体" w:hAnsi="黑体" w:cs="宋体" w:hint="eastAsia"/>
                <w:color w:val="000000"/>
                <w:sz w:val="24"/>
                <w:szCs w:val="24"/>
              </w:rPr>
              <w:t>填写打开柜门需要验证的人数，若柜门权限为管理员时，则在开柜人数选择时，应填写1。</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开柜方式：</w:t>
            </w:r>
            <w:r w:rsidRPr="00596E97">
              <w:rPr>
                <w:rFonts w:ascii="黑体" w:eastAsia="黑体" w:hAnsi="黑体" w:cs="宋体" w:hint="eastAsia"/>
                <w:color w:val="000000"/>
                <w:sz w:val="24"/>
                <w:szCs w:val="24"/>
              </w:rPr>
              <w:t>（选择网点人员验证通过后开柜方式，有本地验证和中心验证两种方式选择。出厂默认：本地验证）</w:t>
            </w:r>
            <w:r w:rsidRPr="00596E97">
              <w:rPr>
                <w:rFonts w:ascii="黑体" w:eastAsia="黑体" w:hAnsi="黑体" w:cs="宋体" w:hint="eastAsia"/>
                <w:color w:val="000000"/>
                <w:sz w:val="24"/>
                <w:szCs w:val="24"/>
              </w:rPr>
              <w:br/>
            </w:r>
            <w:r w:rsidRPr="00596E97">
              <w:rPr>
                <w:rFonts w:ascii="隶书" w:eastAsia="隶书" w:hAnsi="黑体" w:cs="宋体" w:hint="eastAsia"/>
                <w:i/>
                <w:iCs/>
                <w:color w:val="FF0000"/>
                <w:sz w:val="24"/>
                <w:szCs w:val="24"/>
              </w:rPr>
              <w:t>本地验证：</w:t>
            </w:r>
            <w:r w:rsidRPr="00596E97">
              <w:rPr>
                <w:rFonts w:ascii="隶书" w:eastAsia="隶书" w:hAnsi="黑体" w:cs="宋体" w:hint="eastAsia"/>
                <w:i/>
                <w:iCs/>
                <w:color w:val="000000"/>
                <w:sz w:val="24"/>
                <w:szCs w:val="24"/>
              </w:rPr>
              <w:t>网点人员验证通过后，业务库门锁自动开锁。</w:t>
            </w:r>
            <w:r w:rsidRPr="00596E97">
              <w:rPr>
                <w:rFonts w:ascii="隶书" w:eastAsia="隶书" w:hAnsi="黑体" w:cs="宋体" w:hint="eastAsia"/>
                <w:i/>
                <w:iCs/>
                <w:color w:val="000000"/>
                <w:sz w:val="24"/>
                <w:szCs w:val="24"/>
              </w:rPr>
              <w:br/>
            </w:r>
            <w:r w:rsidRPr="00596E97">
              <w:rPr>
                <w:rFonts w:ascii="隶书" w:eastAsia="隶书" w:hAnsi="黑体" w:cs="宋体" w:hint="eastAsia"/>
                <w:i/>
                <w:iCs/>
                <w:color w:val="FF0000"/>
                <w:sz w:val="24"/>
                <w:szCs w:val="24"/>
              </w:rPr>
              <w:t>中心验证：</w:t>
            </w:r>
            <w:r w:rsidRPr="00596E97">
              <w:rPr>
                <w:rFonts w:ascii="隶书" w:eastAsia="隶书" w:hAnsi="黑体" w:cs="宋体" w:hint="eastAsia"/>
                <w:i/>
                <w:iCs/>
                <w:color w:val="000000"/>
                <w:sz w:val="24"/>
                <w:szCs w:val="24"/>
              </w:rPr>
              <w:t>网点人员验证通过后，通过与中心人员可视对讲，中心人员复核后验证开锁。</w:t>
            </w:r>
            <w:r w:rsidRPr="00596E97">
              <w:rPr>
                <w:rFonts w:ascii="黑体" w:eastAsia="黑体" w:hAnsi="黑体" w:cs="宋体" w:hint="eastAsia"/>
                <w:color w:val="000000"/>
                <w:sz w:val="24"/>
                <w:szCs w:val="24"/>
              </w:rPr>
              <w:br/>
              <w:t>人工确认：</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报警密钥：</w:t>
            </w:r>
            <w:r w:rsidRPr="00596E97">
              <w:rPr>
                <w:rFonts w:ascii="黑体" w:eastAsia="黑体" w:hAnsi="黑体" w:cs="宋体" w:hint="eastAsia"/>
                <w:color w:val="000000"/>
                <w:sz w:val="24"/>
                <w:szCs w:val="24"/>
              </w:rPr>
              <w:t>设置胁迫密码，6-8位纯数字密码。</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初始化箱子数量：</w:t>
            </w:r>
            <w:r w:rsidRPr="00596E97">
              <w:rPr>
                <w:rFonts w:ascii="黑体" w:eastAsia="黑体" w:hAnsi="黑体" w:cs="宋体" w:hint="eastAsia"/>
                <w:color w:val="000000"/>
                <w:sz w:val="24"/>
                <w:szCs w:val="24"/>
              </w:rPr>
              <w:t>初始时业务库钞箱位数量，范围0-16位，出厂0</w:t>
            </w:r>
          </w:p>
        </w:tc>
      </w:tr>
      <w:tr w:rsidR="00596E97" w:rsidRPr="00596E97" w14:paraId="7BD73B0D"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785B1652"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597452EE"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5E9E5A23"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编辑</w:t>
            </w:r>
          </w:p>
        </w:tc>
        <w:tc>
          <w:tcPr>
            <w:tcW w:w="9559" w:type="dxa"/>
            <w:tcBorders>
              <w:top w:val="nil"/>
              <w:left w:val="nil"/>
              <w:bottom w:val="single" w:sz="4" w:space="0" w:color="auto"/>
              <w:right w:val="single" w:sz="8" w:space="0" w:color="auto"/>
            </w:tcBorders>
            <w:shd w:val="clear" w:color="000000" w:fill="99FFCC"/>
            <w:vAlign w:val="center"/>
            <w:hideMark/>
          </w:tcPr>
          <w:p w14:paraId="7BF4DD35"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对添加的云值守业务库进行信息修改，各类目内容可查看上方录入。</w:t>
            </w:r>
          </w:p>
        </w:tc>
      </w:tr>
      <w:tr w:rsidR="00596E97" w:rsidRPr="00596E97" w14:paraId="50303E25"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0B016B38"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507B02CF"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1A279345"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查看</w:t>
            </w:r>
          </w:p>
        </w:tc>
        <w:tc>
          <w:tcPr>
            <w:tcW w:w="9559" w:type="dxa"/>
            <w:tcBorders>
              <w:top w:val="nil"/>
              <w:left w:val="nil"/>
              <w:bottom w:val="single" w:sz="4" w:space="0" w:color="auto"/>
              <w:right w:val="single" w:sz="8" w:space="0" w:color="auto"/>
            </w:tcBorders>
            <w:shd w:val="clear" w:color="000000" w:fill="99FFCC"/>
            <w:vAlign w:val="bottom"/>
            <w:hideMark/>
          </w:tcPr>
          <w:p w14:paraId="7B499042"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查看选中设备信息。</w:t>
            </w:r>
          </w:p>
        </w:tc>
      </w:tr>
      <w:tr w:rsidR="00596E97" w:rsidRPr="00596E97" w14:paraId="42B2D9B0"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65CCE92E"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011A7E74"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7071DB77"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导入</w:t>
            </w:r>
          </w:p>
        </w:tc>
        <w:tc>
          <w:tcPr>
            <w:tcW w:w="9559" w:type="dxa"/>
            <w:tcBorders>
              <w:top w:val="nil"/>
              <w:left w:val="nil"/>
              <w:bottom w:val="single" w:sz="4" w:space="0" w:color="auto"/>
              <w:right w:val="single" w:sz="8" w:space="0" w:color="auto"/>
            </w:tcBorders>
            <w:shd w:val="clear" w:color="000000" w:fill="99FFCC"/>
            <w:vAlign w:val="bottom"/>
            <w:hideMark/>
          </w:tcPr>
          <w:p w14:paraId="5AFD4E54"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通过下载的excel模板，填写设备相关信息，导入。</w:t>
            </w:r>
          </w:p>
        </w:tc>
      </w:tr>
      <w:tr w:rsidR="00596E97" w:rsidRPr="00596E97" w14:paraId="4A71D91D"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6256015D"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187F311E"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628C07B0"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导出</w:t>
            </w:r>
          </w:p>
        </w:tc>
        <w:tc>
          <w:tcPr>
            <w:tcW w:w="9559" w:type="dxa"/>
            <w:tcBorders>
              <w:top w:val="nil"/>
              <w:left w:val="nil"/>
              <w:bottom w:val="single" w:sz="4" w:space="0" w:color="auto"/>
              <w:right w:val="single" w:sz="8" w:space="0" w:color="auto"/>
            </w:tcBorders>
            <w:shd w:val="clear" w:color="000000" w:fill="99FFCC"/>
            <w:vAlign w:val="bottom"/>
            <w:hideMark/>
          </w:tcPr>
          <w:p w14:paraId="310FE931"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将选择的设备信息导出为excel表格。</w:t>
            </w:r>
          </w:p>
        </w:tc>
      </w:tr>
      <w:tr w:rsidR="00596E97" w:rsidRPr="00596E97" w14:paraId="3F06BABF"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0CA2FEFC"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641CCE08"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4018E37F"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模板下载</w:t>
            </w:r>
          </w:p>
        </w:tc>
        <w:tc>
          <w:tcPr>
            <w:tcW w:w="9559" w:type="dxa"/>
            <w:tcBorders>
              <w:top w:val="nil"/>
              <w:left w:val="nil"/>
              <w:bottom w:val="single" w:sz="4" w:space="0" w:color="auto"/>
              <w:right w:val="single" w:sz="8" w:space="0" w:color="auto"/>
            </w:tcBorders>
            <w:shd w:val="clear" w:color="000000" w:fill="99FFCC"/>
            <w:vAlign w:val="bottom"/>
            <w:hideMark/>
          </w:tcPr>
          <w:p w14:paraId="15DC49C5"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下载标准设备信息填写表格</w:t>
            </w:r>
          </w:p>
        </w:tc>
      </w:tr>
      <w:tr w:rsidR="00596E97" w:rsidRPr="00596E97" w14:paraId="3138608D"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0037035D"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5988AF52"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6BBAC0E4"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重置设备状态</w:t>
            </w:r>
          </w:p>
        </w:tc>
        <w:tc>
          <w:tcPr>
            <w:tcW w:w="9559" w:type="dxa"/>
            <w:tcBorders>
              <w:top w:val="nil"/>
              <w:left w:val="nil"/>
              <w:bottom w:val="single" w:sz="4" w:space="0" w:color="auto"/>
              <w:right w:val="single" w:sz="8" w:space="0" w:color="auto"/>
            </w:tcBorders>
            <w:shd w:val="clear" w:color="000000" w:fill="99FFCC"/>
            <w:vAlign w:val="bottom"/>
            <w:hideMark/>
          </w:tcPr>
          <w:p w14:paraId="7686ECD3"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重新刷新所有设备状态</w:t>
            </w:r>
          </w:p>
        </w:tc>
      </w:tr>
      <w:tr w:rsidR="00596E97" w:rsidRPr="00596E97" w14:paraId="32179A03" w14:textId="77777777" w:rsidTr="00596E97">
        <w:trPr>
          <w:trHeight w:val="4275"/>
        </w:trPr>
        <w:tc>
          <w:tcPr>
            <w:tcW w:w="1880" w:type="dxa"/>
            <w:vMerge/>
            <w:tcBorders>
              <w:top w:val="nil"/>
              <w:left w:val="single" w:sz="8" w:space="0" w:color="auto"/>
              <w:bottom w:val="single" w:sz="4" w:space="0" w:color="auto"/>
              <w:right w:val="single" w:sz="4" w:space="0" w:color="auto"/>
            </w:tcBorders>
            <w:vAlign w:val="center"/>
            <w:hideMark/>
          </w:tcPr>
          <w:p w14:paraId="5ADCCB7A"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val="restart"/>
            <w:tcBorders>
              <w:top w:val="nil"/>
              <w:left w:val="single" w:sz="4" w:space="0" w:color="auto"/>
              <w:bottom w:val="single" w:sz="4" w:space="0" w:color="auto"/>
              <w:right w:val="single" w:sz="4" w:space="0" w:color="auto"/>
            </w:tcBorders>
            <w:shd w:val="clear" w:color="000000" w:fill="00B0F0"/>
            <w:vAlign w:val="center"/>
            <w:hideMark/>
          </w:tcPr>
          <w:p w14:paraId="6376E162"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监控列表</w:t>
            </w:r>
            <w:r w:rsidRPr="00596E97">
              <w:rPr>
                <w:rFonts w:ascii="黑体" w:eastAsia="黑体" w:hAnsi="黑体" w:cs="宋体" w:hint="eastAsia"/>
                <w:color w:val="000000"/>
                <w:sz w:val="32"/>
                <w:szCs w:val="32"/>
              </w:rPr>
              <w:br/>
              <w:t>（对服务器上所有绑定的监控设备进行添加、修改、查看等功能）</w:t>
            </w:r>
          </w:p>
        </w:tc>
        <w:tc>
          <w:tcPr>
            <w:tcW w:w="2020" w:type="dxa"/>
            <w:tcBorders>
              <w:top w:val="nil"/>
              <w:left w:val="nil"/>
              <w:bottom w:val="single" w:sz="4" w:space="0" w:color="auto"/>
              <w:right w:val="single" w:sz="4" w:space="0" w:color="auto"/>
            </w:tcBorders>
            <w:shd w:val="clear" w:color="000000" w:fill="FFCC66"/>
            <w:vAlign w:val="center"/>
            <w:hideMark/>
          </w:tcPr>
          <w:p w14:paraId="62B1532D"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录入</w:t>
            </w:r>
          </w:p>
        </w:tc>
        <w:tc>
          <w:tcPr>
            <w:tcW w:w="9559" w:type="dxa"/>
            <w:tcBorders>
              <w:top w:val="nil"/>
              <w:left w:val="nil"/>
              <w:bottom w:val="single" w:sz="4" w:space="0" w:color="auto"/>
              <w:right w:val="single" w:sz="8" w:space="0" w:color="auto"/>
            </w:tcBorders>
            <w:shd w:val="clear" w:color="000000" w:fill="99FFCC"/>
            <w:vAlign w:val="bottom"/>
            <w:hideMark/>
          </w:tcPr>
          <w:p w14:paraId="47D0D8BD"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FF0000"/>
                <w:sz w:val="24"/>
                <w:szCs w:val="24"/>
              </w:rPr>
              <w:br/>
              <w:t>名称：</w:t>
            </w:r>
            <w:r w:rsidRPr="00596E97">
              <w:rPr>
                <w:rFonts w:ascii="黑体" w:eastAsia="黑体" w:hAnsi="黑体" w:cs="宋体" w:hint="eastAsia"/>
                <w:color w:val="000000"/>
                <w:sz w:val="24"/>
                <w:szCs w:val="24"/>
              </w:rPr>
              <w:t>填写添加的监控设备的名称</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监视器名：</w:t>
            </w:r>
            <w:r w:rsidRPr="00596E97">
              <w:rPr>
                <w:rFonts w:ascii="黑体" w:eastAsia="黑体" w:hAnsi="黑体" w:cs="宋体" w:hint="eastAsia"/>
                <w:color w:val="000000"/>
                <w:sz w:val="24"/>
                <w:szCs w:val="24"/>
              </w:rPr>
              <w:t>填写网点监视器名称</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IP：</w:t>
            </w:r>
            <w:r w:rsidRPr="00596E97">
              <w:rPr>
                <w:rFonts w:ascii="黑体" w:eastAsia="黑体" w:hAnsi="黑体" w:cs="宋体" w:hint="eastAsia"/>
                <w:color w:val="000000"/>
                <w:sz w:val="24"/>
                <w:szCs w:val="24"/>
              </w:rPr>
              <w:t>监控摄像头或硬盘录像机的IP地址</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端口：</w:t>
            </w:r>
            <w:r w:rsidRPr="00596E97">
              <w:rPr>
                <w:rFonts w:ascii="黑体" w:eastAsia="黑体" w:hAnsi="黑体" w:cs="宋体" w:hint="eastAsia"/>
                <w:color w:val="000000"/>
                <w:sz w:val="24"/>
                <w:szCs w:val="24"/>
              </w:rPr>
              <w:t>该摄像头或硬盘录像机的通讯端口，各品牌端口均不相同，根据实际选择的品牌填写</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尾箱柜：</w:t>
            </w:r>
            <w:r w:rsidRPr="00596E97">
              <w:rPr>
                <w:rFonts w:ascii="黑体" w:eastAsia="黑体" w:hAnsi="黑体" w:cs="宋体" w:hint="eastAsia"/>
                <w:color w:val="000000"/>
                <w:sz w:val="24"/>
                <w:szCs w:val="24"/>
              </w:rPr>
              <w:t>选择与该监控绑定的网点业务库。</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通道：</w:t>
            </w:r>
            <w:r w:rsidRPr="00596E97">
              <w:rPr>
                <w:rFonts w:ascii="黑体" w:eastAsia="黑体" w:hAnsi="黑体" w:cs="宋体" w:hint="eastAsia"/>
                <w:color w:val="000000"/>
                <w:sz w:val="24"/>
                <w:szCs w:val="24"/>
              </w:rPr>
              <w:t>选择需要绑定的摄像头所在硬盘录像机的通道。</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监控设备用户：</w:t>
            </w:r>
            <w:r w:rsidRPr="00596E97">
              <w:rPr>
                <w:rFonts w:ascii="黑体" w:eastAsia="黑体" w:hAnsi="黑体" w:cs="宋体" w:hint="eastAsia"/>
                <w:color w:val="000000"/>
                <w:sz w:val="24"/>
                <w:szCs w:val="24"/>
              </w:rPr>
              <w:t>硬盘录像机登入名，默认：admin</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监控设备密码：</w:t>
            </w:r>
            <w:r w:rsidRPr="00596E97">
              <w:rPr>
                <w:rFonts w:ascii="黑体" w:eastAsia="黑体" w:hAnsi="黑体" w:cs="宋体" w:hint="eastAsia"/>
                <w:color w:val="000000"/>
                <w:sz w:val="24"/>
                <w:szCs w:val="24"/>
              </w:rPr>
              <w:t>硬盘录像机登入密码，默认：123456</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监控类型：</w:t>
            </w:r>
            <w:r w:rsidRPr="00596E97">
              <w:rPr>
                <w:rFonts w:ascii="黑体" w:eastAsia="黑体" w:hAnsi="黑体" w:cs="宋体" w:hint="eastAsia"/>
                <w:color w:val="000000"/>
                <w:sz w:val="24"/>
                <w:szCs w:val="24"/>
              </w:rPr>
              <w:t>根据实际情况选择绑定摄像头安装位置。</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环境监视器：</w:t>
            </w:r>
            <w:r w:rsidRPr="00596E97">
              <w:rPr>
                <w:rFonts w:ascii="黑体" w:eastAsia="黑体" w:hAnsi="黑体" w:cs="宋体" w:hint="eastAsia"/>
                <w:color w:val="000000"/>
                <w:sz w:val="24"/>
                <w:szCs w:val="24"/>
              </w:rPr>
              <w:t>业务库周边监控摄像头，监视业务库周边画面。</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箱内监视器：</w:t>
            </w:r>
            <w:r w:rsidRPr="00596E97">
              <w:rPr>
                <w:rFonts w:ascii="黑体" w:eastAsia="黑体" w:hAnsi="黑体" w:cs="宋体" w:hint="eastAsia"/>
                <w:color w:val="000000"/>
                <w:sz w:val="24"/>
                <w:szCs w:val="24"/>
              </w:rPr>
              <w:t>业务库内部钞箱内摄像头，监视钞箱内钞箱画面及存取钞箱画面。</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箱子：</w:t>
            </w:r>
            <w:r w:rsidRPr="00596E97">
              <w:rPr>
                <w:rFonts w:ascii="黑体" w:eastAsia="黑体" w:hAnsi="黑体" w:cs="宋体" w:hint="eastAsia"/>
                <w:color w:val="000000"/>
                <w:sz w:val="24"/>
                <w:szCs w:val="24"/>
              </w:rPr>
              <w:t>当监控类型选择的是箱内监视器时，在该栏选择监视器实际安装的钞箱位。</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品牌：</w:t>
            </w:r>
            <w:r w:rsidRPr="00596E97">
              <w:rPr>
                <w:rFonts w:ascii="黑体" w:eastAsia="黑体" w:hAnsi="黑体" w:cs="宋体" w:hint="eastAsia"/>
                <w:color w:val="000000"/>
                <w:sz w:val="24"/>
                <w:szCs w:val="24"/>
              </w:rPr>
              <w:t>选择所安装的摄像头品牌，目前支持海康与大华。</w:t>
            </w:r>
          </w:p>
        </w:tc>
      </w:tr>
      <w:tr w:rsidR="00596E97" w:rsidRPr="00596E97" w14:paraId="5120A89A"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4E7C2647"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0BD54CAF"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10EB95B7"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编辑</w:t>
            </w:r>
          </w:p>
        </w:tc>
        <w:tc>
          <w:tcPr>
            <w:tcW w:w="9559" w:type="dxa"/>
            <w:tcBorders>
              <w:top w:val="nil"/>
              <w:left w:val="nil"/>
              <w:bottom w:val="single" w:sz="4" w:space="0" w:color="auto"/>
              <w:right w:val="single" w:sz="8" w:space="0" w:color="auto"/>
            </w:tcBorders>
            <w:shd w:val="clear" w:color="000000" w:fill="99FFCC"/>
            <w:vAlign w:val="bottom"/>
            <w:hideMark/>
          </w:tcPr>
          <w:p w14:paraId="38DB538A"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对添加的监控设备信息进行修改，各类目内容可查看上方录入。</w:t>
            </w:r>
          </w:p>
        </w:tc>
      </w:tr>
      <w:tr w:rsidR="00596E97" w:rsidRPr="00596E97" w14:paraId="1569765A"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6CF1031F"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75119AAB"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3F678D3B"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查看</w:t>
            </w:r>
          </w:p>
        </w:tc>
        <w:tc>
          <w:tcPr>
            <w:tcW w:w="9559" w:type="dxa"/>
            <w:tcBorders>
              <w:top w:val="nil"/>
              <w:left w:val="nil"/>
              <w:bottom w:val="single" w:sz="4" w:space="0" w:color="auto"/>
              <w:right w:val="single" w:sz="8" w:space="0" w:color="auto"/>
            </w:tcBorders>
            <w:shd w:val="clear" w:color="000000" w:fill="99FFCC"/>
            <w:vAlign w:val="bottom"/>
            <w:hideMark/>
          </w:tcPr>
          <w:p w14:paraId="02A1D4B3"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查看选中监控设备信息。</w:t>
            </w:r>
          </w:p>
        </w:tc>
      </w:tr>
      <w:tr w:rsidR="00596E97" w:rsidRPr="00596E97" w14:paraId="7785CAEB"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09EE0B54"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0C355B94"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7606E9DF"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导入</w:t>
            </w:r>
          </w:p>
        </w:tc>
        <w:tc>
          <w:tcPr>
            <w:tcW w:w="9559" w:type="dxa"/>
            <w:tcBorders>
              <w:top w:val="nil"/>
              <w:left w:val="nil"/>
              <w:bottom w:val="single" w:sz="4" w:space="0" w:color="auto"/>
              <w:right w:val="single" w:sz="8" w:space="0" w:color="auto"/>
            </w:tcBorders>
            <w:shd w:val="clear" w:color="000000" w:fill="99FFCC"/>
            <w:vAlign w:val="bottom"/>
            <w:hideMark/>
          </w:tcPr>
          <w:p w14:paraId="0246F731"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通过下载的excel模板，填写设备相关信息，导入。</w:t>
            </w:r>
          </w:p>
        </w:tc>
      </w:tr>
      <w:tr w:rsidR="00596E97" w:rsidRPr="00596E97" w14:paraId="0DAD1B22"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62C69B72"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784661EA"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3F2757BA"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导出</w:t>
            </w:r>
          </w:p>
        </w:tc>
        <w:tc>
          <w:tcPr>
            <w:tcW w:w="9559" w:type="dxa"/>
            <w:tcBorders>
              <w:top w:val="nil"/>
              <w:left w:val="nil"/>
              <w:bottom w:val="single" w:sz="4" w:space="0" w:color="auto"/>
              <w:right w:val="single" w:sz="8" w:space="0" w:color="auto"/>
            </w:tcBorders>
            <w:shd w:val="clear" w:color="000000" w:fill="99FFCC"/>
            <w:vAlign w:val="bottom"/>
            <w:hideMark/>
          </w:tcPr>
          <w:p w14:paraId="635D4F03"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将选择的监控设备信息导出为excel表格</w:t>
            </w:r>
          </w:p>
        </w:tc>
      </w:tr>
      <w:tr w:rsidR="00596E97" w:rsidRPr="00596E97" w14:paraId="1D3C8B62" w14:textId="77777777" w:rsidTr="00596E97">
        <w:trPr>
          <w:trHeight w:val="570"/>
        </w:trPr>
        <w:tc>
          <w:tcPr>
            <w:tcW w:w="1880" w:type="dxa"/>
            <w:vMerge/>
            <w:tcBorders>
              <w:top w:val="nil"/>
              <w:left w:val="single" w:sz="8" w:space="0" w:color="auto"/>
              <w:bottom w:val="single" w:sz="4" w:space="0" w:color="auto"/>
              <w:right w:val="single" w:sz="4" w:space="0" w:color="auto"/>
            </w:tcBorders>
            <w:vAlign w:val="center"/>
            <w:hideMark/>
          </w:tcPr>
          <w:p w14:paraId="44F69030"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42065B0D"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08DFE4DB"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模板下载</w:t>
            </w:r>
          </w:p>
        </w:tc>
        <w:tc>
          <w:tcPr>
            <w:tcW w:w="9559" w:type="dxa"/>
            <w:tcBorders>
              <w:top w:val="nil"/>
              <w:left w:val="nil"/>
              <w:bottom w:val="single" w:sz="4" w:space="0" w:color="auto"/>
              <w:right w:val="single" w:sz="8" w:space="0" w:color="auto"/>
            </w:tcBorders>
            <w:shd w:val="clear" w:color="000000" w:fill="99FFCC"/>
            <w:vAlign w:val="bottom"/>
            <w:hideMark/>
          </w:tcPr>
          <w:p w14:paraId="105B64F3"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br/>
              <w:t>下载标准设备信息填写表格</w:t>
            </w:r>
          </w:p>
        </w:tc>
      </w:tr>
      <w:tr w:rsidR="00596E97" w:rsidRPr="00596E97" w14:paraId="5CA662AF" w14:textId="77777777" w:rsidTr="00596E97">
        <w:trPr>
          <w:trHeight w:val="5985"/>
        </w:trPr>
        <w:tc>
          <w:tcPr>
            <w:tcW w:w="1880" w:type="dxa"/>
            <w:vMerge w:val="restart"/>
            <w:tcBorders>
              <w:top w:val="nil"/>
              <w:left w:val="single" w:sz="8" w:space="0" w:color="auto"/>
              <w:bottom w:val="single" w:sz="4" w:space="0" w:color="auto"/>
              <w:right w:val="single" w:sz="4" w:space="0" w:color="auto"/>
            </w:tcBorders>
            <w:shd w:val="clear" w:color="000000" w:fill="92D050"/>
            <w:noWrap/>
            <w:vAlign w:val="center"/>
            <w:hideMark/>
          </w:tcPr>
          <w:p w14:paraId="36BBDE8E" w14:textId="77777777" w:rsidR="00596E97" w:rsidRPr="00596E97" w:rsidRDefault="00596E97" w:rsidP="00596E97">
            <w:pPr>
              <w:ind w:leftChars="-56" w:left="-118"/>
              <w:jc w:val="center"/>
              <w:rPr>
                <w:rFonts w:ascii="黑体" w:eastAsia="黑体" w:hAnsi="黑体" w:cs="宋体"/>
                <w:color w:val="000000"/>
                <w:sz w:val="36"/>
                <w:szCs w:val="36"/>
              </w:rPr>
            </w:pPr>
            <w:r w:rsidRPr="00596E97">
              <w:rPr>
                <w:rFonts w:ascii="黑体" w:eastAsia="黑体" w:hAnsi="黑体" w:cs="宋体" w:hint="eastAsia"/>
                <w:color w:val="000000"/>
                <w:sz w:val="36"/>
                <w:szCs w:val="36"/>
              </w:rPr>
              <w:t>事件管理</w:t>
            </w:r>
          </w:p>
        </w:tc>
        <w:tc>
          <w:tcPr>
            <w:tcW w:w="1840" w:type="dxa"/>
            <w:vMerge w:val="restart"/>
            <w:tcBorders>
              <w:top w:val="nil"/>
              <w:left w:val="single" w:sz="4" w:space="0" w:color="auto"/>
              <w:bottom w:val="single" w:sz="4" w:space="0" w:color="auto"/>
              <w:right w:val="single" w:sz="4" w:space="0" w:color="auto"/>
            </w:tcBorders>
            <w:shd w:val="clear" w:color="000000" w:fill="00B0F0"/>
            <w:vAlign w:val="center"/>
            <w:hideMark/>
          </w:tcPr>
          <w:p w14:paraId="6055D104"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事件类型</w:t>
            </w:r>
          </w:p>
        </w:tc>
        <w:tc>
          <w:tcPr>
            <w:tcW w:w="2020" w:type="dxa"/>
            <w:tcBorders>
              <w:top w:val="nil"/>
              <w:left w:val="nil"/>
              <w:bottom w:val="single" w:sz="4" w:space="0" w:color="auto"/>
              <w:right w:val="single" w:sz="4" w:space="0" w:color="auto"/>
            </w:tcBorders>
            <w:shd w:val="clear" w:color="000000" w:fill="FFCC66"/>
            <w:vAlign w:val="center"/>
            <w:hideMark/>
          </w:tcPr>
          <w:p w14:paraId="574061B7"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编辑</w:t>
            </w:r>
          </w:p>
        </w:tc>
        <w:tc>
          <w:tcPr>
            <w:tcW w:w="9559" w:type="dxa"/>
            <w:tcBorders>
              <w:top w:val="nil"/>
              <w:left w:val="nil"/>
              <w:bottom w:val="single" w:sz="4" w:space="0" w:color="auto"/>
              <w:right w:val="single" w:sz="8" w:space="0" w:color="auto"/>
            </w:tcBorders>
            <w:shd w:val="clear" w:color="000000" w:fill="99FFCC"/>
            <w:vAlign w:val="bottom"/>
            <w:hideMark/>
          </w:tcPr>
          <w:p w14:paraId="5BF18C76"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对选中事件进行触发联动设置。</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事件名称：</w:t>
            </w:r>
            <w:r w:rsidRPr="00596E97">
              <w:rPr>
                <w:rFonts w:ascii="黑体" w:eastAsia="黑体" w:hAnsi="黑体" w:cs="宋体" w:hint="eastAsia"/>
                <w:color w:val="000000"/>
                <w:sz w:val="24"/>
                <w:szCs w:val="24"/>
              </w:rPr>
              <w:t>（触发事件的名称，一般为默认触发的事件。如无特殊情况无需修改，改动后将导致实际触发事件与软件显示事件名称不符）</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前端处理方式：</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事件报警方式：</w:t>
            </w:r>
            <w:r w:rsidRPr="00596E97">
              <w:rPr>
                <w:rFonts w:ascii="黑体" w:eastAsia="黑体" w:hAnsi="黑体" w:cs="宋体" w:hint="eastAsia"/>
                <w:color w:val="000000"/>
                <w:sz w:val="24"/>
                <w:szCs w:val="24"/>
              </w:rPr>
              <w:t>如勾选对应的方式，则在触发该报警时联动对应输出</w:t>
            </w:r>
            <w:r w:rsidRPr="00596E97">
              <w:rPr>
                <w:rFonts w:ascii="黑体" w:eastAsia="黑体" w:hAnsi="黑体" w:cs="宋体" w:hint="eastAsia"/>
                <w:color w:val="000000"/>
                <w:sz w:val="24"/>
                <w:szCs w:val="24"/>
              </w:rPr>
              <w:br/>
            </w:r>
            <w:r w:rsidRPr="00596E97">
              <w:rPr>
                <w:rFonts w:ascii="隶书" w:eastAsia="隶书" w:hAnsi="黑体" w:cs="宋体" w:hint="eastAsia"/>
                <w:i/>
                <w:iCs/>
                <w:sz w:val="24"/>
                <w:szCs w:val="24"/>
              </w:rPr>
              <w:t>爆闪灯：（当触发报警，该设备启动，下同）</w:t>
            </w:r>
            <w:r w:rsidRPr="00596E97">
              <w:rPr>
                <w:rFonts w:ascii="隶书" w:eastAsia="隶书" w:hAnsi="黑体" w:cs="宋体" w:hint="eastAsia"/>
                <w:i/>
                <w:iCs/>
                <w:sz w:val="24"/>
                <w:szCs w:val="24"/>
              </w:rPr>
              <w:br/>
              <w:t>高分贝报警器：</w:t>
            </w:r>
            <w:r w:rsidRPr="00596E97">
              <w:rPr>
                <w:rFonts w:ascii="隶书" w:eastAsia="隶书" w:hAnsi="黑体" w:cs="宋体" w:hint="eastAsia"/>
                <w:i/>
                <w:iCs/>
                <w:sz w:val="24"/>
                <w:szCs w:val="24"/>
              </w:rPr>
              <w:br/>
              <w:t>烟雾驱离：</w:t>
            </w:r>
            <w:r w:rsidRPr="00596E97">
              <w:rPr>
                <w:rFonts w:ascii="隶书" w:eastAsia="隶书" w:hAnsi="黑体" w:cs="宋体" w:hint="eastAsia"/>
                <w:i/>
                <w:iCs/>
                <w:sz w:val="24"/>
                <w:szCs w:val="24"/>
              </w:rPr>
              <w:br/>
              <w:t>备用输出端口1：</w:t>
            </w:r>
            <w:r w:rsidRPr="00596E97">
              <w:rPr>
                <w:rFonts w:ascii="隶书" w:eastAsia="隶书" w:hAnsi="黑体" w:cs="宋体" w:hint="eastAsia"/>
                <w:i/>
                <w:iCs/>
                <w:sz w:val="24"/>
                <w:szCs w:val="24"/>
              </w:rPr>
              <w:br/>
              <w:t>备用输出端口2：</w:t>
            </w:r>
            <w:r w:rsidRPr="00596E97">
              <w:rPr>
                <w:rFonts w:ascii="隶书" w:eastAsia="隶书" w:hAnsi="黑体" w:cs="宋体" w:hint="eastAsia"/>
                <w:i/>
                <w:iCs/>
                <w:sz w:val="24"/>
                <w:szCs w:val="24"/>
              </w:rPr>
              <w:br/>
              <w:t>使用时段报警：（选择触发报警后是否在使用时间段内启动报警事件）</w:t>
            </w:r>
            <w:r w:rsidRPr="00596E97">
              <w:rPr>
                <w:rFonts w:ascii="隶书" w:eastAsia="隶书" w:hAnsi="黑体" w:cs="宋体" w:hint="eastAsia"/>
                <w:i/>
                <w:iCs/>
                <w:sz w:val="24"/>
                <w:szCs w:val="24"/>
              </w:rPr>
              <w:br/>
              <w:t>启用前端报警：（选择触发报警后是否在前端一体机上报警信息栏中显示报警事件）</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后端处理方式：</w:t>
            </w:r>
            <w:r w:rsidRPr="00596E97">
              <w:rPr>
                <w:rFonts w:ascii="黑体" w:eastAsia="黑体" w:hAnsi="黑体" w:cs="宋体" w:hint="eastAsia"/>
                <w:color w:val="000000"/>
                <w:sz w:val="24"/>
                <w:szCs w:val="24"/>
              </w:rPr>
              <w:br/>
            </w:r>
            <w:r w:rsidRPr="00596E97">
              <w:rPr>
                <w:rFonts w:ascii="隶书" w:eastAsia="隶书" w:hAnsi="黑体" w:cs="宋体" w:hint="eastAsia"/>
                <w:i/>
                <w:iCs/>
                <w:color w:val="000000"/>
                <w:sz w:val="24"/>
                <w:szCs w:val="24"/>
              </w:rPr>
              <w:t>启用后端弹窗报警：（选择触发报警后是否在终端显示报警事件，选择：“否”时，下方信息可不填写）</w:t>
            </w:r>
            <w:r w:rsidRPr="00596E97">
              <w:rPr>
                <w:rFonts w:ascii="隶书" w:eastAsia="隶书" w:hAnsi="黑体" w:cs="宋体" w:hint="eastAsia"/>
                <w:i/>
                <w:iCs/>
                <w:color w:val="000000"/>
                <w:sz w:val="24"/>
                <w:szCs w:val="24"/>
              </w:rPr>
              <w:br/>
              <w:t>后端提示音：默认提示音。</w:t>
            </w:r>
            <w:r w:rsidRPr="00596E97">
              <w:rPr>
                <w:rFonts w:ascii="隶书" w:eastAsia="隶书" w:hAnsi="黑体" w:cs="宋体" w:hint="eastAsia"/>
                <w:i/>
                <w:iCs/>
                <w:color w:val="000000"/>
                <w:sz w:val="24"/>
                <w:szCs w:val="24"/>
              </w:rPr>
              <w:br/>
              <w:t>处理人员：选择后端软件处理人员，可选择多个人员。</w:t>
            </w:r>
            <w:r w:rsidRPr="00596E97">
              <w:rPr>
                <w:rFonts w:ascii="隶书" w:eastAsia="隶书" w:hAnsi="黑体" w:cs="宋体" w:hint="eastAsia"/>
                <w:i/>
                <w:iCs/>
                <w:color w:val="000000"/>
                <w:sz w:val="24"/>
                <w:szCs w:val="24"/>
              </w:rPr>
              <w:br/>
              <w:t>短信通知人员：选择触发报警后需要短信通知人员，可选择多个人员。</w:t>
            </w:r>
            <w:r w:rsidRPr="00596E97">
              <w:rPr>
                <w:rFonts w:ascii="隶书" w:eastAsia="隶书" w:hAnsi="黑体" w:cs="宋体" w:hint="eastAsia"/>
                <w:i/>
                <w:iCs/>
                <w:color w:val="000000"/>
                <w:sz w:val="24"/>
                <w:szCs w:val="24"/>
              </w:rPr>
              <w:br/>
              <w:t>手动控制措施：在触发该报警后可手动关闭的报警方式，如勾选对应项，则在触发报警时，后端处理人员可手动关闭该联动报警方式。</w:t>
            </w:r>
          </w:p>
        </w:tc>
      </w:tr>
      <w:tr w:rsidR="00596E97" w:rsidRPr="00596E97" w14:paraId="7728C1BF"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7624A8EA"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777114F0"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483D25CF"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查看</w:t>
            </w:r>
          </w:p>
        </w:tc>
        <w:tc>
          <w:tcPr>
            <w:tcW w:w="9559" w:type="dxa"/>
            <w:tcBorders>
              <w:top w:val="nil"/>
              <w:left w:val="nil"/>
              <w:bottom w:val="single" w:sz="4" w:space="0" w:color="auto"/>
              <w:right w:val="single" w:sz="8" w:space="0" w:color="auto"/>
            </w:tcBorders>
            <w:shd w:val="clear" w:color="000000" w:fill="99FFCC"/>
            <w:vAlign w:val="bottom"/>
            <w:hideMark/>
          </w:tcPr>
          <w:p w14:paraId="6CE06251"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查看选中事件的详细信息，具体项可查看上方编辑栏中各项。</w:t>
            </w:r>
          </w:p>
        </w:tc>
      </w:tr>
      <w:tr w:rsidR="00596E97" w:rsidRPr="00596E97" w14:paraId="6A9087BD"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719DB432"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4A16CD16"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67C6A69F"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导出</w:t>
            </w:r>
          </w:p>
        </w:tc>
        <w:tc>
          <w:tcPr>
            <w:tcW w:w="9559" w:type="dxa"/>
            <w:tcBorders>
              <w:top w:val="nil"/>
              <w:left w:val="nil"/>
              <w:bottom w:val="single" w:sz="4" w:space="0" w:color="auto"/>
              <w:right w:val="single" w:sz="8" w:space="0" w:color="auto"/>
            </w:tcBorders>
            <w:shd w:val="clear" w:color="000000" w:fill="99FFCC"/>
            <w:vAlign w:val="bottom"/>
            <w:hideMark/>
          </w:tcPr>
          <w:p w14:paraId="4AF3159A"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导出选中报警项为excel表格</w:t>
            </w:r>
          </w:p>
        </w:tc>
      </w:tr>
      <w:tr w:rsidR="00596E97" w:rsidRPr="00596E97" w14:paraId="2E1D2FE2"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45B452D9"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val="restart"/>
            <w:tcBorders>
              <w:top w:val="nil"/>
              <w:left w:val="single" w:sz="4" w:space="0" w:color="auto"/>
              <w:bottom w:val="single" w:sz="4" w:space="0" w:color="auto"/>
              <w:right w:val="single" w:sz="4" w:space="0" w:color="auto"/>
            </w:tcBorders>
            <w:shd w:val="clear" w:color="000000" w:fill="00B0F0"/>
            <w:vAlign w:val="center"/>
            <w:hideMark/>
          </w:tcPr>
          <w:p w14:paraId="31DB2BF8"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设备事件</w:t>
            </w:r>
          </w:p>
        </w:tc>
        <w:tc>
          <w:tcPr>
            <w:tcW w:w="2020" w:type="dxa"/>
            <w:tcBorders>
              <w:top w:val="nil"/>
              <w:left w:val="nil"/>
              <w:bottom w:val="single" w:sz="4" w:space="0" w:color="auto"/>
              <w:right w:val="single" w:sz="4" w:space="0" w:color="auto"/>
            </w:tcBorders>
            <w:shd w:val="clear" w:color="000000" w:fill="FFCC66"/>
            <w:vAlign w:val="center"/>
            <w:hideMark/>
          </w:tcPr>
          <w:p w14:paraId="40329A77"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设备</w:t>
            </w:r>
          </w:p>
        </w:tc>
        <w:tc>
          <w:tcPr>
            <w:tcW w:w="9559" w:type="dxa"/>
            <w:tcBorders>
              <w:top w:val="nil"/>
              <w:left w:val="nil"/>
              <w:bottom w:val="single" w:sz="4" w:space="0" w:color="auto"/>
              <w:right w:val="single" w:sz="8" w:space="0" w:color="auto"/>
            </w:tcBorders>
            <w:shd w:val="clear" w:color="000000" w:fill="99FFCC"/>
            <w:vAlign w:val="bottom"/>
            <w:hideMark/>
          </w:tcPr>
          <w:p w14:paraId="705CAB1B"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选择需要查询的设备</w:t>
            </w:r>
          </w:p>
        </w:tc>
      </w:tr>
      <w:tr w:rsidR="00596E97" w:rsidRPr="00596E97" w14:paraId="5AF3F7B3"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30C2BB5B"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399A6C20"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7432C7D6"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事件类型</w:t>
            </w:r>
          </w:p>
        </w:tc>
        <w:tc>
          <w:tcPr>
            <w:tcW w:w="9559" w:type="dxa"/>
            <w:tcBorders>
              <w:top w:val="nil"/>
              <w:left w:val="nil"/>
              <w:bottom w:val="single" w:sz="4" w:space="0" w:color="auto"/>
              <w:right w:val="single" w:sz="8" w:space="0" w:color="auto"/>
            </w:tcBorders>
            <w:shd w:val="clear" w:color="000000" w:fill="99FFCC"/>
            <w:vAlign w:val="bottom"/>
            <w:hideMark/>
          </w:tcPr>
          <w:p w14:paraId="5B295021"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选择需要查询的事件类型</w:t>
            </w:r>
          </w:p>
        </w:tc>
      </w:tr>
      <w:tr w:rsidR="00596E97" w:rsidRPr="00596E97" w14:paraId="193F6178"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5C727594"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2E1589A8"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0B4EB22C"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查询</w:t>
            </w:r>
          </w:p>
        </w:tc>
        <w:tc>
          <w:tcPr>
            <w:tcW w:w="9559" w:type="dxa"/>
            <w:tcBorders>
              <w:top w:val="nil"/>
              <w:left w:val="nil"/>
              <w:bottom w:val="single" w:sz="4" w:space="0" w:color="auto"/>
              <w:right w:val="single" w:sz="8" w:space="0" w:color="auto"/>
            </w:tcBorders>
            <w:shd w:val="clear" w:color="000000" w:fill="99FFCC"/>
            <w:vAlign w:val="bottom"/>
            <w:hideMark/>
          </w:tcPr>
          <w:p w14:paraId="6516080A"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查询选中的设备中选中的事件发生的详细信息，其中包括触发时间、钞箱位、关闭事件人员等</w:t>
            </w:r>
          </w:p>
        </w:tc>
      </w:tr>
      <w:tr w:rsidR="00596E97" w:rsidRPr="00596E97" w14:paraId="2CD0128A"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2F8AF968"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018EE932"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6294D18B"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重置</w:t>
            </w:r>
          </w:p>
        </w:tc>
        <w:tc>
          <w:tcPr>
            <w:tcW w:w="9559" w:type="dxa"/>
            <w:tcBorders>
              <w:top w:val="nil"/>
              <w:left w:val="nil"/>
              <w:bottom w:val="single" w:sz="4" w:space="0" w:color="auto"/>
              <w:right w:val="single" w:sz="8" w:space="0" w:color="auto"/>
            </w:tcBorders>
            <w:shd w:val="clear" w:color="000000" w:fill="99FFCC"/>
            <w:vAlign w:val="bottom"/>
            <w:hideMark/>
          </w:tcPr>
          <w:p w14:paraId="0237AC0D"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将选中的设备、事件类型重置。重新选择。</w:t>
            </w:r>
          </w:p>
        </w:tc>
      </w:tr>
      <w:tr w:rsidR="00596E97" w:rsidRPr="00596E97" w14:paraId="3DDAA106"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45640B3B"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2A0FB1C6"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3723BC84"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导出</w:t>
            </w:r>
          </w:p>
        </w:tc>
        <w:tc>
          <w:tcPr>
            <w:tcW w:w="9559" w:type="dxa"/>
            <w:tcBorders>
              <w:top w:val="nil"/>
              <w:left w:val="nil"/>
              <w:bottom w:val="single" w:sz="4" w:space="0" w:color="auto"/>
              <w:right w:val="single" w:sz="8" w:space="0" w:color="auto"/>
            </w:tcBorders>
            <w:shd w:val="clear" w:color="000000" w:fill="99FFCC"/>
            <w:vAlign w:val="bottom"/>
            <w:hideMark/>
          </w:tcPr>
          <w:p w14:paraId="7103E7A5"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将查询结果导出为excel表格。</w:t>
            </w:r>
          </w:p>
        </w:tc>
      </w:tr>
      <w:tr w:rsidR="00596E97" w:rsidRPr="00596E97" w14:paraId="483BA468"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0760353B"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val="restart"/>
            <w:tcBorders>
              <w:top w:val="nil"/>
              <w:left w:val="single" w:sz="4" w:space="0" w:color="auto"/>
              <w:bottom w:val="single" w:sz="4" w:space="0" w:color="auto"/>
              <w:right w:val="single" w:sz="4" w:space="0" w:color="auto"/>
            </w:tcBorders>
            <w:shd w:val="clear" w:color="000000" w:fill="00B0F0"/>
            <w:hideMark/>
          </w:tcPr>
          <w:p w14:paraId="10E6C7F1"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开箱记录列表</w:t>
            </w:r>
          </w:p>
        </w:tc>
        <w:tc>
          <w:tcPr>
            <w:tcW w:w="2020" w:type="dxa"/>
            <w:tcBorders>
              <w:top w:val="nil"/>
              <w:left w:val="nil"/>
              <w:bottom w:val="single" w:sz="4" w:space="0" w:color="auto"/>
              <w:right w:val="single" w:sz="4" w:space="0" w:color="auto"/>
            </w:tcBorders>
            <w:shd w:val="clear" w:color="000000" w:fill="FFCC66"/>
            <w:vAlign w:val="center"/>
            <w:hideMark/>
          </w:tcPr>
          <w:p w14:paraId="0091222D"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设备</w:t>
            </w:r>
          </w:p>
        </w:tc>
        <w:tc>
          <w:tcPr>
            <w:tcW w:w="9559" w:type="dxa"/>
            <w:tcBorders>
              <w:top w:val="nil"/>
              <w:left w:val="nil"/>
              <w:bottom w:val="single" w:sz="4" w:space="0" w:color="auto"/>
              <w:right w:val="single" w:sz="8" w:space="0" w:color="auto"/>
            </w:tcBorders>
            <w:shd w:val="clear" w:color="000000" w:fill="99FFCC"/>
            <w:vAlign w:val="bottom"/>
            <w:hideMark/>
          </w:tcPr>
          <w:p w14:paraId="5AD8BF9C"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选择需要查询的设备</w:t>
            </w:r>
          </w:p>
        </w:tc>
      </w:tr>
      <w:tr w:rsidR="00596E97" w:rsidRPr="00596E97" w14:paraId="5123BE21"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331EFBD4"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46AFC9E2"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60E0C315"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查询</w:t>
            </w:r>
          </w:p>
        </w:tc>
        <w:tc>
          <w:tcPr>
            <w:tcW w:w="9559" w:type="dxa"/>
            <w:tcBorders>
              <w:top w:val="nil"/>
              <w:left w:val="nil"/>
              <w:bottom w:val="single" w:sz="4" w:space="0" w:color="auto"/>
              <w:right w:val="single" w:sz="8" w:space="0" w:color="auto"/>
            </w:tcBorders>
            <w:shd w:val="clear" w:color="000000" w:fill="99FFCC"/>
            <w:vAlign w:val="bottom"/>
            <w:hideMark/>
          </w:tcPr>
          <w:p w14:paraId="29A8F09F"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查询选中的设备</w:t>
            </w:r>
          </w:p>
        </w:tc>
      </w:tr>
      <w:tr w:rsidR="00596E97" w:rsidRPr="00596E97" w14:paraId="43336FDF"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6341E4EF"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71F882B5"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65BB4A72"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重置</w:t>
            </w:r>
          </w:p>
        </w:tc>
        <w:tc>
          <w:tcPr>
            <w:tcW w:w="9559" w:type="dxa"/>
            <w:tcBorders>
              <w:top w:val="nil"/>
              <w:left w:val="nil"/>
              <w:bottom w:val="single" w:sz="4" w:space="0" w:color="auto"/>
              <w:right w:val="single" w:sz="8" w:space="0" w:color="auto"/>
            </w:tcBorders>
            <w:shd w:val="clear" w:color="000000" w:fill="99FFCC"/>
            <w:vAlign w:val="bottom"/>
            <w:hideMark/>
          </w:tcPr>
          <w:p w14:paraId="5D23D872"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将选中的设备重置。重新选择。</w:t>
            </w:r>
          </w:p>
        </w:tc>
      </w:tr>
      <w:tr w:rsidR="00596E97" w:rsidRPr="00596E97" w14:paraId="08E45693"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27578B6A"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648C2D55"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70B40F2F"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开箱子记录</w:t>
            </w:r>
          </w:p>
        </w:tc>
        <w:tc>
          <w:tcPr>
            <w:tcW w:w="9559" w:type="dxa"/>
            <w:tcBorders>
              <w:top w:val="nil"/>
              <w:left w:val="nil"/>
              <w:bottom w:val="single" w:sz="4" w:space="0" w:color="auto"/>
              <w:right w:val="single" w:sz="8" w:space="0" w:color="auto"/>
            </w:tcBorders>
            <w:shd w:val="clear" w:color="000000" w:fill="99FFCC"/>
            <w:vAlign w:val="bottom"/>
            <w:hideMark/>
          </w:tcPr>
          <w:p w14:paraId="46B78133"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此次开箱详细记录，包括开箱人员、时间等</w:t>
            </w:r>
          </w:p>
        </w:tc>
      </w:tr>
      <w:tr w:rsidR="00596E97" w:rsidRPr="00596E97" w14:paraId="2A30D904" w14:textId="77777777" w:rsidTr="00596E97">
        <w:trPr>
          <w:trHeight w:val="570"/>
        </w:trPr>
        <w:tc>
          <w:tcPr>
            <w:tcW w:w="1880" w:type="dxa"/>
            <w:vMerge/>
            <w:tcBorders>
              <w:top w:val="nil"/>
              <w:left w:val="single" w:sz="8" w:space="0" w:color="auto"/>
              <w:bottom w:val="single" w:sz="4" w:space="0" w:color="auto"/>
              <w:right w:val="single" w:sz="4" w:space="0" w:color="auto"/>
            </w:tcBorders>
            <w:vAlign w:val="center"/>
            <w:hideMark/>
          </w:tcPr>
          <w:p w14:paraId="3AD9FF19"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581C36AD"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4D6A6775"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操作物品</w:t>
            </w:r>
          </w:p>
        </w:tc>
        <w:tc>
          <w:tcPr>
            <w:tcW w:w="9559" w:type="dxa"/>
            <w:tcBorders>
              <w:top w:val="nil"/>
              <w:left w:val="nil"/>
              <w:bottom w:val="single" w:sz="4" w:space="0" w:color="auto"/>
              <w:right w:val="single" w:sz="8" w:space="0" w:color="auto"/>
            </w:tcBorders>
            <w:shd w:val="clear" w:color="000000" w:fill="99FFCC"/>
            <w:vAlign w:val="bottom"/>
            <w:hideMark/>
          </w:tcPr>
          <w:p w14:paraId="060FE0D4"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此次开箱人员存入或取出物品信息。（在人员存入或取出时新增的物品信息中填写，如未新增，则为空白）</w:t>
            </w:r>
          </w:p>
        </w:tc>
      </w:tr>
      <w:tr w:rsidR="00596E97" w:rsidRPr="00596E97" w14:paraId="6A00BDFF" w14:textId="77777777" w:rsidTr="00596E97">
        <w:trPr>
          <w:trHeight w:val="1710"/>
        </w:trPr>
        <w:tc>
          <w:tcPr>
            <w:tcW w:w="1880" w:type="dxa"/>
            <w:vMerge/>
            <w:tcBorders>
              <w:top w:val="nil"/>
              <w:left w:val="single" w:sz="8" w:space="0" w:color="auto"/>
              <w:bottom w:val="single" w:sz="4" w:space="0" w:color="auto"/>
              <w:right w:val="single" w:sz="4" w:space="0" w:color="auto"/>
            </w:tcBorders>
            <w:vAlign w:val="center"/>
            <w:hideMark/>
          </w:tcPr>
          <w:p w14:paraId="2F024A8B"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05F2730B"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4134177B"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环境监视器列表</w:t>
            </w:r>
          </w:p>
        </w:tc>
        <w:tc>
          <w:tcPr>
            <w:tcW w:w="9559" w:type="dxa"/>
            <w:tcBorders>
              <w:top w:val="nil"/>
              <w:left w:val="nil"/>
              <w:bottom w:val="single" w:sz="4" w:space="0" w:color="auto"/>
              <w:right w:val="single" w:sz="8" w:space="0" w:color="auto"/>
            </w:tcBorders>
            <w:shd w:val="clear" w:color="000000" w:fill="99FFCC"/>
            <w:vAlign w:val="bottom"/>
            <w:hideMark/>
          </w:tcPr>
          <w:p w14:paraId="0675A327"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br/>
              <w:t>查看与该业务库钞箱绑定摄像头在该开箱过程中的环境监视器或柜内监视器画面，需绑定硬盘录像机且实时录像.</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环境监视器列表：</w:t>
            </w:r>
            <w:r w:rsidRPr="00596E97">
              <w:rPr>
                <w:rFonts w:ascii="黑体" w:eastAsia="黑体" w:hAnsi="黑体" w:cs="宋体" w:hint="eastAsia"/>
                <w:color w:val="000000"/>
                <w:sz w:val="24"/>
                <w:szCs w:val="24"/>
              </w:rPr>
              <w:t>点击后进入环境监视器列表中，选择查看的环境监视器，选择播放，查看此次开箱时全程画面。</w:t>
            </w:r>
          </w:p>
        </w:tc>
      </w:tr>
      <w:tr w:rsidR="00596E97" w:rsidRPr="00596E97" w14:paraId="37631F8F"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3985CDA2"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5D2E8C34"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5DC58440"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导出</w:t>
            </w:r>
          </w:p>
        </w:tc>
        <w:tc>
          <w:tcPr>
            <w:tcW w:w="9559" w:type="dxa"/>
            <w:tcBorders>
              <w:top w:val="nil"/>
              <w:left w:val="nil"/>
              <w:bottom w:val="single" w:sz="4" w:space="0" w:color="auto"/>
              <w:right w:val="single" w:sz="8" w:space="0" w:color="auto"/>
            </w:tcBorders>
            <w:shd w:val="clear" w:color="000000" w:fill="99FFCC"/>
            <w:vAlign w:val="bottom"/>
            <w:hideMark/>
          </w:tcPr>
          <w:p w14:paraId="7D6F7186"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将开箱记录导出为excel表格</w:t>
            </w:r>
          </w:p>
        </w:tc>
      </w:tr>
      <w:tr w:rsidR="00596E97" w:rsidRPr="00596E97" w14:paraId="72CB050F" w14:textId="77777777" w:rsidTr="00596E97">
        <w:trPr>
          <w:trHeight w:val="1620"/>
        </w:trPr>
        <w:tc>
          <w:tcPr>
            <w:tcW w:w="1880" w:type="dxa"/>
            <w:vMerge/>
            <w:tcBorders>
              <w:top w:val="nil"/>
              <w:left w:val="single" w:sz="8" w:space="0" w:color="auto"/>
              <w:bottom w:val="single" w:sz="4" w:space="0" w:color="auto"/>
              <w:right w:val="single" w:sz="4" w:space="0" w:color="auto"/>
            </w:tcBorders>
            <w:vAlign w:val="center"/>
            <w:hideMark/>
          </w:tcPr>
          <w:p w14:paraId="70BE90C8" w14:textId="77777777" w:rsidR="00596E97" w:rsidRPr="00596E97" w:rsidRDefault="00596E97" w:rsidP="00596E97">
            <w:pPr>
              <w:ind w:leftChars="-56" w:left="-118"/>
              <w:rPr>
                <w:rFonts w:ascii="黑体" w:eastAsia="黑体" w:hAnsi="黑体" w:cs="宋体"/>
                <w:color w:val="000000"/>
                <w:sz w:val="36"/>
                <w:szCs w:val="36"/>
              </w:rPr>
            </w:pPr>
          </w:p>
        </w:tc>
        <w:tc>
          <w:tcPr>
            <w:tcW w:w="1840" w:type="dxa"/>
            <w:tcBorders>
              <w:top w:val="nil"/>
              <w:left w:val="nil"/>
              <w:bottom w:val="single" w:sz="4" w:space="0" w:color="auto"/>
              <w:right w:val="single" w:sz="4" w:space="0" w:color="auto"/>
            </w:tcBorders>
            <w:shd w:val="clear" w:color="000000" w:fill="00B0F0"/>
            <w:vAlign w:val="center"/>
            <w:hideMark/>
          </w:tcPr>
          <w:p w14:paraId="59C52EB5" w14:textId="77777777" w:rsidR="00596E97" w:rsidRPr="00596E97" w:rsidRDefault="00596E97" w:rsidP="00596E97">
            <w:pPr>
              <w:ind w:leftChars="-56" w:left="-118"/>
              <w:rPr>
                <w:rFonts w:ascii="黑体" w:eastAsia="黑体" w:hAnsi="黑体" w:cs="宋体"/>
                <w:color w:val="000000"/>
                <w:sz w:val="22"/>
                <w:szCs w:val="22"/>
              </w:rPr>
            </w:pPr>
            <w:r w:rsidRPr="00596E97">
              <w:rPr>
                <w:rFonts w:ascii="黑体" w:eastAsia="黑体" w:hAnsi="黑体" w:cs="宋体" w:hint="eastAsia"/>
                <w:color w:val="000000"/>
                <w:sz w:val="22"/>
                <w:szCs w:val="22"/>
              </w:rPr>
              <w:t>处理事件列表（可查看所有设备已处理的报警事件，处理时间、处理人员等信息）</w:t>
            </w:r>
          </w:p>
        </w:tc>
        <w:tc>
          <w:tcPr>
            <w:tcW w:w="2020" w:type="dxa"/>
            <w:tcBorders>
              <w:top w:val="nil"/>
              <w:left w:val="nil"/>
              <w:bottom w:val="single" w:sz="4" w:space="0" w:color="auto"/>
              <w:right w:val="single" w:sz="4" w:space="0" w:color="auto"/>
            </w:tcBorders>
            <w:shd w:val="clear" w:color="000000" w:fill="FFCC66"/>
            <w:vAlign w:val="center"/>
            <w:hideMark/>
          </w:tcPr>
          <w:p w14:paraId="7C9DBEE0"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删除</w:t>
            </w:r>
          </w:p>
        </w:tc>
        <w:tc>
          <w:tcPr>
            <w:tcW w:w="9559" w:type="dxa"/>
            <w:tcBorders>
              <w:top w:val="nil"/>
              <w:left w:val="nil"/>
              <w:bottom w:val="single" w:sz="4" w:space="0" w:color="auto"/>
              <w:right w:val="single" w:sz="8" w:space="0" w:color="auto"/>
            </w:tcBorders>
            <w:shd w:val="clear" w:color="000000" w:fill="99FFCC"/>
            <w:vAlign w:val="bottom"/>
            <w:hideMark/>
          </w:tcPr>
          <w:p w14:paraId="4AB09182"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删除该事件</w:t>
            </w:r>
          </w:p>
        </w:tc>
      </w:tr>
      <w:tr w:rsidR="00596E97" w:rsidRPr="00596E97" w14:paraId="363BB92B"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718E12AC"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val="restart"/>
            <w:tcBorders>
              <w:top w:val="nil"/>
              <w:left w:val="single" w:sz="4" w:space="0" w:color="auto"/>
              <w:bottom w:val="single" w:sz="4" w:space="0" w:color="auto"/>
              <w:right w:val="single" w:sz="4" w:space="0" w:color="auto"/>
            </w:tcBorders>
            <w:shd w:val="clear" w:color="000000" w:fill="00B0F0"/>
            <w:vAlign w:val="center"/>
            <w:hideMark/>
          </w:tcPr>
          <w:p w14:paraId="726F44FF"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盘库记录</w:t>
            </w:r>
            <w:r w:rsidRPr="00596E97">
              <w:rPr>
                <w:rFonts w:ascii="黑体" w:eastAsia="黑体" w:hAnsi="黑体" w:cs="宋体" w:hint="eastAsia"/>
                <w:color w:val="000000"/>
                <w:sz w:val="28"/>
                <w:szCs w:val="28"/>
              </w:rPr>
              <w:br/>
              <w:t>（在盘库时间段内业务库实时检测钞箱是否在库）</w:t>
            </w:r>
          </w:p>
        </w:tc>
        <w:tc>
          <w:tcPr>
            <w:tcW w:w="2020" w:type="dxa"/>
            <w:tcBorders>
              <w:top w:val="nil"/>
              <w:left w:val="nil"/>
              <w:bottom w:val="single" w:sz="4" w:space="0" w:color="auto"/>
              <w:right w:val="single" w:sz="4" w:space="0" w:color="auto"/>
            </w:tcBorders>
            <w:shd w:val="clear" w:color="000000" w:fill="FFCC66"/>
            <w:vAlign w:val="center"/>
            <w:hideMark/>
          </w:tcPr>
          <w:p w14:paraId="31B6D5DC"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盘库时间</w:t>
            </w:r>
          </w:p>
        </w:tc>
        <w:tc>
          <w:tcPr>
            <w:tcW w:w="9559" w:type="dxa"/>
            <w:tcBorders>
              <w:top w:val="nil"/>
              <w:left w:val="nil"/>
              <w:bottom w:val="single" w:sz="4" w:space="0" w:color="auto"/>
              <w:right w:val="single" w:sz="8" w:space="0" w:color="auto"/>
            </w:tcBorders>
            <w:shd w:val="clear" w:color="000000" w:fill="99FFCC"/>
            <w:vAlign w:val="bottom"/>
            <w:hideMark/>
          </w:tcPr>
          <w:p w14:paraId="4E373010"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选择需要查询的盘库时间段</w:t>
            </w:r>
          </w:p>
        </w:tc>
      </w:tr>
      <w:tr w:rsidR="00596E97" w:rsidRPr="00596E97" w14:paraId="1CD97332"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2C3B7AEB"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00E74A1D" w14:textId="77777777" w:rsidR="00596E97" w:rsidRPr="00596E97" w:rsidRDefault="00596E97" w:rsidP="00596E97">
            <w:pPr>
              <w:ind w:leftChars="-56" w:left="-118"/>
              <w:rPr>
                <w:rFonts w:ascii="黑体" w:eastAsia="黑体" w:hAnsi="黑体" w:cs="宋体"/>
                <w:color w:val="000000"/>
                <w:sz w:val="28"/>
                <w:szCs w:val="28"/>
              </w:rPr>
            </w:pPr>
          </w:p>
        </w:tc>
        <w:tc>
          <w:tcPr>
            <w:tcW w:w="2020" w:type="dxa"/>
            <w:tcBorders>
              <w:top w:val="nil"/>
              <w:left w:val="nil"/>
              <w:bottom w:val="single" w:sz="4" w:space="0" w:color="auto"/>
              <w:right w:val="single" w:sz="4" w:space="0" w:color="auto"/>
            </w:tcBorders>
            <w:shd w:val="clear" w:color="000000" w:fill="FFCC66"/>
            <w:vAlign w:val="center"/>
            <w:hideMark/>
          </w:tcPr>
          <w:p w14:paraId="4412EB9D"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设备名称</w:t>
            </w:r>
          </w:p>
        </w:tc>
        <w:tc>
          <w:tcPr>
            <w:tcW w:w="9559" w:type="dxa"/>
            <w:tcBorders>
              <w:top w:val="nil"/>
              <w:left w:val="nil"/>
              <w:bottom w:val="single" w:sz="4" w:space="0" w:color="auto"/>
              <w:right w:val="single" w:sz="8" w:space="0" w:color="auto"/>
            </w:tcBorders>
            <w:shd w:val="clear" w:color="000000" w:fill="99FFCC"/>
            <w:vAlign w:val="bottom"/>
            <w:hideMark/>
          </w:tcPr>
          <w:p w14:paraId="24E5BEE7"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选择需要查询的设备</w:t>
            </w:r>
          </w:p>
        </w:tc>
      </w:tr>
      <w:tr w:rsidR="00596E97" w:rsidRPr="00596E97" w14:paraId="269BDFAC"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5D24FF62"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6F66319C" w14:textId="77777777" w:rsidR="00596E97" w:rsidRPr="00596E97" w:rsidRDefault="00596E97" w:rsidP="00596E97">
            <w:pPr>
              <w:ind w:leftChars="-56" w:left="-118"/>
              <w:rPr>
                <w:rFonts w:ascii="黑体" w:eastAsia="黑体" w:hAnsi="黑体" w:cs="宋体"/>
                <w:color w:val="000000"/>
                <w:sz w:val="28"/>
                <w:szCs w:val="28"/>
              </w:rPr>
            </w:pPr>
          </w:p>
        </w:tc>
        <w:tc>
          <w:tcPr>
            <w:tcW w:w="2020" w:type="dxa"/>
            <w:tcBorders>
              <w:top w:val="nil"/>
              <w:left w:val="nil"/>
              <w:bottom w:val="single" w:sz="4" w:space="0" w:color="auto"/>
              <w:right w:val="single" w:sz="4" w:space="0" w:color="auto"/>
            </w:tcBorders>
            <w:shd w:val="clear" w:color="000000" w:fill="FFCC66"/>
            <w:vAlign w:val="center"/>
            <w:hideMark/>
          </w:tcPr>
          <w:p w14:paraId="3E8A13CD"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查询</w:t>
            </w:r>
          </w:p>
        </w:tc>
        <w:tc>
          <w:tcPr>
            <w:tcW w:w="9559" w:type="dxa"/>
            <w:tcBorders>
              <w:top w:val="nil"/>
              <w:left w:val="nil"/>
              <w:bottom w:val="single" w:sz="4" w:space="0" w:color="auto"/>
              <w:right w:val="single" w:sz="8" w:space="0" w:color="auto"/>
            </w:tcBorders>
            <w:shd w:val="clear" w:color="000000" w:fill="99FFCC"/>
            <w:vAlign w:val="bottom"/>
            <w:hideMark/>
          </w:tcPr>
          <w:p w14:paraId="52266920"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查询在选择的盘库时间段内选择的设备盘库记录</w:t>
            </w:r>
          </w:p>
        </w:tc>
      </w:tr>
      <w:tr w:rsidR="00596E97" w:rsidRPr="00596E97" w14:paraId="61369F90" w14:textId="77777777" w:rsidTr="00596E97">
        <w:trPr>
          <w:trHeight w:val="375"/>
        </w:trPr>
        <w:tc>
          <w:tcPr>
            <w:tcW w:w="1880" w:type="dxa"/>
            <w:vMerge/>
            <w:tcBorders>
              <w:top w:val="nil"/>
              <w:left w:val="single" w:sz="8" w:space="0" w:color="auto"/>
              <w:bottom w:val="single" w:sz="4" w:space="0" w:color="auto"/>
              <w:right w:val="single" w:sz="4" w:space="0" w:color="auto"/>
            </w:tcBorders>
            <w:vAlign w:val="center"/>
            <w:hideMark/>
          </w:tcPr>
          <w:p w14:paraId="44E0844E"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74406E5D" w14:textId="77777777" w:rsidR="00596E97" w:rsidRPr="00596E97" w:rsidRDefault="00596E97" w:rsidP="00596E97">
            <w:pPr>
              <w:ind w:leftChars="-56" w:left="-118"/>
              <w:rPr>
                <w:rFonts w:ascii="黑体" w:eastAsia="黑体" w:hAnsi="黑体" w:cs="宋体"/>
                <w:color w:val="000000"/>
                <w:sz w:val="28"/>
                <w:szCs w:val="28"/>
              </w:rPr>
            </w:pPr>
          </w:p>
        </w:tc>
        <w:tc>
          <w:tcPr>
            <w:tcW w:w="2020" w:type="dxa"/>
            <w:tcBorders>
              <w:top w:val="nil"/>
              <w:left w:val="nil"/>
              <w:bottom w:val="single" w:sz="4" w:space="0" w:color="auto"/>
              <w:right w:val="single" w:sz="4" w:space="0" w:color="auto"/>
            </w:tcBorders>
            <w:shd w:val="clear" w:color="000000" w:fill="FFCC66"/>
            <w:vAlign w:val="center"/>
            <w:hideMark/>
          </w:tcPr>
          <w:p w14:paraId="66D6D14E"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重置</w:t>
            </w:r>
          </w:p>
        </w:tc>
        <w:tc>
          <w:tcPr>
            <w:tcW w:w="9559" w:type="dxa"/>
            <w:tcBorders>
              <w:top w:val="nil"/>
              <w:left w:val="nil"/>
              <w:bottom w:val="single" w:sz="4" w:space="0" w:color="auto"/>
              <w:right w:val="single" w:sz="8" w:space="0" w:color="auto"/>
            </w:tcBorders>
            <w:shd w:val="clear" w:color="000000" w:fill="99FFCC"/>
            <w:vAlign w:val="bottom"/>
            <w:hideMark/>
          </w:tcPr>
          <w:p w14:paraId="5A289059"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将选中的信息重置。重新选择。</w:t>
            </w:r>
          </w:p>
        </w:tc>
      </w:tr>
      <w:tr w:rsidR="00596E97" w:rsidRPr="00596E97" w14:paraId="2C386F8A" w14:textId="77777777" w:rsidTr="00596E97">
        <w:trPr>
          <w:trHeight w:val="540"/>
        </w:trPr>
        <w:tc>
          <w:tcPr>
            <w:tcW w:w="1880" w:type="dxa"/>
            <w:vMerge/>
            <w:tcBorders>
              <w:top w:val="nil"/>
              <w:left w:val="single" w:sz="8" w:space="0" w:color="auto"/>
              <w:bottom w:val="single" w:sz="4" w:space="0" w:color="auto"/>
              <w:right w:val="single" w:sz="4" w:space="0" w:color="auto"/>
            </w:tcBorders>
            <w:vAlign w:val="center"/>
            <w:hideMark/>
          </w:tcPr>
          <w:p w14:paraId="07945379"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auto"/>
              <w:right w:val="single" w:sz="4" w:space="0" w:color="auto"/>
            </w:tcBorders>
            <w:vAlign w:val="center"/>
            <w:hideMark/>
          </w:tcPr>
          <w:p w14:paraId="6052FB9B" w14:textId="77777777" w:rsidR="00596E97" w:rsidRPr="00596E97" w:rsidRDefault="00596E97" w:rsidP="00596E97">
            <w:pPr>
              <w:ind w:leftChars="-56" w:left="-118"/>
              <w:rPr>
                <w:rFonts w:ascii="黑体" w:eastAsia="黑体" w:hAnsi="黑体" w:cs="宋体"/>
                <w:color w:val="000000"/>
                <w:sz w:val="28"/>
                <w:szCs w:val="28"/>
              </w:rPr>
            </w:pPr>
          </w:p>
        </w:tc>
        <w:tc>
          <w:tcPr>
            <w:tcW w:w="2020" w:type="dxa"/>
            <w:tcBorders>
              <w:top w:val="nil"/>
              <w:left w:val="nil"/>
              <w:bottom w:val="single" w:sz="4" w:space="0" w:color="auto"/>
              <w:right w:val="single" w:sz="4" w:space="0" w:color="auto"/>
            </w:tcBorders>
            <w:shd w:val="clear" w:color="000000" w:fill="FFCC66"/>
            <w:vAlign w:val="center"/>
            <w:hideMark/>
          </w:tcPr>
          <w:p w14:paraId="6A8B616B"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删除</w:t>
            </w:r>
          </w:p>
        </w:tc>
        <w:tc>
          <w:tcPr>
            <w:tcW w:w="9559" w:type="dxa"/>
            <w:tcBorders>
              <w:top w:val="nil"/>
              <w:left w:val="nil"/>
              <w:bottom w:val="single" w:sz="4" w:space="0" w:color="auto"/>
              <w:right w:val="single" w:sz="8" w:space="0" w:color="auto"/>
            </w:tcBorders>
            <w:shd w:val="clear" w:color="000000" w:fill="99FFCC"/>
            <w:vAlign w:val="bottom"/>
            <w:hideMark/>
          </w:tcPr>
          <w:p w14:paraId="0025263C"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删除该盘库记录</w:t>
            </w:r>
          </w:p>
        </w:tc>
      </w:tr>
      <w:tr w:rsidR="00596E97" w:rsidRPr="00596E97" w14:paraId="280E7564" w14:textId="77777777" w:rsidTr="00596E97">
        <w:trPr>
          <w:trHeight w:val="2850"/>
        </w:trPr>
        <w:tc>
          <w:tcPr>
            <w:tcW w:w="1880" w:type="dxa"/>
            <w:vMerge w:val="restart"/>
            <w:tcBorders>
              <w:top w:val="nil"/>
              <w:left w:val="single" w:sz="8" w:space="0" w:color="auto"/>
              <w:bottom w:val="single" w:sz="4" w:space="0" w:color="000000"/>
              <w:right w:val="single" w:sz="4" w:space="0" w:color="auto"/>
            </w:tcBorders>
            <w:shd w:val="clear" w:color="000000" w:fill="92D050"/>
            <w:noWrap/>
            <w:vAlign w:val="center"/>
            <w:hideMark/>
          </w:tcPr>
          <w:p w14:paraId="0C1BCD44" w14:textId="77777777" w:rsidR="00596E97" w:rsidRPr="00596E97" w:rsidRDefault="00596E97" w:rsidP="00596E97">
            <w:pPr>
              <w:ind w:leftChars="-56" w:left="-118"/>
              <w:jc w:val="center"/>
              <w:rPr>
                <w:rFonts w:ascii="黑体" w:eastAsia="黑体" w:hAnsi="黑体" w:cs="宋体"/>
                <w:color w:val="000000"/>
                <w:sz w:val="36"/>
                <w:szCs w:val="36"/>
              </w:rPr>
            </w:pPr>
            <w:r w:rsidRPr="00596E97">
              <w:rPr>
                <w:rFonts w:ascii="黑体" w:eastAsia="黑体" w:hAnsi="黑体" w:cs="宋体" w:hint="eastAsia"/>
                <w:color w:val="000000"/>
                <w:sz w:val="36"/>
                <w:szCs w:val="36"/>
              </w:rPr>
              <w:t>系统设置</w:t>
            </w:r>
          </w:p>
        </w:tc>
        <w:tc>
          <w:tcPr>
            <w:tcW w:w="1840" w:type="dxa"/>
            <w:vMerge w:val="restart"/>
            <w:tcBorders>
              <w:top w:val="nil"/>
              <w:left w:val="single" w:sz="4" w:space="0" w:color="auto"/>
              <w:bottom w:val="single" w:sz="4" w:space="0" w:color="000000"/>
              <w:right w:val="single" w:sz="4" w:space="0" w:color="auto"/>
            </w:tcBorders>
            <w:shd w:val="clear" w:color="000000" w:fill="00B0F0"/>
            <w:vAlign w:val="center"/>
            <w:hideMark/>
          </w:tcPr>
          <w:p w14:paraId="219E5A2F"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时段组列表</w:t>
            </w:r>
            <w:r w:rsidRPr="00596E97">
              <w:rPr>
                <w:rFonts w:ascii="黑体" w:eastAsia="黑体" w:hAnsi="黑体" w:cs="宋体" w:hint="eastAsia"/>
                <w:color w:val="000000"/>
                <w:sz w:val="32"/>
                <w:szCs w:val="32"/>
              </w:rPr>
              <w:br/>
              <w:t>（管理服务器所有时段）</w:t>
            </w:r>
          </w:p>
        </w:tc>
        <w:tc>
          <w:tcPr>
            <w:tcW w:w="2020" w:type="dxa"/>
            <w:tcBorders>
              <w:top w:val="nil"/>
              <w:left w:val="nil"/>
              <w:bottom w:val="single" w:sz="4" w:space="0" w:color="auto"/>
              <w:right w:val="single" w:sz="4" w:space="0" w:color="auto"/>
            </w:tcBorders>
            <w:shd w:val="clear" w:color="000000" w:fill="FFCC66"/>
            <w:vAlign w:val="center"/>
            <w:hideMark/>
          </w:tcPr>
          <w:p w14:paraId="52F6848E"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录入</w:t>
            </w:r>
          </w:p>
        </w:tc>
        <w:tc>
          <w:tcPr>
            <w:tcW w:w="9559" w:type="dxa"/>
            <w:tcBorders>
              <w:top w:val="nil"/>
              <w:left w:val="nil"/>
              <w:bottom w:val="single" w:sz="4" w:space="0" w:color="auto"/>
              <w:right w:val="single" w:sz="8" w:space="0" w:color="auto"/>
            </w:tcBorders>
            <w:shd w:val="clear" w:color="000000" w:fill="99FFCC"/>
            <w:vAlign w:val="bottom"/>
            <w:hideMark/>
          </w:tcPr>
          <w:p w14:paraId="5648205D"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FF0000"/>
                <w:sz w:val="24"/>
                <w:szCs w:val="24"/>
              </w:rPr>
              <w:br/>
              <w:t>新增时段组，根据实际需求添加时段组。</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时段组名称：</w:t>
            </w:r>
            <w:r w:rsidRPr="00596E97">
              <w:rPr>
                <w:rFonts w:ascii="黑体" w:eastAsia="黑体" w:hAnsi="黑体" w:cs="宋体" w:hint="eastAsia"/>
                <w:color w:val="000000"/>
                <w:sz w:val="24"/>
                <w:szCs w:val="24"/>
              </w:rPr>
              <w:t>（填写新增的时段组名称）</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使用类型：选择</w:t>
            </w:r>
            <w:r w:rsidRPr="00596E97">
              <w:rPr>
                <w:rFonts w:ascii="黑体" w:eastAsia="黑体" w:hAnsi="黑体" w:cs="宋体" w:hint="eastAsia"/>
                <w:color w:val="FF0000"/>
                <w:sz w:val="24"/>
                <w:szCs w:val="24"/>
              </w:rPr>
              <w:br/>
              <w:t>增加一天：</w:t>
            </w:r>
            <w:r w:rsidRPr="00596E97">
              <w:rPr>
                <w:rFonts w:ascii="黑体" w:eastAsia="黑体" w:hAnsi="黑体" w:cs="宋体" w:hint="eastAsia"/>
                <w:sz w:val="24"/>
                <w:szCs w:val="24"/>
              </w:rPr>
              <w:t>在原日期中增加一天。</w:t>
            </w:r>
            <w:r w:rsidRPr="00596E97">
              <w:rPr>
                <w:rFonts w:ascii="黑体" w:eastAsia="黑体" w:hAnsi="黑体" w:cs="宋体" w:hint="eastAsia"/>
                <w:sz w:val="24"/>
                <w:szCs w:val="24"/>
              </w:rPr>
              <w:br/>
            </w:r>
            <w:r w:rsidRPr="00596E97">
              <w:rPr>
                <w:rFonts w:ascii="黑体" w:eastAsia="黑体" w:hAnsi="黑体" w:cs="宋体" w:hint="eastAsia"/>
                <w:color w:val="FF0000"/>
                <w:sz w:val="24"/>
                <w:szCs w:val="24"/>
              </w:rPr>
              <w:t>增加时区：</w:t>
            </w:r>
            <w:r w:rsidRPr="00596E97">
              <w:rPr>
                <w:rFonts w:ascii="黑体" w:eastAsia="黑体" w:hAnsi="黑体" w:cs="宋体" w:hint="eastAsia"/>
                <w:sz w:val="24"/>
                <w:szCs w:val="24"/>
              </w:rPr>
              <w:t>在原有的时间段中增加一个时段组。</w:t>
            </w:r>
            <w:r w:rsidRPr="00596E97">
              <w:rPr>
                <w:rFonts w:ascii="黑体" w:eastAsia="黑体" w:hAnsi="黑体" w:cs="宋体" w:hint="eastAsia"/>
                <w:sz w:val="24"/>
                <w:szCs w:val="24"/>
              </w:rPr>
              <w:br/>
            </w:r>
            <w:r w:rsidRPr="00596E97">
              <w:rPr>
                <w:rFonts w:ascii="黑体" w:eastAsia="黑体" w:hAnsi="黑体" w:cs="宋体" w:hint="eastAsia"/>
                <w:color w:val="FF0000"/>
                <w:sz w:val="24"/>
                <w:szCs w:val="24"/>
              </w:rPr>
              <w:t>删除日期：</w:t>
            </w:r>
            <w:r w:rsidRPr="00596E97">
              <w:rPr>
                <w:rFonts w:ascii="黑体" w:eastAsia="黑体" w:hAnsi="黑体" w:cs="宋体" w:hint="eastAsia"/>
                <w:sz w:val="24"/>
                <w:szCs w:val="24"/>
              </w:rPr>
              <w:t>删除选择日期。</w:t>
            </w:r>
            <w:r w:rsidRPr="00596E97">
              <w:rPr>
                <w:rFonts w:ascii="黑体" w:eastAsia="黑体" w:hAnsi="黑体" w:cs="宋体" w:hint="eastAsia"/>
                <w:sz w:val="24"/>
                <w:szCs w:val="24"/>
              </w:rPr>
              <w:br/>
            </w:r>
            <w:r w:rsidRPr="00596E97">
              <w:rPr>
                <w:rFonts w:ascii="黑体" w:eastAsia="黑体" w:hAnsi="黑体" w:cs="宋体" w:hint="eastAsia"/>
                <w:color w:val="FF0000"/>
                <w:sz w:val="24"/>
                <w:szCs w:val="24"/>
              </w:rPr>
              <w:t>删减时区：</w:t>
            </w:r>
            <w:r w:rsidRPr="00596E97">
              <w:rPr>
                <w:rFonts w:ascii="黑体" w:eastAsia="黑体" w:hAnsi="黑体" w:cs="宋体" w:hint="eastAsia"/>
                <w:sz w:val="24"/>
                <w:szCs w:val="24"/>
              </w:rPr>
              <w:t>删除选中时区</w:t>
            </w:r>
            <w:r w:rsidRPr="00596E97">
              <w:rPr>
                <w:rFonts w:ascii="黑体" w:eastAsia="黑体" w:hAnsi="黑体" w:cs="宋体" w:hint="eastAsia"/>
                <w:sz w:val="24"/>
                <w:szCs w:val="24"/>
              </w:rPr>
              <w:br/>
            </w:r>
            <w:r w:rsidRPr="00596E97">
              <w:rPr>
                <w:rFonts w:ascii="黑体" w:eastAsia="黑体" w:hAnsi="黑体" w:cs="宋体" w:hint="eastAsia"/>
                <w:color w:val="FF0000"/>
                <w:sz w:val="24"/>
                <w:szCs w:val="24"/>
              </w:rPr>
              <w:t>复制星期一的时间到其他工作日：</w:t>
            </w:r>
            <w:r w:rsidRPr="00596E97">
              <w:rPr>
                <w:rFonts w:ascii="黑体" w:eastAsia="黑体" w:hAnsi="黑体" w:cs="宋体" w:hint="eastAsia"/>
                <w:sz w:val="24"/>
                <w:szCs w:val="24"/>
              </w:rPr>
              <w:t>勾选则新建的日期时间段、时区与星期一相同。</w:t>
            </w:r>
          </w:p>
        </w:tc>
      </w:tr>
      <w:tr w:rsidR="00596E97" w:rsidRPr="00596E97" w14:paraId="59BF2663"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4DBA3C7E"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7CAF8C54"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75A77B8E"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编辑</w:t>
            </w:r>
          </w:p>
        </w:tc>
        <w:tc>
          <w:tcPr>
            <w:tcW w:w="9559" w:type="dxa"/>
            <w:tcBorders>
              <w:top w:val="nil"/>
              <w:left w:val="nil"/>
              <w:bottom w:val="single" w:sz="4" w:space="0" w:color="auto"/>
              <w:right w:val="single" w:sz="8" w:space="0" w:color="auto"/>
            </w:tcBorders>
            <w:shd w:val="clear" w:color="000000" w:fill="99FFCC"/>
            <w:vAlign w:val="bottom"/>
            <w:hideMark/>
          </w:tcPr>
          <w:p w14:paraId="353BFF55"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对选中的时段组进行编辑，具体操作与录入相同。</w:t>
            </w:r>
          </w:p>
        </w:tc>
      </w:tr>
      <w:tr w:rsidR="00596E97" w:rsidRPr="00596E97" w14:paraId="5DCDD63A"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15307AE2"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7FE6FE8C"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5BC047E1"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导出</w:t>
            </w:r>
          </w:p>
        </w:tc>
        <w:tc>
          <w:tcPr>
            <w:tcW w:w="9559" w:type="dxa"/>
            <w:tcBorders>
              <w:top w:val="nil"/>
              <w:left w:val="nil"/>
              <w:bottom w:val="single" w:sz="4" w:space="0" w:color="auto"/>
              <w:right w:val="single" w:sz="8" w:space="0" w:color="auto"/>
            </w:tcBorders>
            <w:shd w:val="clear" w:color="000000" w:fill="99FFCC"/>
            <w:vAlign w:val="bottom"/>
            <w:hideMark/>
          </w:tcPr>
          <w:p w14:paraId="7A9268DD"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将选中的时段组导出为excel表格</w:t>
            </w:r>
          </w:p>
        </w:tc>
      </w:tr>
      <w:tr w:rsidR="00596E97" w:rsidRPr="00596E97" w14:paraId="7EC9FAB6" w14:textId="77777777" w:rsidTr="00596E97">
        <w:trPr>
          <w:trHeight w:val="570"/>
        </w:trPr>
        <w:tc>
          <w:tcPr>
            <w:tcW w:w="1880" w:type="dxa"/>
            <w:vMerge/>
            <w:tcBorders>
              <w:top w:val="nil"/>
              <w:left w:val="single" w:sz="8" w:space="0" w:color="auto"/>
              <w:bottom w:val="single" w:sz="4" w:space="0" w:color="000000"/>
              <w:right w:val="single" w:sz="4" w:space="0" w:color="auto"/>
            </w:tcBorders>
            <w:vAlign w:val="center"/>
            <w:hideMark/>
          </w:tcPr>
          <w:p w14:paraId="3CA0574C"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6E41CB7C"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6D283BD2"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删除</w:t>
            </w:r>
          </w:p>
        </w:tc>
        <w:tc>
          <w:tcPr>
            <w:tcW w:w="9559" w:type="dxa"/>
            <w:tcBorders>
              <w:top w:val="nil"/>
              <w:left w:val="nil"/>
              <w:bottom w:val="single" w:sz="4" w:space="0" w:color="auto"/>
              <w:right w:val="single" w:sz="8" w:space="0" w:color="auto"/>
            </w:tcBorders>
            <w:shd w:val="clear" w:color="000000" w:fill="99FFCC"/>
            <w:vAlign w:val="bottom"/>
            <w:hideMark/>
          </w:tcPr>
          <w:p w14:paraId="3B8BD728"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br/>
              <w:t>删除对应的时段组，删除后使用该时段组的设备将不再使用时段</w:t>
            </w:r>
          </w:p>
        </w:tc>
      </w:tr>
      <w:tr w:rsidR="00596E97" w:rsidRPr="00596E97" w14:paraId="4DC3A4C9" w14:textId="77777777" w:rsidTr="00596E97">
        <w:trPr>
          <w:trHeight w:val="2850"/>
        </w:trPr>
        <w:tc>
          <w:tcPr>
            <w:tcW w:w="1880" w:type="dxa"/>
            <w:vMerge/>
            <w:tcBorders>
              <w:top w:val="nil"/>
              <w:left w:val="single" w:sz="8" w:space="0" w:color="auto"/>
              <w:bottom w:val="single" w:sz="4" w:space="0" w:color="000000"/>
              <w:right w:val="single" w:sz="4" w:space="0" w:color="auto"/>
            </w:tcBorders>
            <w:vAlign w:val="center"/>
            <w:hideMark/>
          </w:tcPr>
          <w:p w14:paraId="25A40883"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val="restart"/>
            <w:tcBorders>
              <w:top w:val="nil"/>
              <w:left w:val="single" w:sz="4" w:space="0" w:color="auto"/>
              <w:bottom w:val="single" w:sz="4" w:space="0" w:color="000000"/>
              <w:right w:val="single" w:sz="4" w:space="0" w:color="auto"/>
            </w:tcBorders>
            <w:shd w:val="clear" w:color="000000" w:fill="00B0F0"/>
            <w:vAlign w:val="center"/>
            <w:hideMark/>
          </w:tcPr>
          <w:p w14:paraId="20E74EC0"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报警规则列表（短信报警的报警规则设置）</w:t>
            </w:r>
          </w:p>
        </w:tc>
        <w:tc>
          <w:tcPr>
            <w:tcW w:w="2020" w:type="dxa"/>
            <w:tcBorders>
              <w:top w:val="nil"/>
              <w:left w:val="nil"/>
              <w:bottom w:val="single" w:sz="4" w:space="0" w:color="auto"/>
              <w:right w:val="single" w:sz="4" w:space="0" w:color="auto"/>
            </w:tcBorders>
            <w:shd w:val="clear" w:color="000000" w:fill="FFCC66"/>
            <w:vAlign w:val="center"/>
            <w:hideMark/>
          </w:tcPr>
          <w:p w14:paraId="64C4E853"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录入</w:t>
            </w:r>
          </w:p>
        </w:tc>
        <w:tc>
          <w:tcPr>
            <w:tcW w:w="9559" w:type="dxa"/>
            <w:tcBorders>
              <w:top w:val="nil"/>
              <w:left w:val="nil"/>
              <w:bottom w:val="single" w:sz="4" w:space="0" w:color="auto"/>
              <w:right w:val="single" w:sz="8" w:space="0" w:color="auto"/>
            </w:tcBorders>
            <w:shd w:val="clear" w:color="000000" w:fill="99FFCC"/>
            <w:vAlign w:val="bottom"/>
            <w:hideMark/>
          </w:tcPr>
          <w:p w14:paraId="7111AA6A"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添加自定义报警规则（在设置短信报警时勾选需要的报警规则）</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报警规则名：</w:t>
            </w:r>
            <w:r w:rsidRPr="00596E97">
              <w:rPr>
                <w:rFonts w:ascii="黑体" w:eastAsia="黑体" w:hAnsi="黑体" w:cs="宋体" w:hint="eastAsia"/>
                <w:color w:val="000000"/>
                <w:sz w:val="24"/>
                <w:szCs w:val="24"/>
              </w:rPr>
              <w:t>（填写录入的报警名称，如：XX网点报警）</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选中全部事件：</w:t>
            </w:r>
            <w:r w:rsidRPr="00596E97">
              <w:rPr>
                <w:rFonts w:ascii="黑体" w:eastAsia="黑体" w:hAnsi="黑体" w:cs="宋体" w:hint="eastAsia"/>
                <w:color w:val="000000"/>
                <w:sz w:val="24"/>
                <w:szCs w:val="24"/>
              </w:rPr>
              <w:t>（勾选后，设备所发生的所有事件均会触发该报警规则。如勾选，报警过于频繁，建议关闭）</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报警事件：</w:t>
            </w:r>
            <w:r w:rsidRPr="00596E97">
              <w:rPr>
                <w:rFonts w:ascii="黑体" w:eastAsia="黑体" w:hAnsi="黑体" w:cs="宋体" w:hint="eastAsia"/>
                <w:color w:val="000000"/>
                <w:sz w:val="24"/>
                <w:szCs w:val="24"/>
              </w:rPr>
              <w:t>勾选需要的报警事件。</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报警角色：</w:t>
            </w:r>
            <w:r w:rsidRPr="00596E97">
              <w:rPr>
                <w:rFonts w:ascii="黑体" w:eastAsia="黑体" w:hAnsi="黑体" w:cs="宋体" w:hint="eastAsia"/>
                <w:color w:val="000000"/>
                <w:sz w:val="24"/>
                <w:szCs w:val="24"/>
              </w:rPr>
              <w:t>有超级管理员；管理员；柜员，勾选需要发送报警的角色。</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附加报警人员：</w:t>
            </w:r>
            <w:r w:rsidRPr="00596E97">
              <w:rPr>
                <w:rFonts w:ascii="黑体" w:eastAsia="黑体" w:hAnsi="黑体" w:cs="宋体" w:hint="eastAsia"/>
                <w:color w:val="000000"/>
                <w:sz w:val="24"/>
                <w:szCs w:val="24"/>
              </w:rPr>
              <w:t>根据选中的报警角色，勾选人员。</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报警类型：</w:t>
            </w:r>
            <w:r w:rsidRPr="00596E97">
              <w:rPr>
                <w:rFonts w:ascii="黑体" w:eastAsia="黑体" w:hAnsi="黑体" w:cs="宋体" w:hint="eastAsia"/>
                <w:color w:val="000000"/>
                <w:sz w:val="24"/>
                <w:szCs w:val="24"/>
              </w:rPr>
              <w:t>选择报警的方式。全局报警为所有设备均遵循该报警规则。设备报警为选定该报警规则的设备遵循该报警规则。</w:t>
            </w:r>
          </w:p>
        </w:tc>
      </w:tr>
      <w:tr w:rsidR="00596E97" w:rsidRPr="00596E97" w14:paraId="7A8B5C67"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65958BA8"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351BA7AA"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00FBF35D"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编辑</w:t>
            </w:r>
          </w:p>
        </w:tc>
        <w:tc>
          <w:tcPr>
            <w:tcW w:w="9559" w:type="dxa"/>
            <w:tcBorders>
              <w:top w:val="nil"/>
              <w:left w:val="nil"/>
              <w:bottom w:val="single" w:sz="4" w:space="0" w:color="auto"/>
              <w:right w:val="single" w:sz="8" w:space="0" w:color="auto"/>
            </w:tcBorders>
            <w:shd w:val="clear" w:color="000000" w:fill="99FFCC"/>
            <w:vAlign w:val="bottom"/>
            <w:hideMark/>
          </w:tcPr>
          <w:p w14:paraId="5CB3D8A7"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对选中的报警规则进行编辑，具体编辑内容与录入相同。</w:t>
            </w:r>
          </w:p>
        </w:tc>
      </w:tr>
      <w:tr w:rsidR="00596E97" w:rsidRPr="00596E97" w14:paraId="7DEAFC26"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4F64C9A3"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6898538B"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36C9F9D3"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导出</w:t>
            </w:r>
          </w:p>
        </w:tc>
        <w:tc>
          <w:tcPr>
            <w:tcW w:w="9559" w:type="dxa"/>
            <w:tcBorders>
              <w:top w:val="nil"/>
              <w:left w:val="nil"/>
              <w:bottom w:val="single" w:sz="4" w:space="0" w:color="auto"/>
              <w:right w:val="single" w:sz="8" w:space="0" w:color="auto"/>
            </w:tcBorders>
            <w:shd w:val="clear" w:color="000000" w:fill="99FFCC"/>
            <w:vAlign w:val="bottom"/>
            <w:hideMark/>
          </w:tcPr>
          <w:p w14:paraId="7D81F6EE"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将选中的报警规则导出为excel格式。</w:t>
            </w:r>
          </w:p>
        </w:tc>
      </w:tr>
      <w:tr w:rsidR="00596E97" w:rsidRPr="00596E97" w14:paraId="60727D37"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3AD82907"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11AAC8B0"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5FE1C4ED"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删除</w:t>
            </w:r>
          </w:p>
        </w:tc>
        <w:tc>
          <w:tcPr>
            <w:tcW w:w="9559" w:type="dxa"/>
            <w:tcBorders>
              <w:top w:val="nil"/>
              <w:left w:val="nil"/>
              <w:bottom w:val="single" w:sz="4" w:space="0" w:color="auto"/>
              <w:right w:val="single" w:sz="8" w:space="0" w:color="auto"/>
            </w:tcBorders>
            <w:shd w:val="clear" w:color="000000" w:fill="99FFCC"/>
            <w:vAlign w:val="bottom"/>
            <w:hideMark/>
          </w:tcPr>
          <w:p w14:paraId="734CB2C1"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删除对应报警规则，删除后使用该报警规则的所有设备均不遵循该规则。</w:t>
            </w:r>
          </w:p>
        </w:tc>
      </w:tr>
      <w:tr w:rsidR="00596E97" w:rsidRPr="00596E97" w14:paraId="4C110C56" w14:textId="77777777" w:rsidTr="00596E97">
        <w:trPr>
          <w:trHeight w:val="2280"/>
        </w:trPr>
        <w:tc>
          <w:tcPr>
            <w:tcW w:w="1880" w:type="dxa"/>
            <w:vMerge/>
            <w:tcBorders>
              <w:top w:val="nil"/>
              <w:left w:val="single" w:sz="8" w:space="0" w:color="auto"/>
              <w:bottom w:val="single" w:sz="4" w:space="0" w:color="000000"/>
              <w:right w:val="single" w:sz="4" w:space="0" w:color="auto"/>
            </w:tcBorders>
            <w:vAlign w:val="center"/>
            <w:hideMark/>
          </w:tcPr>
          <w:p w14:paraId="233A7E6D"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val="restart"/>
            <w:tcBorders>
              <w:top w:val="nil"/>
              <w:left w:val="single" w:sz="4" w:space="0" w:color="auto"/>
              <w:bottom w:val="single" w:sz="4" w:space="0" w:color="000000"/>
              <w:right w:val="single" w:sz="4" w:space="0" w:color="auto"/>
            </w:tcBorders>
            <w:shd w:val="clear" w:color="000000" w:fill="00B0F0"/>
            <w:vAlign w:val="center"/>
            <w:hideMark/>
          </w:tcPr>
          <w:p w14:paraId="1610CE1A"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特定操作设置（紧急开箱、紧急开柜相关设置）</w:t>
            </w:r>
          </w:p>
        </w:tc>
        <w:tc>
          <w:tcPr>
            <w:tcW w:w="2020" w:type="dxa"/>
            <w:tcBorders>
              <w:top w:val="nil"/>
              <w:left w:val="nil"/>
              <w:bottom w:val="single" w:sz="4" w:space="0" w:color="auto"/>
              <w:right w:val="single" w:sz="4" w:space="0" w:color="auto"/>
            </w:tcBorders>
            <w:shd w:val="clear" w:color="000000" w:fill="FFCC66"/>
            <w:vAlign w:val="center"/>
            <w:hideMark/>
          </w:tcPr>
          <w:p w14:paraId="1DBF7F42"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录入</w:t>
            </w:r>
          </w:p>
        </w:tc>
        <w:tc>
          <w:tcPr>
            <w:tcW w:w="9559" w:type="dxa"/>
            <w:tcBorders>
              <w:top w:val="nil"/>
              <w:left w:val="nil"/>
              <w:bottom w:val="single" w:sz="4" w:space="0" w:color="auto"/>
              <w:right w:val="single" w:sz="8" w:space="0" w:color="auto"/>
            </w:tcBorders>
            <w:shd w:val="clear" w:color="000000" w:fill="99FFCC"/>
            <w:vAlign w:val="bottom"/>
            <w:hideMark/>
          </w:tcPr>
          <w:p w14:paraId="5681C936"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br/>
              <w:t>新建特定操作；如紧急开库、紧急开箱权限、操作人员设置等。</w:t>
            </w:r>
            <w:r w:rsidRPr="00596E97">
              <w:rPr>
                <w:rFonts w:ascii="黑体" w:eastAsia="黑体" w:hAnsi="黑体" w:cs="宋体" w:hint="eastAsia"/>
                <w:color w:val="000000"/>
                <w:sz w:val="24"/>
                <w:szCs w:val="24"/>
              </w:rPr>
              <w:br/>
              <w:t>名称：操作名称，如：紧急开库规则</w:t>
            </w:r>
            <w:r w:rsidRPr="00596E97">
              <w:rPr>
                <w:rFonts w:ascii="黑体" w:eastAsia="黑体" w:hAnsi="黑体" w:cs="宋体" w:hint="eastAsia"/>
                <w:color w:val="000000"/>
                <w:sz w:val="24"/>
                <w:szCs w:val="24"/>
              </w:rPr>
              <w:br/>
              <w:t>前端操作角色：选择前端触发该操作的人员角色</w:t>
            </w:r>
            <w:r w:rsidRPr="00596E97">
              <w:rPr>
                <w:rFonts w:ascii="黑体" w:eastAsia="黑体" w:hAnsi="黑体" w:cs="宋体" w:hint="eastAsia"/>
                <w:color w:val="000000"/>
                <w:sz w:val="24"/>
                <w:szCs w:val="24"/>
              </w:rPr>
              <w:br/>
              <w:t>复核人员：选择终端复核人员</w:t>
            </w:r>
            <w:r w:rsidRPr="00596E97">
              <w:rPr>
                <w:rFonts w:ascii="黑体" w:eastAsia="黑体" w:hAnsi="黑体" w:cs="宋体" w:hint="eastAsia"/>
                <w:color w:val="000000"/>
                <w:sz w:val="24"/>
                <w:szCs w:val="24"/>
              </w:rPr>
              <w:br/>
              <w:t>操作类型：前端需要操作的类型，紧急开柜，紧急开箱。</w:t>
            </w:r>
            <w:r w:rsidRPr="00596E97">
              <w:rPr>
                <w:rFonts w:ascii="黑体" w:eastAsia="黑体" w:hAnsi="黑体" w:cs="宋体" w:hint="eastAsia"/>
                <w:color w:val="000000"/>
                <w:sz w:val="24"/>
                <w:szCs w:val="24"/>
              </w:rPr>
              <w:br/>
              <w:t>使用时段：选择的在什么时段允许该操作。如：防护时段。</w:t>
            </w:r>
          </w:p>
        </w:tc>
      </w:tr>
      <w:tr w:rsidR="00596E97" w:rsidRPr="00596E97" w14:paraId="0B385C15"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4513126A"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07B637D1"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7487EF17"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编辑</w:t>
            </w:r>
          </w:p>
        </w:tc>
        <w:tc>
          <w:tcPr>
            <w:tcW w:w="9559" w:type="dxa"/>
            <w:tcBorders>
              <w:top w:val="nil"/>
              <w:left w:val="nil"/>
              <w:bottom w:val="single" w:sz="4" w:space="0" w:color="auto"/>
              <w:right w:val="single" w:sz="8" w:space="0" w:color="auto"/>
            </w:tcBorders>
            <w:shd w:val="clear" w:color="000000" w:fill="99FFCC"/>
            <w:vAlign w:val="bottom"/>
            <w:hideMark/>
          </w:tcPr>
          <w:p w14:paraId="1DEC3EF7"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对选中的特定操作进行编辑，具体编辑内容与录入相同。</w:t>
            </w:r>
          </w:p>
        </w:tc>
      </w:tr>
      <w:tr w:rsidR="00596E97" w:rsidRPr="00596E97" w14:paraId="20F93887"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0C3136A6"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570A2770"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3B97E92D"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删除</w:t>
            </w:r>
          </w:p>
        </w:tc>
        <w:tc>
          <w:tcPr>
            <w:tcW w:w="9559" w:type="dxa"/>
            <w:tcBorders>
              <w:top w:val="nil"/>
              <w:left w:val="nil"/>
              <w:bottom w:val="single" w:sz="4" w:space="0" w:color="auto"/>
              <w:right w:val="single" w:sz="8" w:space="0" w:color="auto"/>
            </w:tcBorders>
            <w:shd w:val="clear" w:color="000000" w:fill="99FFCC"/>
            <w:vAlign w:val="bottom"/>
            <w:hideMark/>
          </w:tcPr>
          <w:p w14:paraId="4DD935FE"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删除对应的特定操作。</w:t>
            </w:r>
          </w:p>
        </w:tc>
      </w:tr>
      <w:tr w:rsidR="00596E97" w:rsidRPr="00596E97" w14:paraId="29E8F31B" w14:textId="77777777" w:rsidTr="00596E97">
        <w:trPr>
          <w:trHeight w:val="375"/>
        </w:trPr>
        <w:tc>
          <w:tcPr>
            <w:tcW w:w="1880" w:type="dxa"/>
            <w:vMerge w:val="restart"/>
            <w:tcBorders>
              <w:top w:val="nil"/>
              <w:left w:val="single" w:sz="8" w:space="0" w:color="auto"/>
              <w:bottom w:val="single" w:sz="4" w:space="0" w:color="000000"/>
              <w:right w:val="single" w:sz="4" w:space="0" w:color="auto"/>
            </w:tcBorders>
            <w:shd w:val="clear" w:color="000000" w:fill="92D050"/>
            <w:noWrap/>
            <w:vAlign w:val="center"/>
            <w:hideMark/>
          </w:tcPr>
          <w:p w14:paraId="13FA5210" w14:textId="77777777" w:rsidR="00596E97" w:rsidRPr="00596E97" w:rsidRDefault="00596E97" w:rsidP="00596E97">
            <w:pPr>
              <w:ind w:leftChars="-56" w:left="-118"/>
              <w:jc w:val="center"/>
              <w:rPr>
                <w:rFonts w:ascii="黑体" w:eastAsia="黑体" w:hAnsi="黑体" w:cs="宋体"/>
                <w:color w:val="000000"/>
                <w:sz w:val="36"/>
                <w:szCs w:val="36"/>
              </w:rPr>
            </w:pPr>
            <w:r w:rsidRPr="00596E97">
              <w:rPr>
                <w:rFonts w:ascii="黑体" w:eastAsia="黑体" w:hAnsi="黑体" w:cs="宋体" w:hint="eastAsia"/>
                <w:color w:val="000000"/>
                <w:sz w:val="36"/>
                <w:szCs w:val="36"/>
              </w:rPr>
              <w:t>系统管理</w:t>
            </w:r>
          </w:p>
        </w:tc>
        <w:tc>
          <w:tcPr>
            <w:tcW w:w="1840" w:type="dxa"/>
            <w:vMerge w:val="restart"/>
            <w:tcBorders>
              <w:top w:val="nil"/>
              <w:left w:val="single" w:sz="4" w:space="0" w:color="auto"/>
              <w:bottom w:val="single" w:sz="4" w:space="0" w:color="000000"/>
              <w:right w:val="single" w:sz="4" w:space="0" w:color="auto"/>
            </w:tcBorders>
            <w:shd w:val="clear" w:color="000000" w:fill="00B0F0"/>
            <w:vAlign w:val="center"/>
            <w:hideMark/>
          </w:tcPr>
          <w:p w14:paraId="052ADA13"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用户管理</w:t>
            </w:r>
          </w:p>
        </w:tc>
        <w:tc>
          <w:tcPr>
            <w:tcW w:w="2020" w:type="dxa"/>
            <w:tcBorders>
              <w:top w:val="nil"/>
              <w:left w:val="nil"/>
              <w:bottom w:val="single" w:sz="4" w:space="0" w:color="auto"/>
              <w:right w:val="single" w:sz="4" w:space="0" w:color="auto"/>
            </w:tcBorders>
            <w:shd w:val="clear" w:color="000000" w:fill="FFCC66"/>
            <w:vAlign w:val="center"/>
            <w:hideMark/>
          </w:tcPr>
          <w:p w14:paraId="57FCCF76"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用户账号</w:t>
            </w:r>
          </w:p>
        </w:tc>
        <w:tc>
          <w:tcPr>
            <w:tcW w:w="9559" w:type="dxa"/>
            <w:tcBorders>
              <w:top w:val="nil"/>
              <w:left w:val="nil"/>
              <w:bottom w:val="single" w:sz="4" w:space="0" w:color="auto"/>
              <w:right w:val="single" w:sz="8" w:space="0" w:color="auto"/>
            </w:tcBorders>
            <w:shd w:val="clear" w:color="000000" w:fill="99FFCC"/>
            <w:vAlign w:val="bottom"/>
            <w:hideMark/>
          </w:tcPr>
          <w:p w14:paraId="18AFC36D"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选择需要查询的用户账号</w:t>
            </w:r>
          </w:p>
        </w:tc>
      </w:tr>
      <w:tr w:rsidR="00596E97" w:rsidRPr="00596E97" w14:paraId="23E1BCE8"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68C329B9"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22249306"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70290779"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用户名称</w:t>
            </w:r>
          </w:p>
        </w:tc>
        <w:tc>
          <w:tcPr>
            <w:tcW w:w="9559" w:type="dxa"/>
            <w:tcBorders>
              <w:top w:val="nil"/>
              <w:left w:val="nil"/>
              <w:bottom w:val="single" w:sz="4" w:space="0" w:color="auto"/>
              <w:right w:val="single" w:sz="8" w:space="0" w:color="auto"/>
            </w:tcBorders>
            <w:shd w:val="clear" w:color="000000" w:fill="99FFCC"/>
            <w:vAlign w:val="bottom"/>
            <w:hideMark/>
          </w:tcPr>
          <w:p w14:paraId="711092EF"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选择需要查询的用户名称</w:t>
            </w:r>
          </w:p>
        </w:tc>
      </w:tr>
      <w:tr w:rsidR="00596E97" w:rsidRPr="00596E97" w14:paraId="6E1AA576"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2618E148"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23874832"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17E9731E"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选择部门</w:t>
            </w:r>
          </w:p>
        </w:tc>
        <w:tc>
          <w:tcPr>
            <w:tcW w:w="9559" w:type="dxa"/>
            <w:tcBorders>
              <w:top w:val="nil"/>
              <w:left w:val="nil"/>
              <w:bottom w:val="single" w:sz="4" w:space="0" w:color="auto"/>
              <w:right w:val="single" w:sz="8" w:space="0" w:color="auto"/>
            </w:tcBorders>
            <w:shd w:val="clear" w:color="000000" w:fill="99FFCC"/>
            <w:vAlign w:val="bottom"/>
            <w:hideMark/>
          </w:tcPr>
          <w:p w14:paraId="71F20E47"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选择需要查询的用户所在部门</w:t>
            </w:r>
          </w:p>
        </w:tc>
      </w:tr>
      <w:tr w:rsidR="00596E97" w:rsidRPr="00596E97" w14:paraId="237CF54A"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0F4AA0D2"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3D0862FE"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05CA87CA"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查询</w:t>
            </w:r>
          </w:p>
        </w:tc>
        <w:tc>
          <w:tcPr>
            <w:tcW w:w="9559" w:type="dxa"/>
            <w:tcBorders>
              <w:top w:val="nil"/>
              <w:left w:val="nil"/>
              <w:bottom w:val="single" w:sz="4" w:space="0" w:color="auto"/>
              <w:right w:val="single" w:sz="8" w:space="0" w:color="auto"/>
            </w:tcBorders>
            <w:shd w:val="clear" w:color="000000" w:fill="99FFCC"/>
            <w:vAlign w:val="bottom"/>
            <w:hideMark/>
          </w:tcPr>
          <w:p w14:paraId="45C7F7DF"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查询所选条件用户</w:t>
            </w:r>
          </w:p>
        </w:tc>
      </w:tr>
      <w:tr w:rsidR="00596E97" w:rsidRPr="00596E97" w14:paraId="63D2102A" w14:textId="77777777" w:rsidTr="00596E97">
        <w:trPr>
          <w:trHeight w:val="570"/>
        </w:trPr>
        <w:tc>
          <w:tcPr>
            <w:tcW w:w="1880" w:type="dxa"/>
            <w:vMerge/>
            <w:tcBorders>
              <w:top w:val="nil"/>
              <w:left w:val="single" w:sz="8" w:space="0" w:color="auto"/>
              <w:bottom w:val="single" w:sz="4" w:space="0" w:color="000000"/>
              <w:right w:val="single" w:sz="4" w:space="0" w:color="auto"/>
            </w:tcBorders>
            <w:vAlign w:val="center"/>
            <w:hideMark/>
          </w:tcPr>
          <w:p w14:paraId="0BDAD21B"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64BB0E74"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77265E44"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重置</w:t>
            </w:r>
          </w:p>
        </w:tc>
        <w:tc>
          <w:tcPr>
            <w:tcW w:w="9559" w:type="dxa"/>
            <w:tcBorders>
              <w:top w:val="nil"/>
              <w:left w:val="nil"/>
              <w:bottom w:val="single" w:sz="4" w:space="0" w:color="auto"/>
              <w:right w:val="single" w:sz="8" w:space="0" w:color="auto"/>
            </w:tcBorders>
            <w:shd w:val="clear" w:color="000000" w:fill="99FFCC"/>
            <w:vAlign w:val="bottom"/>
            <w:hideMark/>
          </w:tcPr>
          <w:p w14:paraId="15FB46A6"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br/>
              <w:t>将选中的信息重置。重新选择。</w:t>
            </w:r>
          </w:p>
        </w:tc>
      </w:tr>
      <w:tr w:rsidR="00596E97" w:rsidRPr="00596E97" w14:paraId="4AB8A932" w14:textId="77777777" w:rsidTr="00596E97">
        <w:trPr>
          <w:trHeight w:val="3135"/>
        </w:trPr>
        <w:tc>
          <w:tcPr>
            <w:tcW w:w="1880" w:type="dxa"/>
            <w:vMerge/>
            <w:tcBorders>
              <w:top w:val="nil"/>
              <w:left w:val="single" w:sz="8" w:space="0" w:color="auto"/>
              <w:bottom w:val="single" w:sz="4" w:space="0" w:color="000000"/>
              <w:right w:val="single" w:sz="4" w:space="0" w:color="auto"/>
            </w:tcBorders>
            <w:vAlign w:val="center"/>
            <w:hideMark/>
          </w:tcPr>
          <w:p w14:paraId="0CC30E80"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321005EA"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2BBFAB70"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用户录入</w:t>
            </w:r>
          </w:p>
        </w:tc>
        <w:tc>
          <w:tcPr>
            <w:tcW w:w="9559" w:type="dxa"/>
            <w:tcBorders>
              <w:top w:val="nil"/>
              <w:left w:val="nil"/>
              <w:bottom w:val="single" w:sz="4" w:space="0" w:color="auto"/>
              <w:right w:val="single" w:sz="8" w:space="0" w:color="auto"/>
            </w:tcBorders>
            <w:shd w:val="clear" w:color="000000" w:fill="99FFCC"/>
            <w:vAlign w:val="bottom"/>
            <w:hideMark/>
          </w:tcPr>
          <w:p w14:paraId="7320C1D3"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该项添加登入浏览器客户端用户进行信息录入。</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用户账号：</w:t>
            </w:r>
            <w:r w:rsidRPr="00596E97">
              <w:rPr>
                <w:rFonts w:ascii="黑体" w:eastAsia="黑体" w:hAnsi="黑体" w:cs="宋体" w:hint="eastAsia"/>
                <w:color w:val="000000"/>
                <w:sz w:val="24"/>
                <w:szCs w:val="24"/>
              </w:rPr>
              <w:t>填写录入用户的账号，一般为字母、数字，如：aifeng 禁止使用汉语，2-50字符。</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用户名称：</w:t>
            </w:r>
            <w:r w:rsidRPr="00596E97">
              <w:rPr>
                <w:rFonts w:ascii="黑体" w:eastAsia="黑体" w:hAnsi="黑体" w:cs="宋体" w:hint="eastAsia"/>
                <w:color w:val="000000"/>
                <w:sz w:val="24"/>
                <w:szCs w:val="24"/>
              </w:rPr>
              <w:t>登入用户的真实姓名，如：艾峰</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密码：</w:t>
            </w:r>
            <w:r w:rsidRPr="00596E97">
              <w:rPr>
                <w:rFonts w:ascii="黑体" w:eastAsia="黑体" w:hAnsi="黑体" w:cs="宋体" w:hint="eastAsia"/>
                <w:color w:val="000000"/>
                <w:sz w:val="24"/>
                <w:szCs w:val="24"/>
              </w:rPr>
              <w:t>登入的密码，可设置字母、数字、符号组合。6-18字符</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重复密码：</w:t>
            </w:r>
            <w:r w:rsidRPr="00596E97">
              <w:rPr>
                <w:rFonts w:ascii="黑体" w:eastAsia="黑体" w:hAnsi="黑体" w:cs="宋体" w:hint="eastAsia"/>
                <w:color w:val="000000"/>
                <w:sz w:val="24"/>
                <w:szCs w:val="24"/>
              </w:rPr>
              <w:t>再次输入密码</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组织机构：</w:t>
            </w:r>
            <w:r w:rsidRPr="00596E97">
              <w:rPr>
                <w:rFonts w:ascii="黑体" w:eastAsia="黑体" w:hAnsi="黑体" w:cs="宋体" w:hint="eastAsia"/>
                <w:color w:val="000000"/>
                <w:sz w:val="24"/>
                <w:szCs w:val="24"/>
              </w:rPr>
              <w:t>选择该人员所在部门，部门设置在组织机构管理中查看编辑。</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角色：</w:t>
            </w:r>
            <w:r w:rsidRPr="00596E97">
              <w:rPr>
                <w:rFonts w:ascii="黑体" w:eastAsia="黑体" w:hAnsi="黑体" w:cs="宋体" w:hint="eastAsia"/>
                <w:color w:val="000000"/>
                <w:sz w:val="24"/>
                <w:szCs w:val="24"/>
              </w:rPr>
              <w:t>选择该人员角色，角色设置在角色管理中查看编辑</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手机号码：</w:t>
            </w:r>
            <w:r w:rsidRPr="00596E97">
              <w:rPr>
                <w:rFonts w:ascii="黑体" w:eastAsia="黑体" w:hAnsi="黑体" w:cs="宋体" w:hint="eastAsia"/>
                <w:color w:val="000000"/>
                <w:sz w:val="24"/>
                <w:szCs w:val="24"/>
              </w:rPr>
              <w:t>该人员手机号码</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办公号码：</w:t>
            </w:r>
            <w:r w:rsidRPr="00596E97">
              <w:rPr>
                <w:rFonts w:ascii="黑体" w:eastAsia="黑体" w:hAnsi="黑体" w:cs="宋体" w:hint="eastAsia"/>
                <w:color w:val="000000"/>
                <w:sz w:val="24"/>
                <w:szCs w:val="24"/>
              </w:rPr>
              <w:t>办公固定号码</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常用邮箱：</w:t>
            </w:r>
            <w:r w:rsidRPr="00596E97">
              <w:rPr>
                <w:rFonts w:ascii="黑体" w:eastAsia="黑体" w:hAnsi="黑体" w:cs="宋体" w:hint="eastAsia"/>
                <w:color w:val="000000"/>
                <w:sz w:val="24"/>
                <w:szCs w:val="24"/>
              </w:rPr>
              <w:t>该人员邮箱</w:t>
            </w:r>
          </w:p>
        </w:tc>
      </w:tr>
      <w:tr w:rsidR="00596E97" w:rsidRPr="00596E97" w14:paraId="1FFB4DCA"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293FD296"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107E7BCB"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5F5FD02B"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用户编辑</w:t>
            </w:r>
          </w:p>
        </w:tc>
        <w:tc>
          <w:tcPr>
            <w:tcW w:w="9559" w:type="dxa"/>
            <w:tcBorders>
              <w:top w:val="nil"/>
              <w:left w:val="nil"/>
              <w:bottom w:val="single" w:sz="4" w:space="0" w:color="auto"/>
              <w:right w:val="single" w:sz="8" w:space="0" w:color="auto"/>
            </w:tcBorders>
            <w:shd w:val="clear" w:color="000000" w:fill="99FFCC"/>
            <w:vAlign w:val="bottom"/>
            <w:hideMark/>
          </w:tcPr>
          <w:p w14:paraId="79C1EF03"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对选中的特定操作进行编辑，具体编辑内容与录入相同。</w:t>
            </w:r>
          </w:p>
        </w:tc>
      </w:tr>
      <w:tr w:rsidR="00596E97" w:rsidRPr="00596E97" w14:paraId="212AF666" w14:textId="77777777" w:rsidTr="00596E97">
        <w:trPr>
          <w:trHeight w:val="1425"/>
        </w:trPr>
        <w:tc>
          <w:tcPr>
            <w:tcW w:w="1880" w:type="dxa"/>
            <w:vMerge/>
            <w:tcBorders>
              <w:top w:val="nil"/>
              <w:left w:val="single" w:sz="8" w:space="0" w:color="auto"/>
              <w:bottom w:val="single" w:sz="4" w:space="0" w:color="000000"/>
              <w:right w:val="single" w:sz="4" w:space="0" w:color="auto"/>
            </w:tcBorders>
            <w:vAlign w:val="center"/>
            <w:hideMark/>
          </w:tcPr>
          <w:p w14:paraId="06E3F010"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717D59B2"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70E6F13B"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密码重置</w:t>
            </w:r>
          </w:p>
        </w:tc>
        <w:tc>
          <w:tcPr>
            <w:tcW w:w="9559" w:type="dxa"/>
            <w:tcBorders>
              <w:top w:val="nil"/>
              <w:left w:val="nil"/>
              <w:bottom w:val="single" w:sz="4" w:space="0" w:color="auto"/>
              <w:right w:val="single" w:sz="8" w:space="0" w:color="auto"/>
            </w:tcBorders>
            <w:shd w:val="clear" w:color="000000" w:fill="99FFCC"/>
            <w:vAlign w:val="bottom"/>
            <w:hideMark/>
          </w:tcPr>
          <w:p w14:paraId="66C1501A"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br/>
              <w:t>对选定人员进行密码重置，</w:t>
            </w:r>
            <w:r w:rsidRPr="00596E97">
              <w:rPr>
                <w:rFonts w:ascii="黑体" w:eastAsia="黑体" w:hAnsi="黑体" w:cs="宋体" w:hint="eastAsia"/>
                <w:color w:val="000000"/>
                <w:sz w:val="24"/>
                <w:szCs w:val="24"/>
              </w:rPr>
              <w:br/>
              <w:t>密码：输入新密码</w:t>
            </w:r>
            <w:r w:rsidRPr="00596E97">
              <w:rPr>
                <w:rFonts w:ascii="黑体" w:eastAsia="黑体" w:hAnsi="黑体" w:cs="宋体" w:hint="eastAsia"/>
                <w:color w:val="000000"/>
                <w:sz w:val="24"/>
                <w:szCs w:val="24"/>
              </w:rPr>
              <w:br/>
              <w:t>重复密码：再次输入新密码</w:t>
            </w:r>
          </w:p>
        </w:tc>
      </w:tr>
      <w:tr w:rsidR="00596E97" w:rsidRPr="00596E97" w14:paraId="0F5FA491"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083B71B0"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6B851D1D"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6CBAD9DE"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锁定用户</w:t>
            </w:r>
          </w:p>
        </w:tc>
        <w:tc>
          <w:tcPr>
            <w:tcW w:w="9559" w:type="dxa"/>
            <w:tcBorders>
              <w:top w:val="nil"/>
              <w:left w:val="nil"/>
              <w:bottom w:val="single" w:sz="4" w:space="0" w:color="auto"/>
              <w:right w:val="single" w:sz="8" w:space="0" w:color="auto"/>
            </w:tcBorders>
            <w:shd w:val="clear" w:color="000000" w:fill="99FFCC"/>
            <w:vAlign w:val="bottom"/>
            <w:hideMark/>
          </w:tcPr>
          <w:p w14:paraId="57450F0F"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对选中用户进行锁定，锁定后该用户将不能通过账号密码或指纹人脸登入。</w:t>
            </w:r>
          </w:p>
        </w:tc>
      </w:tr>
      <w:tr w:rsidR="00596E97" w:rsidRPr="00596E97" w14:paraId="098FDB34"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63391AA7"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20C0598D"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0E384ABF"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激活用户</w:t>
            </w:r>
          </w:p>
        </w:tc>
        <w:tc>
          <w:tcPr>
            <w:tcW w:w="9559" w:type="dxa"/>
            <w:tcBorders>
              <w:top w:val="nil"/>
              <w:left w:val="nil"/>
              <w:bottom w:val="single" w:sz="4" w:space="0" w:color="auto"/>
              <w:right w:val="single" w:sz="8" w:space="0" w:color="auto"/>
            </w:tcBorders>
            <w:shd w:val="clear" w:color="000000" w:fill="99FFCC"/>
            <w:vAlign w:val="bottom"/>
            <w:hideMark/>
          </w:tcPr>
          <w:p w14:paraId="209830AB"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对选中的锁定用户进行激活，激活后该用户可正常登入。</w:t>
            </w:r>
          </w:p>
        </w:tc>
      </w:tr>
      <w:tr w:rsidR="00596E97" w:rsidRPr="00596E97" w14:paraId="2BEAB92E" w14:textId="77777777" w:rsidTr="00596E97">
        <w:trPr>
          <w:trHeight w:val="1140"/>
        </w:trPr>
        <w:tc>
          <w:tcPr>
            <w:tcW w:w="1880" w:type="dxa"/>
            <w:vMerge/>
            <w:tcBorders>
              <w:top w:val="nil"/>
              <w:left w:val="single" w:sz="8" w:space="0" w:color="auto"/>
              <w:bottom w:val="single" w:sz="4" w:space="0" w:color="000000"/>
              <w:right w:val="single" w:sz="4" w:space="0" w:color="auto"/>
            </w:tcBorders>
            <w:vAlign w:val="center"/>
            <w:hideMark/>
          </w:tcPr>
          <w:p w14:paraId="6ED90D84"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17E86090"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48CD4576"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导入</w:t>
            </w:r>
          </w:p>
        </w:tc>
        <w:tc>
          <w:tcPr>
            <w:tcW w:w="9559" w:type="dxa"/>
            <w:tcBorders>
              <w:top w:val="nil"/>
              <w:left w:val="nil"/>
              <w:bottom w:val="single" w:sz="4" w:space="0" w:color="auto"/>
              <w:right w:val="single" w:sz="8" w:space="0" w:color="auto"/>
            </w:tcBorders>
            <w:shd w:val="clear" w:color="000000" w:fill="99FFCC"/>
            <w:vAlign w:val="bottom"/>
            <w:hideMark/>
          </w:tcPr>
          <w:p w14:paraId="05EE8ED8"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br/>
              <w:t>导入通过模板填写好的用户信息，需要注意的是一定是导入在模板中填写的用户，在导入前下载模板，在下载的模板中填写用户的相关信息，之后再上传该模板文件。</w:t>
            </w:r>
          </w:p>
        </w:tc>
      </w:tr>
      <w:tr w:rsidR="00596E97" w:rsidRPr="00596E97" w14:paraId="7D4B4486"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66CEE2D7"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29E136BC"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3FFDA1F7"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导出</w:t>
            </w:r>
          </w:p>
        </w:tc>
        <w:tc>
          <w:tcPr>
            <w:tcW w:w="9559" w:type="dxa"/>
            <w:tcBorders>
              <w:top w:val="nil"/>
              <w:left w:val="nil"/>
              <w:bottom w:val="single" w:sz="4" w:space="0" w:color="auto"/>
              <w:right w:val="single" w:sz="8" w:space="0" w:color="auto"/>
            </w:tcBorders>
            <w:shd w:val="clear" w:color="000000" w:fill="99FFCC"/>
            <w:vAlign w:val="bottom"/>
            <w:hideMark/>
          </w:tcPr>
          <w:p w14:paraId="003B4824"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将选定的用户导出excel格式</w:t>
            </w:r>
          </w:p>
        </w:tc>
      </w:tr>
      <w:tr w:rsidR="00596E97" w:rsidRPr="00596E97" w14:paraId="07A751A5"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4B90B268"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09190D09"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2115D02A"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模板下载</w:t>
            </w:r>
          </w:p>
        </w:tc>
        <w:tc>
          <w:tcPr>
            <w:tcW w:w="9559" w:type="dxa"/>
            <w:tcBorders>
              <w:top w:val="nil"/>
              <w:left w:val="nil"/>
              <w:bottom w:val="single" w:sz="4" w:space="0" w:color="auto"/>
              <w:right w:val="single" w:sz="8" w:space="0" w:color="auto"/>
            </w:tcBorders>
            <w:shd w:val="clear" w:color="000000" w:fill="99FFCC"/>
            <w:vAlign w:val="bottom"/>
            <w:hideMark/>
          </w:tcPr>
          <w:p w14:paraId="5CDF9015"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下载标准用户信息填写模板，填写后可点击导入按钮上传填写好的模板信息。</w:t>
            </w:r>
          </w:p>
        </w:tc>
      </w:tr>
      <w:tr w:rsidR="00596E97" w:rsidRPr="00596E97" w14:paraId="00C51B43"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38F3DC84"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7E5F88EB"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32149ED3"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指纹验证</w:t>
            </w:r>
          </w:p>
        </w:tc>
        <w:tc>
          <w:tcPr>
            <w:tcW w:w="9559" w:type="dxa"/>
            <w:tcBorders>
              <w:top w:val="nil"/>
              <w:left w:val="nil"/>
              <w:bottom w:val="single" w:sz="4" w:space="0" w:color="auto"/>
              <w:right w:val="single" w:sz="8" w:space="0" w:color="auto"/>
            </w:tcBorders>
            <w:shd w:val="clear" w:color="000000" w:fill="99FFCC"/>
            <w:vAlign w:val="bottom"/>
            <w:hideMark/>
          </w:tcPr>
          <w:p w14:paraId="5C1DDD71"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验证该指纹是否在人员中</w:t>
            </w:r>
          </w:p>
        </w:tc>
      </w:tr>
      <w:tr w:rsidR="00596E97" w:rsidRPr="00596E97" w14:paraId="53101E91" w14:textId="77777777" w:rsidTr="00596E97">
        <w:trPr>
          <w:trHeight w:val="570"/>
        </w:trPr>
        <w:tc>
          <w:tcPr>
            <w:tcW w:w="1880" w:type="dxa"/>
            <w:vMerge/>
            <w:tcBorders>
              <w:top w:val="nil"/>
              <w:left w:val="single" w:sz="8" w:space="0" w:color="auto"/>
              <w:bottom w:val="single" w:sz="4" w:space="0" w:color="000000"/>
              <w:right w:val="single" w:sz="4" w:space="0" w:color="auto"/>
            </w:tcBorders>
            <w:vAlign w:val="center"/>
            <w:hideMark/>
          </w:tcPr>
          <w:p w14:paraId="24B37956"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1442A13A"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5B2FE9E6"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删除</w:t>
            </w:r>
          </w:p>
        </w:tc>
        <w:tc>
          <w:tcPr>
            <w:tcW w:w="9559" w:type="dxa"/>
            <w:tcBorders>
              <w:top w:val="nil"/>
              <w:left w:val="nil"/>
              <w:bottom w:val="single" w:sz="4" w:space="0" w:color="auto"/>
              <w:right w:val="single" w:sz="8" w:space="0" w:color="auto"/>
            </w:tcBorders>
            <w:shd w:val="clear" w:color="000000" w:fill="99FFCC"/>
            <w:vAlign w:val="bottom"/>
            <w:hideMark/>
          </w:tcPr>
          <w:p w14:paraId="582D0B1C"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删除选中用户，删除后该人员账号、密码、指纹、人脸等信息均清空，该人员不具备登入权限。谨慎操作。</w:t>
            </w:r>
          </w:p>
        </w:tc>
      </w:tr>
      <w:tr w:rsidR="00596E97" w:rsidRPr="00596E97" w14:paraId="1A98915E" w14:textId="77777777" w:rsidTr="00596E97">
        <w:trPr>
          <w:trHeight w:val="3420"/>
        </w:trPr>
        <w:tc>
          <w:tcPr>
            <w:tcW w:w="1880" w:type="dxa"/>
            <w:vMerge/>
            <w:tcBorders>
              <w:top w:val="nil"/>
              <w:left w:val="single" w:sz="8" w:space="0" w:color="auto"/>
              <w:bottom w:val="single" w:sz="4" w:space="0" w:color="000000"/>
              <w:right w:val="single" w:sz="4" w:space="0" w:color="auto"/>
            </w:tcBorders>
            <w:vAlign w:val="center"/>
            <w:hideMark/>
          </w:tcPr>
          <w:p w14:paraId="2C718202"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19955EB2"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125E8F95"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指纹录入</w:t>
            </w:r>
          </w:p>
        </w:tc>
        <w:tc>
          <w:tcPr>
            <w:tcW w:w="9559" w:type="dxa"/>
            <w:tcBorders>
              <w:top w:val="nil"/>
              <w:left w:val="nil"/>
              <w:bottom w:val="single" w:sz="4" w:space="0" w:color="auto"/>
              <w:right w:val="single" w:sz="8" w:space="0" w:color="auto"/>
            </w:tcBorders>
            <w:shd w:val="clear" w:color="000000" w:fill="99FFCC"/>
            <w:vAlign w:val="bottom"/>
            <w:hideMark/>
          </w:tcPr>
          <w:p w14:paraId="50B71474"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br/>
              <w:t>对选中人员进行指纹录入，录入后在登入界面不仅可以账号密码登入，也可通过指纹登入，远程复核人员等功能。</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录入：</w:t>
            </w:r>
            <w:r w:rsidRPr="00596E97">
              <w:rPr>
                <w:rFonts w:ascii="黑体" w:eastAsia="黑体" w:hAnsi="黑体" w:cs="宋体" w:hint="eastAsia"/>
                <w:color w:val="FF0000"/>
                <w:sz w:val="24"/>
                <w:szCs w:val="24"/>
              </w:rPr>
              <w:br/>
              <w:t>系统人员：</w:t>
            </w:r>
            <w:r w:rsidRPr="00596E97">
              <w:rPr>
                <w:rFonts w:ascii="黑体" w:eastAsia="黑体" w:hAnsi="黑体" w:cs="宋体" w:hint="eastAsia"/>
                <w:color w:val="000000"/>
                <w:sz w:val="24"/>
                <w:szCs w:val="24"/>
              </w:rPr>
              <w:t>显示该人员账号  如：admin</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名称：</w:t>
            </w:r>
            <w:r w:rsidRPr="00596E97">
              <w:rPr>
                <w:rFonts w:ascii="黑体" w:eastAsia="黑体" w:hAnsi="黑体" w:cs="宋体" w:hint="eastAsia"/>
                <w:color w:val="000000"/>
                <w:sz w:val="24"/>
                <w:szCs w:val="24"/>
              </w:rPr>
              <w:t>编辑该指纹名称。如：左手大拇指</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注册指纹：</w:t>
            </w:r>
            <w:r w:rsidRPr="00596E97">
              <w:rPr>
                <w:rFonts w:ascii="黑体" w:eastAsia="黑体" w:hAnsi="黑体" w:cs="宋体" w:hint="eastAsia"/>
                <w:color w:val="000000"/>
                <w:sz w:val="24"/>
                <w:szCs w:val="24"/>
              </w:rPr>
              <w:t>点击注册指纹后，在弹出的对话框中点击录入指纹，语音提示：“请输入指纹，”录入指纹信息，需要注意录入三次指纹时，三次手指摆放位置角度尽量相同，以便提高指纹识别面积，提高指纹识别率。</w:t>
            </w:r>
            <w:r w:rsidRPr="00596E97">
              <w:rPr>
                <w:rFonts w:ascii="黑体" w:eastAsia="黑体" w:hAnsi="黑体" w:cs="宋体" w:hint="eastAsia"/>
                <w:color w:val="000000"/>
                <w:sz w:val="24"/>
                <w:szCs w:val="24"/>
              </w:rPr>
              <w:br/>
              <w:t>指纹录入成功后在注册指纹栏中自动生成该指纹代码。点击提交，该人员该指纹录入成功。</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删除：</w:t>
            </w:r>
            <w:r w:rsidRPr="00596E97">
              <w:rPr>
                <w:rFonts w:ascii="黑体" w:eastAsia="黑体" w:hAnsi="黑体" w:cs="宋体" w:hint="eastAsia"/>
                <w:color w:val="000000"/>
                <w:sz w:val="24"/>
                <w:szCs w:val="24"/>
              </w:rPr>
              <w:t>对选中的进行删除，删除后该指纹将不具备登入和复核验证的功能。</w:t>
            </w:r>
          </w:p>
        </w:tc>
      </w:tr>
      <w:tr w:rsidR="00596E97" w:rsidRPr="00596E97" w14:paraId="4ECD66AB"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6A0D73D9"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val="restart"/>
            <w:tcBorders>
              <w:top w:val="nil"/>
              <w:left w:val="single" w:sz="4" w:space="0" w:color="auto"/>
              <w:bottom w:val="single" w:sz="4" w:space="0" w:color="000000"/>
              <w:right w:val="single" w:sz="4" w:space="0" w:color="auto"/>
            </w:tcBorders>
            <w:shd w:val="clear" w:color="000000" w:fill="00B0F0"/>
            <w:vAlign w:val="center"/>
            <w:hideMark/>
          </w:tcPr>
          <w:p w14:paraId="21224E96"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角色管理</w:t>
            </w:r>
          </w:p>
        </w:tc>
        <w:tc>
          <w:tcPr>
            <w:tcW w:w="2020" w:type="dxa"/>
            <w:tcBorders>
              <w:top w:val="nil"/>
              <w:left w:val="nil"/>
              <w:bottom w:val="single" w:sz="4" w:space="0" w:color="auto"/>
              <w:right w:val="single" w:sz="4" w:space="0" w:color="auto"/>
            </w:tcBorders>
            <w:shd w:val="clear" w:color="000000" w:fill="FFCC66"/>
            <w:vAlign w:val="center"/>
            <w:hideMark/>
          </w:tcPr>
          <w:p w14:paraId="3C2D828B"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角色名称</w:t>
            </w:r>
          </w:p>
        </w:tc>
        <w:tc>
          <w:tcPr>
            <w:tcW w:w="9559" w:type="dxa"/>
            <w:tcBorders>
              <w:top w:val="nil"/>
              <w:left w:val="nil"/>
              <w:bottom w:val="single" w:sz="4" w:space="0" w:color="auto"/>
              <w:right w:val="single" w:sz="8" w:space="0" w:color="auto"/>
            </w:tcBorders>
            <w:shd w:val="clear" w:color="000000" w:fill="99FFCC"/>
            <w:vAlign w:val="bottom"/>
            <w:hideMark/>
          </w:tcPr>
          <w:p w14:paraId="38F5F539"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选择需要查询的角色名称</w:t>
            </w:r>
          </w:p>
        </w:tc>
      </w:tr>
      <w:tr w:rsidR="00596E97" w:rsidRPr="00596E97" w14:paraId="773BB335"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38E89B98"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4EA5D828"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4B624A60"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查询</w:t>
            </w:r>
          </w:p>
        </w:tc>
        <w:tc>
          <w:tcPr>
            <w:tcW w:w="9559" w:type="dxa"/>
            <w:tcBorders>
              <w:top w:val="nil"/>
              <w:left w:val="nil"/>
              <w:bottom w:val="single" w:sz="4" w:space="0" w:color="auto"/>
              <w:right w:val="single" w:sz="8" w:space="0" w:color="auto"/>
            </w:tcBorders>
            <w:shd w:val="clear" w:color="000000" w:fill="99FFCC"/>
            <w:vAlign w:val="bottom"/>
            <w:hideMark/>
          </w:tcPr>
          <w:p w14:paraId="14CC2888"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查询选中的角色</w:t>
            </w:r>
          </w:p>
        </w:tc>
      </w:tr>
      <w:tr w:rsidR="00596E97" w:rsidRPr="00596E97" w14:paraId="51680C6D" w14:textId="77777777" w:rsidTr="00596E97">
        <w:trPr>
          <w:trHeight w:val="855"/>
        </w:trPr>
        <w:tc>
          <w:tcPr>
            <w:tcW w:w="1880" w:type="dxa"/>
            <w:vMerge/>
            <w:tcBorders>
              <w:top w:val="nil"/>
              <w:left w:val="single" w:sz="8" w:space="0" w:color="auto"/>
              <w:bottom w:val="single" w:sz="4" w:space="0" w:color="000000"/>
              <w:right w:val="single" w:sz="4" w:space="0" w:color="auto"/>
            </w:tcBorders>
            <w:vAlign w:val="center"/>
            <w:hideMark/>
          </w:tcPr>
          <w:p w14:paraId="4856F53C"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4B0AD7BD"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7A03386F"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角色录入</w:t>
            </w:r>
          </w:p>
        </w:tc>
        <w:tc>
          <w:tcPr>
            <w:tcW w:w="9559" w:type="dxa"/>
            <w:tcBorders>
              <w:top w:val="nil"/>
              <w:left w:val="nil"/>
              <w:bottom w:val="single" w:sz="4" w:space="0" w:color="auto"/>
              <w:right w:val="single" w:sz="8" w:space="0" w:color="auto"/>
            </w:tcBorders>
            <w:shd w:val="clear" w:color="000000" w:fill="99FFCC"/>
            <w:vAlign w:val="bottom"/>
            <w:hideMark/>
          </w:tcPr>
          <w:p w14:paraId="6899052A"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添加新的角色，</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角色名称：</w:t>
            </w:r>
            <w:r w:rsidRPr="00596E97">
              <w:rPr>
                <w:rFonts w:ascii="黑体" w:eastAsia="黑体" w:hAnsi="黑体" w:cs="宋体" w:hint="eastAsia"/>
                <w:color w:val="000000"/>
                <w:sz w:val="24"/>
                <w:szCs w:val="24"/>
              </w:rPr>
              <w:t>填写角色的名称，如：高级用户</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角色编码：</w:t>
            </w:r>
            <w:r w:rsidRPr="00596E97">
              <w:rPr>
                <w:rFonts w:ascii="黑体" w:eastAsia="黑体" w:hAnsi="黑体" w:cs="宋体" w:hint="eastAsia"/>
                <w:color w:val="000000"/>
                <w:sz w:val="24"/>
                <w:szCs w:val="24"/>
              </w:rPr>
              <w:t>填写该角色编码，如：001</w:t>
            </w:r>
          </w:p>
        </w:tc>
      </w:tr>
      <w:tr w:rsidR="00596E97" w:rsidRPr="00596E97" w14:paraId="7862C815"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1FB18838"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78C37EEB"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7EE8EE82"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角色编辑</w:t>
            </w:r>
          </w:p>
        </w:tc>
        <w:tc>
          <w:tcPr>
            <w:tcW w:w="9559" w:type="dxa"/>
            <w:tcBorders>
              <w:top w:val="nil"/>
              <w:left w:val="nil"/>
              <w:bottom w:val="single" w:sz="4" w:space="0" w:color="auto"/>
              <w:right w:val="single" w:sz="8" w:space="0" w:color="auto"/>
            </w:tcBorders>
            <w:shd w:val="clear" w:color="000000" w:fill="99FFCC"/>
            <w:vAlign w:val="bottom"/>
            <w:hideMark/>
          </w:tcPr>
          <w:p w14:paraId="4912FC38"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对选中的角色进行编辑，具体编辑内容与录入相同。</w:t>
            </w:r>
          </w:p>
        </w:tc>
      </w:tr>
      <w:tr w:rsidR="00596E97" w:rsidRPr="00596E97" w14:paraId="5561A1A0"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00A2C25F"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7F0769FC"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5A79E095"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导入</w:t>
            </w:r>
          </w:p>
        </w:tc>
        <w:tc>
          <w:tcPr>
            <w:tcW w:w="9559" w:type="dxa"/>
            <w:tcBorders>
              <w:top w:val="nil"/>
              <w:left w:val="nil"/>
              <w:bottom w:val="single" w:sz="4" w:space="0" w:color="auto"/>
              <w:right w:val="single" w:sz="8" w:space="0" w:color="auto"/>
            </w:tcBorders>
            <w:shd w:val="clear" w:color="000000" w:fill="99FFCC"/>
            <w:vAlign w:val="bottom"/>
            <w:hideMark/>
          </w:tcPr>
          <w:p w14:paraId="10A9990F"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通过下载的excel模板，填写设备相关信息，导入。</w:t>
            </w:r>
          </w:p>
        </w:tc>
      </w:tr>
      <w:tr w:rsidR="00596E97" w:rsidRPr="00596E97" w14:paraId="19927C54"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1D82546A"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2BED1F74"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42DC80C7"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导出</w:t>
            </w:r>
          </w:p>
        </w:tc>
        <w:tc>
          <w:tcPr>
            <w:tcW w:w="9559" w:type="dxa"/>
            <w:tcBorders>
              <w:top w:val="nil"/>
              <w:left w:val="nil"/>
              <w:bottom w:val="single" w:sz="4" w:space="0" w:color="auto"/>
              <w:right w:val="single" w:sz="8" w:space="0" w:color="auto"/>
            </w:tcBorders>
            <w:shd w:val="clear" w:color="000000" w:fill="99FFCC"/>
            <w:vAlign w:val="bottom"/>
            <w:hideMark/>
          </w:tcPr>
          <w:p w14:paraId="204531C1"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将选择的角色导出为excel格式</w:t>
            </w:r>
          </w:p>
        </w:tc>
      </w:tr>
      <w:tr w:rsidR="00596E97" w:rsidRPr="00596E97" w14:paraId="1B3402E5"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23B8535F"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71632778"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03EE1D22"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模板下载</w:t>
            </w:r>
          </w:p>
        </w:tc>
        <w:tc>
          <w:tcPr>
            <w:tcW w:w="9559" w:type="dxa"/>
            <w:tcBorders>
              <w:top w:val="nil"/>
              <w:left w:val="nil"/>
              <w:bottom w:val="single" w:sz="4" w:space="0" w:color="auto"/>
              <w:right w:val="single" w:sz="8" w:space="0" w:color="auto"/>
            </w:tcBorders>
            <w:shd w:val="clear" w:color="000000" w:fill="99FFCC"/>
            <w:vAlign w:val="bottom"/>
            <w:hideMark/>
          </w:tcPr>
          <w:p w14:paraId="60E0629D"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下载标准角色模板，填写后可点击导入按钮上传填写好的模板信息</w:t>
            </w:r>
          </w:p>
        </w:tc>
      </w:tr>
      <w:tr w:rsidR="00596E97" w:rsidRPr="00596E97" w14:paraId="5FB5AD5E" w14:textId="77777777" w:rsidTr="00596E97">
        <w:trPr>
          <w:trHeight w:val="750"/>
        </w:trPr>
        <w:tc>
          <w:tcPr>
            <w:tcW w:w="1880" w:type="dxa"/>
            <w:vMerge/>
            <w:tcBorders>
              <w:top w:val="nil"/>
              <w:left w:val="single" w:sz="8" w:space="0" w:color="auto"/>
              <w:bottom w:val="single" w:sz="4" w:space="0" w:color="000000"/>
              <w:right w:val="single" w:sz="4" w:space="0" w:color="auto"/>
            </w:tcBorders>
            <w:vAlign w:val="center"/>
            <w:hideMark/>
          </w:tcPr>
          <w:p w14:paraId="355FC736"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366A290D"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21B5A7AC"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重置用户权限缓存</w:t>
            </w:r>
          </w:p>
        </w:tc>
        <w:tc>
          <w:tcPr>
            <w:tcW w:w="9559" w:type="dxa"/>
            <w:tcBorders>
              <w:top w:val="nil"/>
              <w:left w:val="nil"/>
              <w:bottom w:val="single" w:sz="4" w:space="0" w:color="auto"/>
              <w:right w:val="single" w:sz="8" w:space="0" w:color="auto"/>
            </w:tcBorders>
            <w:shd w:val="clear" w:color="000000" w:fill="99FFCC"/>
            <w:vAlign w:val="bottom"/>
            <w:hideMark/>
          </w:tcPr>
          <w:p w14:paraId="50EE440E"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选中角色相关权限修改后，可点击手动刷新该用户权限</w:t>
            </w:r>
          </w:p>
        </w:tc>
      </w:tr>
      <w:tr w:rsidR="00596E97" w:rsidRPr="00596E97" w14:paraId="538E0471"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57C8D8A5"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4F2C288D"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6C1C97AA"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删除</w:t>
            </w:r>
          </w:p>
        </w:tc>
        <w:tc>
          <w:tcPr>
            <w:tcW w:w="9559" w:type="dxa"/>
            <w:tcBorders>
              <w:top w:val="nil"/>
              <w:left w:val="nil"/>
              <w:bottom w:val="single" w:sz="4" w:space="0" w:color="auto"/>
              <w:right w:val="single" w:sz="8" w:space="0" w:color="auto"/>
            </w:tcBorders>
            <w:shd w:val="clear" w:color="000000" w:fill="99FFCC"/>
            <w:vAlign w:val="bottom"/>
            <w:hideMark/>
          </w:tcPr>
          <w:p w14:paraId="1FF34AEC"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删除该角色，删除后，使用该角色的用户均不能使用。谨慎操作。</w:t>
            </w:r>
          </w:p>
        </w:tc>
      </w:tr>
      <w:tr w:rsidR="00596E97" w:rsidRPr="00596E97" w14:paraId="06F5E27B"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0A4D528C"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53648320"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52073A4A"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用户</w:t>
            </w:r>
          </w:p>
        </w:tc>
        <w:tc>
          <w:tcPr>
            <w:tcW w:w="9559" w:type="dxa"/>
            <w:tcBorders>
              <w:top w:val="nil"/>
              <w:left w:val="nil"/>
              <w:bottom w:val="single" w:sz="4" w:space="0" w:color="auto"/>
              <w:right w:val="single" w:sz="8" w:space="0" w:color="auto"/>
            </w:tcBorders>
            <w:shd w:val="clear" w:color="000000" w:fill="99FFCC"/>
            <w:vAlign w:val="bottom"/>
            <w:hideMark/>
          </w:tcPr>
          <w:p w14:paraId="7A5416A6"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查看该角色下的用户列表</w:t>
            </w:r>
          </w:p>
        </w:tc>
      </w:tr>
      <w:tr w:rsidR="00596E97" w:rsidRPr="00596E97" w14:paraId="19EA4566" w14:textId="77777777" w:rsidTr="00596E97">
        <w:trPr>
          <w:trHeight w:val="1995"/>
        </w:trPr>
        <w:tc>
          <w:tcPr>
            <w:tcW w:w="1880" w:type="dxa"/>
            <w:vMerge/>
            <w:tcBorders>
              <w:top w:val="nil"/>
              <w:left w:val="single" w:sz="8" w:space="0" w:color="auto"/>
              <w:bottom w:val="single" w:sz="4" w:space="0" w:color="000000"/>
              <w:right w:val="single" w:sz="4" w:space="0" w:color="auto"/>
            </w:tcBorders>
            <w:vAlign w:val="center"/>
            <w:hideMark/>
          </w:tcPr>
          <w:p w14:paraId="21FE4C0C"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33B82726"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3AC2BEE3"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权限设置</w:t>
            </w:r>
          </w:p>
        </w:tc>
        <w:tc>
          <w:tcPr>
            <w:tcW w:w="9559" w:type="dxa"/>
            <w:tcBorders>
              <w:top w:val="nil"/>
              <w:left w:val="nil"/>
              <w:bottom w:val="single" w:sz="4" w:space="0" w:color="auto"/>
              <w:right w:val="single" w:sz="8" w:space="0" w:color="auto"/>
            </w:tcBorders>
            <w:shd w:val="clear" w:color="000000" w:fill="99FFCC"/>
            <w:vAlign w:val="bottom"/>
            <w:hideMark/>
          </w:tcPr>
          <w:p w14:paraId="5C21DB63"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br/>
              <w:t>对该角色进行相关权限设置，点击后，在右边菜单列表中列举出该软件界面的全部选项，可根据实际情况为该角色勾选对应权限项。</w:t>
            </w:r>
            <w:r w:rsidRPr="00596E97">
              <w:rPr>
                <w:rFonts w:ascii="黑体" w:eastAsia="黑体" w:hAnsi="黑体" w:cs="宋体" w:hint="eastAsia"/>
                <w:color w:val="000000"/>
                <w:sz w:val="24"/>
                <w:szCs w:val="24"/>
              </w:rPr>
              <w:br/>
              <w:t>全选：使用软件菜单所有功能</w:t>
            </w:r>
            <w:r w:rsidRPr="00596E97">
              <w:rPr>
                <w:rFonts w:ascii="黑体" w:eastAsia="黑体" w:hAnsi="黑体" w:cs="宋体" w:hint="eastAsia"/>
                <w:color w:val="000000"/>
                <w:sz w:val="24"/>
                <w:szCs w:val="24"/>
              </w:rPr>
              <w:br/>
              <w:t>重置：清空所勾选的所有选项，重新选择。</w:t>
            </w:r>
            <w:r w:rsidRPr="00596E97">
              <w:rPr>
                <w:rFonts w:ascii="黑体" w:eastAsia="黑体" w:hAnsi="黑体" w:cs="宋体" w:hint="eastAsia"/>
                <w:color w:val="000000"/>
                <w:sz w:val="24"/>
                <w:szCs w:val="24"/>
              </w:rPr>
              <w:br/>
              <w:t>切换模式：</w:t>
            </w:r>
          </w:p>
        </w:tc>
      </w:tr>
      <w:tr w:rsidR="00596E97" w:rsidRPr="00596E97" w14:paraId="4282617C" w14:textId="77777777" w:rsidTr="00596E97">
        <w:trPr>
          <w:trHeight w:val="2850"/>
        </w:trPr>
        <w:tc>
          <w:tcPr>
            <w:tcW w:w="1880" w:type="dxa"/>
            <w:vMerge/>
            <w:tcBorders>
              <w:top w:val="nil"/>
              <w:left w:val="single" w:sz="8" w:space="0" w:color="auto"/>
              <w:bottom w:val="single" w:sz="4" w:space="0" w:color="000000"/>
              <w:right w:val="single" w:sz="4" w:space="0" w:color="auto"/>
            </w:tcBorders>
            <w:vAlign w:val="center"/>
            <w:hideMark/>
          </w:tcPr>
          <w:p w14:paraId="4B752B20"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val="restart"/>
            <w:tcBorders>
              <w:top w:val="nil"/>
              <w:left w:val="single" w:sz="4" w:space="0" w:color="auto"/>
              <w:bottom w:val="single" w:sz="4" w:space="0" w:color="000000"/>
              <w:right w:val="single" w:sz="4" w:space="0" w:color="auto"/>
            </w:tcBorders>
            <w:shd w:val="clear" w:color="000000" w:fill="00B0F0"/>
            <w:vAlign w:val="center"/>
            <w:hideMark/>
          </w:tcPr>
          <w:p w14:paraId="690458FE"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组织机构管理</w:t>
            </w:r>
            <w:r w:rsidRPr="00596E97">
              <w:rPr>
                <w:rFonts w:ascii="黑体" w:eastAsia="黑体" w:hAnsi="黑体" w:cs="宋体" w:hint="eastAsia"/>
                <w:color w:val="000000"/>
                <w:sz w:val="32"/>
                <w:szCs w:val="32"/>
              </w:rPr>
              <w:br/>
              <w:t>（对服务器内所有机构进行新增、编辑、管理等）</w:t>
            </w:r>
          </w:p>
        </w:tc>
        <w:tc>
          <w:tcPr>
            <w:tcW w:w="2020" w:type="dxa"/>
            <w:tcBorders>
              <w:top w:val="nil"/>
              <w:left w:val="nil"/>
              <w:bottom w:val="single" w:sz="4" w:space="0" w:color="auto"/>
              <w:right w:val="single" w:sz="4" w:space="0" w:color="auto"/>
            </w:tcBorders>
            <w:shd w:val="clear" w:color="000000" w:fill="FFCC66"/>
            <w:vAlign w:val="center"/>
            <w:hideMark/>
          </w:tcPr>
          <w:p w14:paraId="66D6F777"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组织机构录入</w:t>
            </w:r>
          </w:p>
        </w:tc>
        <w:tc>
          <w:tcPr>
            <w:tcW w:w="9559" w:type="dxa"/>
            <w:tcBorders>
              <w:top w:val="nil"/>
              <w:left w:val="nil"/>
              <w:bottom w:val="single" w:sz="4" w:space="0" w:color="auto"/>
              <w:right w:val="single" w:sz="8" w:space="0" w:color="auto"/>
            </w:tcBorders>
            <w:shd w:val="clear" w:color="000000" w:fill="99FFCC"/>
            <w:vAlign w:val="bottom"/>
            <w:hideMark/>
          </w:tcPr>
          <w:p w14:paraId="5FE07F59"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br/>
              <w:t>新增组织机构信息，</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组织机构名称：</w:t>
            </w:r>
            <w:r w:rsidRPr="00596E97">
              <w:rPr>
                <w:rFonts w:ascii="黑体" w:eastAsia="黑体" w:hAnsi="黑体" w:cs="宋体" w:hint="eastAsia"/>
                <w:color w:val="000000"/>
                <w:sz w:val="24"/>
                <w:szCs w:val="24"/>
              </w:rPr>
              <w:t>填写组织机构名称，如：中国银行江西省分行</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组织机构描述：</w:t>
            </w:r>
            <w:r w:rsidRPr="00596E97">
              <w:rPr>
                <w:rFonts w:ascii="黑体" w:eastAsia="黑体" w:hAnsi="黑体" w:cs="宋体" w:hint="eastAsia"/>
                <w:color w:val="000000"/>
                <w:sz w:val="24"/>
                <w:szCs w:val="24"/>
              </w:rPr>
              <w:t>对新增的组织机构说明，如中国银行在江西省的设立省分行</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上角组织机构：</w:t>
            </w:r>
            <w:r w:rsidRPr="00596E97">
              <w:rPr>
                <w:rFonts w:ascii="黑体" w:eastAsia="黑体" w:hAnsi="黑体" w:cs="宋体" w:hint="eastAsia"/>
                <w:color w:val="000000"/>
                <w:sz w:val="24"/>
                <w:szCs w:val="24"/>
              </w:rPr>
              <w:t>该机构上级管理机构，如中国银行</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机构类型：</w:t>
            </w:r>
            <w:r w:rsidRPr="00596E97">
              <w:rPr>
                <w:rFonts w:ascii="黑体" w:eastAsia="黑体" w:hAnsi="黑体" w:cs="宋体" w:hint="eastAsia"/>
                <w:color w:val="000000"/>
                <w:sz w:val="24"/>
                <w:szCs w:val="24"/>
              </w:rPr>
              <w:t>选择该机构类型，可选组织机构、岗位</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电话：</w:t>
            </w:r>
            <w:r w:rsidRPr="00596E97">
              <w:rPr>
                <w:rFonts w:ascii="黑体" w:eastAsia="黑体" w:hAnsi="黑体" w:cs="宋体" w:hint="eastAsia"/>
                <w:color w:val="000000"/>
                <w:sz w:val="24"/>
                <w:szCs w:val="24"/>
              </w:rPr>
              <w:t>该机构联系电话，如：0791-888888</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传真：</w:t>
            </w:r>
            <w:r w:rsidRPr="00596E97">
              <w:rPr>
                <w:rFonts w:ascii="黑体" w:eastAsia="黑体" w:hAnsi="黑体" w:cs="宋体" w:hint="eastAsia"/>
                <w:color w:val="000000"/>
                <w:sz w:val="24"/>
                <w:szCs w:val="24"/>
              </w:rPr>
              <w:t>该机构传真号码，如：0791-888888</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地址：</w:t>
            </w:r>
            <w:r w:rsidRPr="00596E97">
              <w:rPr>
                <w:rFonts w:ascii="黑体" w:eastAsia="黑体" w:hAnsi="黑体" w:cs="宋体" w:hint="eastAsia"/>
                <w:color w:val="000000"/>
                <w:sz w:val="24"/>
                <w:szCs w:val="24"/>
              </w:rPr>
              <w:t>该机构的详细地址。</w:t>
            </w:r>
          </w:p>
        </w:tc>
      </w:tr>
      <w:tr w:rsidR="00596E97" w:rsidRPr="00596E97" w14:paraId="5D4E0FBD"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1EE297F5"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75EC5789"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06E71231"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组织机构编辑</w:t>
            </w:r>
          </w:p>
        </w:tc>
        <w:tc>
          <w:tcPr>
            <w:tcW w:w="9559" w:type="dxa"/>
            <w:tcBorders>
              <w:top w:val="nil"/>
              <w:left w:val="nil"/>
              <w:bottom w:val="single" w:sz="4" w:space="0" w:color="auto"/>
              <w:right w:val="single" w:sz="8" w:space="0" w:color="auto"/>
            </w:tcBorders>
            <w:shd w:val="clear" w:color="000000" w:fill="99FFCC"/>
            <w:vAlign w:val="bottom"/>
            <w:hideMark/>
          </w:tcPr>
          <w:p w14:paraId="69B1992C"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对选中的机构进行信息编辑，具体编辑内容与录入相同</w:t>
            </w:r>
          </w:p>
        </w:tc>
      </w:tr>
      <w:tr w:rsidR="00596E97" w:rsidRPr="00596E97" w14:paraId="698E5435"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16BEAEF0"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2C49E888"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2A6A7DDA"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导出</w:t>
            </w:r>
          </w:p>
        </w:tc>
        <w:tc>
          <w:tcPr>
            <w:tcW w:w="9559" w:type="dxa"/>
            <w:tcBorders>
              <w:top w:val="nil"/>
              <w:left w:val="nil"/>
              <w:bottom w:val="single" w:sz="4" w:space="0" w:color="auto"/>
              <w:right w:val="single" w:sz="8" w:space="0" w:color="auto"/>
            </w:tcBorders>
            <w:shd w:val="clear" w:color="000000" w:fill="99FFCC"/>
            <w:vAlign w:val="bottom"/>
            <w:hideMark/>
          </w:tcPr>
          <w:p w14:paraId="526AE2DF"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将选择的机构导出为excel格式</w:t>
            </w:r>
          </w:p>
        </w:tc>
      </w:tr>
      <w:tr w:rsidR="00596E97" w:rsidRPr="00596E97" w14:paraId="4D44C01C"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1441753C"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2E3B3B91"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3168E911"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模板下载</w:t>
            </w:r>
          </w:p>
        </w:tc>
        <w:tc>
          <w:tcPr>
            <w:tcW w:w="9559" w:type="dxa"/>
            <w:tcBorders>
              <w:top w:val="nil"/>
              <w:left w:val="nil"/>
              <w:bottom w:val="single" w:sz="4" w:space="0" w:color="auto"/>
              <w:right w:val="single" w:sz="8" w:space="0" w:color="auto"/>
            </w:tcBorders>
            <w:shd w:val="clear" w:color="000000" w:fill="99FFCC"/>
            <w:vAlign w:val="bottom"/>
            <w:hideMark/>
          </w:tcPr>
          <w:p w14:paraId="20C1FE47"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下载标准的模板，填写机构相关信息。</w:t>
            </w:r>
          </w:p>
        </w:tc>
      </w:tr>
      <w:tr w:rsidR="00596E97" w:rsidRPr="00596E97" w14:paraId="3505C161"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618AD59A"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26315036"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4CDEE43C"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组织机构导入</w:t>
            </w:r>
          </w:p>
        </w:tc>
        <w:tc>
          <w:tcPr>
            <w:tcW w:w="9559" w:type="dxa"/>
            <w:tcBorders>
              <w:top w:val="nil"/>
              <w:left w:val="nil"/>
              <w:bottom w:val="single" w:sz="4" w:space="0" w:color="auto"/>
              <w:right w:val="single" w:sz="8" w:space="0" w:color="auto"/>
            </w:tcBorders>
            <w:shd w:val="clear" w:color="000000" w:fill="99FFCC"/>
            <w:vAlign w:val="bottom"/>
            <w:hideMark/>
          </w:tcPr>
          <w:p w14:paraId="1DE6A99E"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导入通过模板填写好的机构信息。</w:t>
            </w:r>
          </w:p>
        </w:tc>
      </w:tr>
      <w:tr w:rsidR="00596E97" w:rsidRPr="00596E97" w14:paraId="174CF6FF" w14:textId="77777777" w:rsidTr="00596E97">
        <w:trPr>
          <w:trHeight w:val="375"/>
        </w:trPr>
        <w:tc>
          <w:tcPr>
            <w:tcW w:w="1880" w:type="dxa"/>
            <w:vMerge/>
            <w:tcBorders>
              <w:top w:val="nil"/>
              <w:left w:val="single" w:sz="8" w:space="0" w:color="auto"/>
              <w:bottom w:val="single" w:sz="4" w:space="0" w:color="000000"/>
              <w:right w:val="single" w:sz="4" w:space="0" w:color="auto"/>
            </w:tcBorders>
            <w:vAlign w:val="center"/>
            <w:hideMark/>
          </w:tcPr>
          <w:p w14:paraId="38D87BCF"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6412784F"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339E4CCF"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删除</w:t>
            </w:r>
          </w:p>
        </w:tc>
        <w:tc>
          <w:tcPr>
            <w:tcW w:w="9559" w:type="dxa"/>
            <w:tcBorders>
              <w:top w:val="nil"/>
              <w:left w:val="nil"/>
              <w:bottom w:val="single" w:sz="4" w:space="0" w:color="auto"/>
              <w:right w:val="single" w:sz="8" w:space="0" w:color="auto"/>
            </w:tcBorders>
            <w:shd w:val="clear" w:color="000000" w:fill="99FFCC"/>
            <w:vAlign w:val="bottom"/>
            <w:hideMark/>
          </w:tcPr>
          <w:p w14:paraId="5AF5806F"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删除该组织机构，删除后该机构内所有子机构将同步删除，谨慎操作。</w:t>
            </w:r>
          </w:p>
        </w:tc>
      </w:tr>
      <w:tr w:rsidR="00596E97" w:rsidRPr="00596E97" w14:paraId="03CC3759" w14:textId="77777777" w:rsidTr="00596E97">
        <w:trPr>
          <w:trHeight w:val="570"/>
        </w:trPr>
        <w:tc>
          <w:tcPr>
            <w:tcW w:w="1880" w:type="dxa"/>
            <w:vMerge/>
            <w:tcBorders>
              <w:top w:val="nil"/>
              <w:left w:val="single" w:sz="8" w:space="0" w:color="auto"/>
              <w:bottom w:val="single" w:sz="4" w:space="0" w:color="000000"/>
              <w:right w:val="single" w:sz="4" w:space="0" w:color="auto"/>
            </w:tcBorders>
            <w:vAlign w:val="center"/>
            <w:hideMark/>
          </w:tcPr>
          <w:p w14:paraId="7EAC51DA"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33CD0165"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5ABB5A6E"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查看成员</w:t>
            </w:r>
          </w:p>
        </w:tc>
        <w:tc>
          <w:tcPr>
            <w:tcW w:w="9559" w:type="dxa"/>
            <w:tcBorders>
              <w:top w:val="nil"/>
              <w:left w:val="nil"/>
              <w:bottom w:val="single" w:sz="4" w:space="0" w:color="auto"/>
              <w:right w:val="single" w:sz="8" w:space="0" w:color="auto"/>
            </w:tcBorders>
            <w:shd w:val="clear" w:color="000000" w:fill="99FFCC"/>
            <w:vAlign w:val="bottom"/>
            <w:hideMark/>
          </w:tcPr>
          <w:p w14:paraId="60890686"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查看该机构内成员，注意，如选择的机构下有子机构，则不显示该子机构内成员，需进入最终机构才可查看该人员</w:t>
            </w:r>
          </w:p>
        </w:tc>
      </w:tr>
      <w:tr w:rsidR="00596E97" w:rsidRPr="00596E97" w14:paraId="2CAB98A4" w14:textId="77777777" w:rsidTr="00596E97">
        <w:trPr>
          <w:trHeight w:val="1710"/>
        </w:trPr>
        <w:tc>
          <w:tcPr>
            <w:tcW w:w="1880" w:type="dxa"/>
            <w:vMerge/>
            <w:tcBorders>
              <w:top w:val="nil"/>
              <w:left w:val="single" w:sz="8" w:space="0" w:color="auto"/>
              <w:bottom w:val="single" w:sz="4" w:space="0" w:color="000000"/>
              <w:right w:val="single" w:sz="4" w:space="0" w:color="auto"/>
            </w:tcBorders>
            <w:vAlign w:val="center"/>
            <w:hideMark/>
          </w:tcPr>
          <w:p w14:paraId="4C73FDB0"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4" w:space="0" w:color="000000"/>
              <w:right w:val="single" w:sz="4" w:space="0" w:color="auto"/>
            </w:tcBorders>
            <w:vAlign w:val="center"/>
            <w:hideMark/>
          </w:tcPr>
          <w:p w14:paraId="18D83729"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39C8DACA"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角色设置</w:t>
            </w:r>
          </w:p>
        </w:tc>
        <w:tc>
          <w:tcPr>
            <w:tcW w:w="9559" w:type="dxa"/>
            <w:tcBorders>
              <w:top w:val="nil"/>
              <w:left w:val="nil"/>
              <w:bottom w:val="single" w:sz="4" w:space="0" w:color="auto"/>
              <w:right w:val="single" w:sz="8" w:space="0" w:color="auto"/>
            </w:tcBorders>
            <w:shd w:val="clear" w:color="000000" w:fill="99FFCC"/>
            <w:vAlign w:val="bottom"/>
            <w:hideMark/>
          </w:tcPr>
          <w:p w14:paraId="697E4861"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br/>
              <w:t>显示服务器内所有角色，可根据实际情况，勾选对应角色到该机构。</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全选：</w:t>
            </w:r>
            <w:r w:rsidRPr="00596E97">
              <w:rPr>
                <w:rFonts w:ascii="黑体" w:eastAsia="黑体" w:hAnsi="黑体" w:cs="宋体" w:hint="eastAsia"/>
                <w:color w:val="000000"/>
                <w:sz w:val="24"/>
                <w:szCs w:val="24"/>
              </w:rPr>
              <w:t>勾选全部角色。</w:t>
            </w:r>
            <w:r w:rsidRPr="00596E97">
              <w:rPr>
                <w:rFonts w:ascii="黑体" w:eastAsia="黑体" w:hAnsi="黑体" w:cs="宋体" w:hint="eastAsia"/>
                <w:color w:val="000000"/>
                <w:sz w:val="24"/>
                <w:szCs w:val="24"/>
              </w:rPr>
              <w:br/>
            </w:r>
            <w:r w:rsidRPr="00596E97">
              <w:rPr>
                <w:rFonts w:ascii="黑体" w:eastAsia="黑体" w:hAnsi="黑体" w:cs="宋体" w:hint="eastAsia"/>
                <w:color w:val="FF0000"/>
                <w:sz w:val="24"/>
                <w:szCs w:val="24"/>
              </w:rPr>
              <w:t>重置：</w:t>
            </w:r>
            <w:r w:rsidRPr="00596E97">
              <w:rPr>
                <w:rFonts w:ascii="黑体" w:eastAsia="黑体" w:hAnsi="黑体" w:cs="宋体" w:hint="eastAsia"/>
                <w:color w:val="000000"/>
                <w:sz w:val="24"/>
                <w:szCs w:val="24"/>
              </w:rPr>
              <w:t>取消已勾选的角色，重新选择。</w:t>
            </w:r>
            <w:r w:rsidRPr="00596E97">
              <w:rPr>
                <w:rFonts w:ascii="黑体" w:eastAsia="黑体" w:hAnsi="黑体" w:cs="宋体" w:hint="eastAsia"/>
                <w:color w:val="000000"/>
                <w:sz w:val="24"/>
                <w:szCs w:val="24"/>
              </w:rPr>
              <w:br/>
              <w:t>角色勾选完成后，点击保存按钮</w:t>
            </w:r>
          </w:p>
        </w:tc>
      </w:tr>
      <w:tr w:rsidR="00596E97" w:rsidRPr="00596E97" w14:paraId="7E33B495" w14:textId="77777777" w:rsidTr="00596E97">
        <w:trPr>
          <w:trHeight w:val="375"/>
        </w:trPr>
        <w:tc>
          <w:tcPr>
            <w:tcW w:w="1880" w:type="dxa"/>
            <w:vMerge w:val="restart"/>
            <w:tcBorders>
              <w:top w:val="nil"/>
              <w:left w:val="single" w:sz="8" w:space="0" w:color="auto"/>
              <w:bottom w:val="single" w:sz="8" w:space="0" w:color="000000"/>
              <w:right w:val="single" w:sz="4" w:space="0" w:color="auto"/>
            </w:tcBorders>
            <w:shd w:val="clear" w:color="000000" w:fill="92D050"/>
            <w:noWrap/>
            <w:vAlign w:val="center"/>
            <w:hideMark/>
          </w:tcPr>
          <w:p w14:paraId="4E0B9887" w14:textId="77777777" w:rsidR="00596E97" w:rsidRPr="00596E97" w:rsidRDefault="00596E97" w:rsidP="00596E97">
            <w:pPr>
              <w:ind w:leftChars="-56" w:left="-118"/>
              <w:jc w:val="center"/>
              <w:rPr>
                <w:rFonts w:ascii="黑体" w:eastAsia="黑体" w:hAnsi="黑体" w:cs="宋体"/>
                <w:color w:val="000000"/>
                <w:sz w:val="36"/>
                <w:szCs w:val="36"/>
              </w:rPr>
            </w:pPr>
            <w:r w:rsidRPr="00596E97">
              <w:rPr>
                <w:rFonts w:ascii="黑体" w:eastAsia="黑体" w:hAnsi="黑体" w:cs="宋体" w:hint="eastAsia"/>
                <w:color w:val="000000"/>
                <w:sz w:val="36"/>
                <w:szCs w:val="36"/>
              </w:rPr>
              <w:t>系统监控</w:t>
            </w:r>
          </w:p>
        </w:tc>
        <w:tc>
          <w:tcPr>
            <w:tcW w:w="1840" w:type="dxa"/>
            <w:vMerge w:val="restart"/>
            <w:tcBorders>
              <w:top w:val="nil"/>
              <w:left w:val="single" w:sz="4" w:space="0" w:color="auto"/>
              <w:bottom w:val="single" w:sz="8" w:space="0" w:color="000000"/>
              <w:right w:val="single" w:sz="4" w:space="0" w:color="auto"/>
            </w:tcBorders>
            <w:shd w:val="clear" w:color="000000" w:fill="00B0F0"/>
            <w:vAlign w:val="center"/>
            <w:hideMark/>
          </w:tcPr>
          <w:p w14:paraId="2DE761CA" w14:textId="77777777" w:rsidR="00596E97" w:rsidRPr="00596E97" w:rsidRDefault="00596E97" w:rsidP="00596E97">
            <w:pPr>
              <w:ind w:leftChars="-56" w:left="-118"/>
              <w:jc w:val="center"/>
              <w:rPr>
                <w:rFonts w:ascii="黑体" w:eastAsia="黑体" w:hAnsi="黑体" w:cs="宋体"/>
                <w:color w:val="000000"/>
                <w:sz w:val="32"/>
                <w:szCs w:val="32"/>
              </w:rPr>
            </w:pPr>
            <w:r w:rsidRPr="00596E97">
              <w:rPr>
                <w:rFonts w:ascii="黑体" w:eastAsia="黑体" w:hAnsi="黑体" w:cs="宋体" w:hint="eastAsia"/>
                <w:color w:val="000000"/>
                <w:sz w:val="32"/>
                <w:szCs w:val="32"/>
              </w:rPr>
              <w:t>系统日志</w:t>
            </w:r>
            <w:r w:rsidRPr="00596E97">
              <w:rPr>
                <w:rFonts w:ascii="黑体" w:eastAsia="黑体" w:hAnsi="黑体" w:cs="宋体" w:hint="eastAsia"/>
                <w:color w:val="000000"/>
                <w:sz w:val="32"/>
                <w:szCs w:val="32"/>
              </w:rPr>
              <w:br/>
              <w:t>（可查看软件操作的所有日志）</w:t>
            </w:r>
          </w:p>
        </w:tc>
        <w:tc>
          <w:tcPr>
            <w:tcW w:w="2020" w:type="dxa"/>
            <w:tcBorders>
              <w:top w:val="nil"/>
              <w:left w:val="nil"/>
              <w:bottom w:val="single" w:sz="4" w:space="0" w:color="auto"/>
              <w:right w:val="single" w:sz="4" w:space="0" w:color="auto"/>
            </w:tcBorders>
            <w:shd w:val="clear" w:color="000000" w:fill="FFCC66"/>
            <w:vAlign w:val="center"/>
            <w:hideMark/>
          </w:tcPr>
          <w:p w14:paraId="209F47B2"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查看</w:t>
            </w:r>
          </w:p>
        </w:tc>
        <w:tc>
          <w:tcPr>
            <w:tcW w:w="9559" w:type="dxa"/>
            <w:tcBorders>
              <w:top w:val="nil"/>
              <w:left w:val="nil"/>
              <w:bottom w:val="single" w:sz="4" w:space="0" w:color="auto"/>
              <w:right w:val="single" w:sz="8" w:space="0" w:color="auto"/>
            </w:tcBorders>
            <w:shd w:val="clear" w:color="000000" w:fill="99FFCC"/>
            <w:vAlign w:val="bottom"/>
            <w:hideMark/>
          </w:tcPr>
          <w:p w14:paraId="198E2BD1"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查看选中日志项详情</w:t>
            </w:r>
          </w:p>
        </w:tc>
      </w:tr>
      <w:tr w:rsidR="00596E97" w:rsidRPr="00596E97" w14:paraId="21C9E08F" w14:textId="77777777" w:rsidTr="00596E97">
        <w:trPr>
          <w:trHeight w:val="375"/>
        </w:trPr>
        <w:tc>
          <w:tcPr>
            <w:tcW w:w="1880" w:type="dxa"/>
            <w:vMerge/>
            <w:tcBorders>
              <w:top w:val="nil"/>
              <w:left w:val="single" w:sz="8" w:space="0" w:color="auto"/>
              <w:bottom w:val="single" w:sz="8" w:space="0" w:color="000000"/>
              <w:right w:val="single" w:sz="4" w:space="0" w:color="auto"/>
            </w:tcBorders>
            <w:vAlign w:val="center"/>
            <w:hideMark/>
          </w:tcPr>
          <w:p w14:paraId="20A3B928"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8" w:space="0" w:color="000000"/>
              <w:right w:val="single" w:sz="4" w:space="0" w:color="auto"/>
            </w:tcBorders>
            <w:vAlign w:val="center"/>
            <w:hideMark/>
          </w:tcPr>
          <w:p w14:paraId="44030547"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42EE5527"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日志类型</w:t>
            </w:r>
          </w:p>
        </w:tc>
        <w:tc>
          <w:tcPr>
            <w:tcW w:w="9559" w:type="dxa"/>
            <w:tcBorders>
              <w:top w:val="nil"/>
              <w:left w:val="nil"/>
              <w:bottom w:val="single" w:sz="4" w:space="0" w:color="auto"/>
              <w:right w:val="single" w:sz="8" w:space="0" w:color="auto"/>
            </w:tcBorders>
            <w:shd w:val="clear" w:color="000000" w:fill="99FFCC"/>
            <w:vAlign w:val="bottom"/>
            <w:hideMark/>
          </w:tcPr>
          <w:p w14:paraId="4C458346"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选择需要查询的日志类型。</w:t>
            </w:r>
          </w:p>
        </w:tc>
      </w:tr>
      <w:tr w:rsidR="00596E97" w:rsidRPr="00596E97" w14:paraId="27146302" w14:textId="77777777" w:rsidTr="00596E97">
        <w:trPr>
          <w:trHeight w:val="375"/>
        </w:trPr>
        <w:tc>
          <w:tcPr>
            <w:tcW w:w="1880" w:type="dxa"/>
            <w:vMerge/>
            <w:tcBorders>
              <w:top w:val="nil"/>
              <w:left w:val="single" w:sz="8" w:space="0" w:color="auto"/>
              <w:bottom w:val="single" w:sz="8" w:space="0" w:color="000000"/>
              <w:right w:val="single" w:sz="4" w:space="0" w:color="auto"/>
            </w:tcBorders>
            <w:vAlign w:val="center"/>
            <w:hideMark/>
          </w:tcPr>
          <w:p w14:paraId="58B89667"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8" w:space="0" w:color="000000"/>
              <w:right w:val="single" w:sz="4" w:space="0" w:color="auto"/>
            </w:tcBorders>
            <w:vAlign w:val="center"/>
            <w:hideMark/>
          </w:tcPr>
          <w:p w14:paraId="3C6EE00F"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049675D8"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操作时间</w:t>
            </w:r>
          </w:p>
        </w:tc>
        <w:tc>
          <w:tcPr>
            <w:tcW w:w="9559" w:type="dxa"/>
            <w:tcBorders>
              <w:top w:val="nil"/>
              <w:left w:val="nil"/>
              <w:bottom w:val="single" w:sz="4" w:space="0" w:color="auto"/>
              <w:right w:val="single" w:sz="8" w:space="0" w:color="auto"/>
            </w:tcBorders>
            <w:shd w:val="clear" w:color="000000" w:fill="99FFCC"/>
            <w:vAlign w:val="bottom"/>
            <w:hideMark/>
          </w:tcPr>
          <w:p w14:paraId="1B33A382"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选择需要查询日志的开始及结束时间段。</w:t>
            </w:r>
          </w:p>
        </w:tc>
      </w:tr>
      <w:tr w:rsidR="00596E97" w:rsidRPr="00596E97" w14:paraId="2BE4E404" w14:textId="77777777" w:rsidTr="00596E97">
        <w:trPr>
          <w:trHeight w:val="375"/>
        </w:trPr>
        <w:tc>
          <w:tcPr>
            <w:tcW w:w="1880" w:type="dxa"/>
            <w:vMerge/>
            <w:tcBorders>
              <w:top w:val="nil"/>
              <w:left w:val="single" w:sz="8" w:space="0" w:color="auto"/>
              <w:bottom w:val="single" w:sz="8" w:space="0" w:color="000000"/>
              <w:right w:val="single" w:sz="4" w:space="0" w:color="auto"/>
            </w:tcBorders>
            <w:vAlign w:val="center"/>
            <w:hideMark/>
          </w:tcPr>
          <w:p w14:paraId="542700B8"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8" w:space="0" w:color="000000"/>
              <w:right w:val="single" w:sz="4" w:space="0" w:color="auto"/>
            </w:tcBorders>
            <w:vAlign w:val="center"/>
            <w:hideMark/>
          </w:tcPr>
          <w:p w14:paraId="77536723"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4" w:space="0" w:color="auto"/>
              <w:right w:val="single" w:sz="4" w:space="0" w:color="auto"/>
            </w:tcBorders>
            <w:shd w:val="clear" w:color="000000" w:fill="FFCC66"/>
            <w:vAlign w:val="center"/>
            <w:hideMark/>
          </w:tcPr>
          <w:p w14:paraId="55A890D1"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查询</w:t>
            </w:r>
          </w:p>
        </w:tc>
        <w:tc>
          <w:tcPr>
            <w:tcW w:w="9559" w:type="dxa"/>
            <w:tcBorders>
              <w:top w:val="nil"/>
              <w:left w:val="nil"/>
              <w:bottom w:val="single" w:sz="4" w:space="0" w:color="auto"/>
              <w:right w:val="single" w:sz="8" w:space="0" w:color="auto"/>
            </w:tcBorders>
            <w:shd w:val="clear" w:color="000000" w:fill="99FFCC"/>
            <w:vAlign w:val="bottom"/>
            <w:hideMark/>
          </w:tcPr>
          <w:p w14:paraId="3EC8795E"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查询选择的日志类型及选择操作时间段内的日志</w:t>
            </w:r>
          </w:p>
        </w:tc>
      </w:tr>
      <w:tr w:rsidR="00596E97" w:rsidRPr="00596E97" w14:paraId="4C353964" w14:textId="77777777" w:rsidTr="00596E97">
        <w:trPr>
          <w:trHeight w:val="390"/>
        </w:trPr>
        <w:tc>
          <w:tcPr>
            <w:tcW w:w="1880" w:type="dxa"/>
            <w:vMerge/>
            <w:tcBorders>
              <w:top w:val="nil"/>
              <w:left w:val="single" w:sz="8" w:space="0" w:color="auto"/>
              <w:bottom w:val="single" w:sz="8" w:space="0" w:color="000000"/>
              <w:right w:val="single" w:sz="4" w:space="0" w:color="auto"/>
            </w:tcBorders>
            <w:vAlign w:val="center"/>
            <w:hideMark/>
          </w:tcPr>
          <w:p w14:paraId="070C3144" w14:textId="77777777" w:rsidR="00596E97" w:rsidRPr="00596E97" w:rsidRDefault="00596E97" w:rsidP="00596E97">
            <w:pPr>
              <w:ind w:leftChars="-56" w:left="-118"/>
              <w:rPr>
                <w:rFonts w:ascii="黑体" w:eastAsia="黑体" w:hAnsi="黑体" w:cs="宋体"/>
                <w:color w:val="000000"/>
                <w:sz w:val="36"/>
                <w:szCs w:val="36"/>
              </w:rPr>
            </w:pPr>
          </w:p>
        </w:tc>
        <w:tc>
          <w:tcPr>
            <w:tcW w:w="1840" w:type="dxa"/>
            <w:vMerge/>
            <w:tcBorders>
              <w:top w:val="nil"/>
              <w:left w:val="single" w:sz="4" w:space="0" w:color="auto"/>
              <w:bottom w:val="single" w:sz="8" w:space="0" w:color="000000"/>
              <w:right w:val="single" w:sz="4" w:space="0" w:color="auto"/>
            </w:tcBorders>
            <w:vAlign w:val="center"/>
            <w:hideMark/>
          </w:tcPr>
          <w:p w14:paraId="79CABFF0" w14:textId="77777777" w:rsidR="00596E97" w:rsidRPr="00596E97" w:rsidRDefault="00596E97" w:rsidP="00596E97">
            <w:pPr>
              <w:ind w:leftChars="-56" w:left="-118"/>
              <w:rPr>
                <w:rFonts w:ascii="黑体" w:eastAsia="黑体" w:hAnsi="黑体" w:cs="宋体"/>
                <w:color w:val="000000"/>
                <w:sz w:val="32"/>
                <w:szCs w:val="32"/>
              </w:rPr>
            </w:pPr>
          </w:p>
        </w:tc>
        <w:tc>
          <w:tcPr>
            <w:tcW w:w="2020" w:type="dxa"/>
            <w:tcBorders>
              <w:top w:val="nil"/>
              <w:left w:val="nil"/>
              <w:bottom w:val="single" w:sz="8" w:space="0" w:color="auto"/>
              <w:right w:val="single" w:sz="4" w:space="0" w:color="auto"/>
            </w:tcBorders>
            <w:shd w:val="clear" w:color="000000" w:fill="FFCC66"/>
            <w:vAlign w:val="center"/>
            <w:hideMark/>
          </w:tcPr>
          <w:p w14:paraId="723249E7" w14:textId="77777777" w:rsidR="00596E97" w:rsidRPr="00596E97" w:rsidRDefault="00596E97" w:rsidP="00596E97">
            <w:pPr>
              <w:ind w:leftChars="-56" w:left="-118"/>
              <w:jc w:val="center"/>
              <w:rPr>
                <w:rFonts w:ascii="黑体" w:eastAsia="黑体" w:hAnsi="黑体" w:cs="宋体"/>
                <w:color w:val="000000"/>
                <w:sz w:val="28"/>
                <w:szCs w:val="28"/>
              </w:rPr>
            </w:pPr>
            <w:r w:rsidRPr="00596E97">
              <w:rPr>
                <w:rFonts w:ascii="黑体" w:eastAsia="黑体" w:hAnsi="黑体" w:cs="宋体" w:hint="eastAsia"/>
                <w:color w:val="000000"/>
                <w:sz w:val="28"/>
                <w:szCs w:val="28"/>
              </w:rPr>
              <w:t>清空</w:t>
            </w:r>
          </w:p>
        </w:tc>
        <w:tc>
          <w:tcPr>
            <w:tcW w:w="9559" w:type="dxa"/>
            <w:tcBorders>
              <w:top w:val="nil"/>
              <w:left w:val="nil"/>
              <w:bottom w:val="single" w:sz="8" w:space="0" w:color="auto"/>
              <w:right w:val="single" w:sz="8" w:space="0" w:color="auto"/>
            </w:tcBorders>
            <w:shd w:val="clear" w:color="000000" w:fill="99FFCC"/>
            <w:vAlign w:val="bottom"/>
            <w:hideMark/>
          </w:tcPr>
          <w:p w14:paraId="0E4A1C88" w14:textId="77777777" w:rsidR="00596E97" w:rsidRPr="00596E97" w:rsidRDefault="00596E97" w:rsidP="00596E97">
            <w:pPr>
              <w:ind w:leftChars="-56" w:left="-118"/>
              <w:rPr>
                <w:rFonts w:ascii="黑体" w:eastAsia="黑体" w:hAnsi="黑体" w:cs="宋体"/>
                <w:color w:val="000000"/>
                <w:sz w:val="24"/>
                <w:szCs w:val="24"/>
              </w:rPr>
            </w:pPr>
            <w:r w:rsidRPr="00596E97">
              <w:rPr>
                <w:rFonts w:ascii="黑体" w:eastAsia="黑体" w:hAnsi="黑体" w:cs="宋体" w:hint="eastAsia"/>
                <w:color w:val="000000"/>
                <w:sz w:val="24"/>
                <w:szCs w:val="24"/>
              </w:rPr>
              <w:t>清空所选择日志类型与选择的操作时间段，重新选择。</w:t>
            </w:r>
          </w:p>
        </w:tc>
      </w:tr>
    </w:tbl>
    <w:p w14:paraId="5A840719" w14:textId="77777777" w:rsidR="00596E97" w:rsidRDefault="00596E97" w:rsidP="00596E97">
      <w:pPr>
        <w:sectPr w:rsidR="00596E97" w:rsidSect="002A0C24">
          <w:footerReference w:type="first" r:id="rId188"/>
          <w:pgSz w:w="16838" w:h="11906" w:orient="landscape"/>
          <w:pgMar w:top="720" w:right="720" w:bottom="720" w:left="720" w:header="851" w:footer="352" w:gutter="0"/>
          <w:cols w:space="720"/>
          <w:titlePg/>
          <w:docGrid w:type="linesAndChars" w:linePitch="312"/>
        </w:sectPr>
      </w:pPr>
    </w:p>
    <w:p w14:paraId="04C5E7C4" w14:textId="3F05BF2D" w:rsidR="00596E97" w:rsidRPr="00596E97" w:rsidRDefault="00596E97" w:rsidP="00596E97"/>
    <w:sectPr w:rsidR="00596E97" w:rsidRPr="00596E97" w:rsidSect="00CC17A8">
      <w:pgSz w:w="11906" w:h="16838"/>
      <w:pgMar w:top="720" w:right="720" w:bottom="720" w:left="720" w:header="851" w:footer="351" w:gutter="0"/>
      <w:pgNumType w:start="0"/>
      <w:cols w:space="720"/>
      <w:titlePg/>
      <w:docGrid w:type="lines" w:linePitch="312"/>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9EA2AB" w14:textId="77777777" w:rsidR="009A0AB3" w:rsidRDefault="009A0AB3">
      <w:r>
        <w:separator/>
      </w:r>
    </w:p>
  </w:endnote>
  <w:endnote w:type="continuationSeparator" w:id="0">
    <w:p w14:paraId="66DBF1F9" w14:textId="77777777" w:rsidR="009A0AB3" w:rsidRDefault="009A0A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icrosoft Sans Serif">
    <w:panose1 w:val="020B0604020202020204"/>
    <w:charset w:val="00"/>
    <w:family w:val="swiss"/>
    <w:pitch w:val="variable"/>
    <w:sig w:usb0="E1002AFF" w:usb1="C0000002" w:usb2="00000008" w:usb3="00000000" w:csb0="0001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Arial Unicode MS">
    <w:panose1 w:val="020B0604020202020204"/>
    <w:charset w:val="86"/>
    <w:family w:val="swiss"/>
    <w:pitch w:val="variable"/>
    <w:sig w:usb0="F7FFAFFF" w:usb1="E9DFFFFF" w:usb2="0000003F" w:usb3="00000000" w:csb0="003F01FF" w:csb1="00000000"/>
  </w:font>
  <w:font w:name="隶书">
    <w:panose1 w:val="0201050906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A0F7FB" w14:textId="77777777" w:rsidR="00F52CCE" w:rsidRDefault="00F52CCE">
    <w:pPr>
      <w:pStyle w:val="a6"/>
      <w:jc w:val="right"/>
    </w:pPr>
  </w:p>
  <w:p w14:paraId="32017CDF" w14:textId="364F4973" w:rsidR="00F52CCE" w:rsidRDefault="00F52CCE" w:rsidP="002A0C24">
    <w:pPr>
      <w:pStyle w:val="a6"/>
      <w:jc w:val="center"/>
    </w:pPr>
    <w:sdt>
      <w:sdtPr>
        <w:id w:val="897719697"/>
        <w:docPartObj>
          <w:docPartGallery w:val="Page Numbers (Bottom of Page)"/>
          <w:docPartUnique/>
        </w:docPartObj>
      </w:sdtPr>
      <w:sdtContent>
        <w:r>
          <w:fldChar w:fldCharType="begin"/>
        </w:r>
        <w:r>
          <w:instrText>PAGE   \* MERGEFORMAT</w:instrText>
        </w:r>
        <w:r>
          <w:fldChar w:fldCharType="separate"/>
        </w:r>
        <w:r w:rsidR="00B30EBA" w:rsidRPr="00B30EBA">
          <w:rPr>
            <w:noProof/>
            <w:lang w:val="zh-CN"/>
          </w:rPr>
          <w:t>63</w:t>
        </w:r>
        <w:r>
          <w:fldChar w:fldCharType="end"/>
        </w:r>
      </w:sdtContent>
    </w:sdt>
  </w:p>
  <w:p w14:paraId="172F4A3D" w14:textId="77777777" w:rsidR="00F52CCE" w:rsidRDefault="00F52CCE">
    <w:pPr>
      <w:pStyle w:val="a4"/>
      <w:ind w:left="-86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0778026"/>
      <w:docPartObj>
        <w:docPartGallery w:val="Page Numbers (Bottom of Page)"/>
        <w:docPartUnique/>
      </w:docPartObj>
    </w:sdtPr>
    <w:sdtContent>
      <w:p w14:paraId="3C420D2E" w14:textId="23B28805" w:rsidR="00F52CCE" w:rsidRDefault="00F52CCE">
        <w:pPr>
          <w:pStyle w:val="a6"/>
          <w:jc w:val="center"/>
        </w:pPr>
        <w:r>
          <w:fldChar w:fldCharType="begin"/>
        </w:r>
        <w:r>
          <w:instrText>PAGE   \* MERGEFORMAT</w:instrText>
        </w:r>
        <w:r>
          <w:fldChar w:fldCharType="separate"/>
        </w:r>
        <w:r w:rsidR="002D5705" w:rsidRPr="002D5705">
          <w:rPr>
            <w:noProof/>
            <w:lang w:val="zh-CN"/>
          </w:rPr>
          <w:t>0</w:t>
        </w:r>
        <w:r>
          <w:fldChar w:fldCharType="end"/>
        </w:r>
      </w:p>
    </w:sdtContent>
  </w:sdt>
  <w:p w14:paraId="23FC07D2" w14:textId="4376B672" w:rsidR="00F52CCE" w:rsidRDefault="00F52CCE" w:rsidP="002A0C24">
    <w:pPr>
      <w:pStyle w:val="a6"/>
      <w:tabs>
        <w:tab w:val="clear" w:pos="4153"/>
        <w:tab w:val="clear" w:pos="8306"/>
        <w:tab w:val="left" w:pos="1222"/>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7184624"/>
      <w:docPartObj>
        <w:docPartGallery w:val="Page Numbers (Bottom of Page)"/>
        <w:docPartUnique/>
      </w:docPartObj>
    </w:sdtPr>
    <w:sdtContent>
      <w:p w14:paraId="488F74E6" w14:textId="77777777" w:rsidR="00F52CCE" w:rsidRDefault="00F52CCE">
        <w:pPr>
          <w:pStyle w:val="a6"/>
          <w:jc w:val="center"/>
        </w:pPr>
        <w:r>
          <w:fldChar w:fldCharType="begin"/>
        </w:r>
        <w:r>
          <w:instrText>PAGE   \* MERGEFORMAT</w:instrText>
        </w:r>
        <w:r>
          <w:fldChar w:fldCharType="separate"/>
        </w:r>
        <w:r w:rsidR="002D5705" w:rsidRPr="002D5705">
          <w:rPr>
            <w:noProof/>
            <w:lang w:val="zh-CN"/>
          </w:rPr>
          <w:t>6</w:t>
        </w:r>
        <w:r>
          <w:fldChar w:fldCharType="end"/>
        </w:r>
      </w:p>
    </w:sdtContent>
  </w:sdt>
  <w:p w14:paraId="42846489" w14:textId="77777777" w:rsidR="00F52CCE" w:rsidRDefault="00F52CCE" w:rsidP="002A0C24">
    <w:pPr>
      <w:pStyle w:val="a6"/>
      <w:tabs>
        <w:tab w:val="clear" w:pos="4153"/>
        <w:tab w:val="clear" w:pos="8306"/>
        <w:tab w:val="left" w:pos="1222"/>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2792801"/>
      <w:docPartObj>
        <w:docPartGallery w:val="Page Numbers (Bottom of Page)"/>
        <w:docPartUnique/>
      </w:docPartObj>
    </w:sdtPr>
    <w:sdtContent>
      <w:p w14:paraId="6163CC7A" w14:textId="711A11E3" w:rsidR="00F52CCE" w:rsidRDefault="00F52CCE">
        <w:pPr>
          <w:pStyle w:val="a6"/>
          <w:jc w:val="center"/>
        </w:pPr>
        <w:r>
          <w:fldChar w:fldCharType="begin"/>
        </w:r>
        <w:r>
          <w:instrText>PAGE   \* MERGEFORMAT</w:instrText>
        </w:r>
        <w:r>
          <w:fldChar w:fldCharType="separate"/>
        </w:r>
        <w:r w:rsidR="00B30EBA" w:rsidRPr="00B30EBA">
          <w:rPr>
            <w:noProof/>
            <w:lang w:val="zh-CN"/>
          </w:rPr>
          <w:t>54</w:t>
        </w:r>
        <w:r>
          <w:fldChar w:fldCharType="end"/>
        </w:r>
      </w:p>
    </w:sdtContent>
  </w:sdt>
  <w:p w14:paraId="619CE041" w14:textId="47DC16CF" w:rsidR="00F52CCE" w:rsidRDefault="00F52CCE" w:rsidP="002A0C24">
    <w:pPr>
      <w:pStyle w:val="a6"/>
      <w:tabs>
        <w:tab w:val="clear" w:pos="4153"/>
        <w:tab w:val="clear" w:pos="8306"/>
        <w:tab w:val="left" w:pos="1222"/>
      </w:tabs>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22D3BD" w14:textId="77777777" w:rsidR="009A0AB3" w:rsidRDefault="009A0AB3">
      <w:r>
        <w:separator/>
      </w:r>
    </w:p>
  </w:footnote>
  <w:footnote w:type="continuationSeparator" w:id="0">
    <w:p w14:paraId="5BB9A0DA" w14:textId="77777777" w:rsidR="009A0AB3" w:rsidRDefault="009A0AB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48231B" w14:textId="77777777" w:rsidR="00F52CCE" w:rsidRDefault="00F52CCE">
    <w:pPr>
      <w:pStyle w:val="a7"/>
    </w:pPr>
    <w:r>
      <w:rPr>
        <w:rFonts w:ascii="微软雅黑" w:eastAsia="微软雅黑" w:hAnsi="微软雅黑" w:hint="eastAsia"/>
        <w:sz w:val="24"/>
      </w:rPr>
      <w:t xml:space="preserve">防护舱控制系统安装调试手册 </w:t>
    </w:r>
    <w:r>
      <w:rPr>
        <w:rFonts w:hint="eastAsia"/>
        <w:caps/>
        <w:sz w:val="24"/>
        <w:szCs w:val="28"/>
      </w:rPr>
      <w:t>V</w:t>
    </w:r>
    <w:r>
      <w:rPr>
        <w:caps/>
        <w:sz w:val="24"/>
        <w:szCs w:val="28"/>
      </w:rPr>
      <w:t>ERSION:160300a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118357" w14:textId="67092836" w:rsidR="00F52CCE" w:rsidRPr="00C76081" w:rsidRDefault="00F52CCE" w:rsidP="00F408C7">
    <w:pPr>
      <w:pStyle w:val="a7"/>
      <w:jc w:val="left"/>
      <w:rPr>
        <w:sz w:val="28"/>
        <w:szCs w:val="28"/>
      </w:rPr>
    </w:pPr>
    <w:r w:rsidRPr="00C76081">
      <w:rPr>
        <w:rFonts w:ascii="黑体" w:eastAsia="黑体" w:hAnsi="黑体" w:hint="eastAsia"/>
        <w:sz w:val="28"/>
        <w:szCs w:val="28"/>
      </w:rPr>
      <w:t>云值守业务库安全管控系统安装调试手册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007304"/>
    <w:multiLevelType w:val="multilevel"/>
    <w:tmpl w:val="02007304"/>
    <w:lvl w:ilvl="0">
      <w:start w:val="1"/>
      <w:numFmt w:val="decimal"/>
      <w:lvlText w:val="(%1)."/>
      <w:lvlJc w:val="left"/>
      <w:pPr>
        <w:ind w:left="986" w:hanging="420"/>
      </w:pPr>
      <w:rPr>
        <w:rFonts w:ascii="Microsoft Sans Serif" w:hAnsi="Microsoft Sans Serif" w:hint="default"/>
        <w:b w:val="0"/>
        <w:i w:val="0"/>
        <w:strike w:val="0"/>
        <w:dstrike w:val="0"/>
        <w:sz w:val="24"/>
        <w:vertAlign w:val="baseline"/>
      </w:rPr>
    </w:lvl>
    <w:lvl w:ilvl="1">
      <w:start w:val="1"/>
      <w:numFmt w:val="lowerLetter"/>
      <w:lvlText w:val="%2)"/>
      <w:lvlJc w:val="left"/>
      <w:pPr>
        <w:ind w:left="1406" w:hanging="420"/>
      </w:pPr>
    </w:lvl>
    <w:lvl w:ilvl="2">
      <w:start w:val="1"/>
      <w:numFmt w:val="lowerRoman"/>
      <w:lvlText w:val="%3."/>
      <w:lvlJc w:val="right"/>
      <w:pPr>
        <w:ind w:left="1826" w:hanging="420"/>
      </w:pPr>
    </w:lvl>
    <w:lvl w:ilvl="3">
      <w:start w:val="1"/>
      <w:numFmt w:val="decimal"/>
      <w:lvlText w:val="%4."/>
      <w:lvlJc w:val="left"/>
      <w:pPr>
        <w:ind w:left="2246" w:hanging="420"/>
      </w:pPr>
    </w:lvl>
    <w:lvl w:ilvl="4">
      <w:start w:val="1"/>
      <w:numFmt w:val="lowerLetter"/>
      <w:lvlText w:val="%5)"/>
      <w:lvlJc w:val="left"/>
      <w:pPr>
        <w:ind w:left="2666" w:hanging="420"/>
      </w:pPr>
    </w:lvl>
    <w:lvl w:ilvl="5">
      <w:start w:val="1"/>
      <w:numFmt w:val="lowerRoman"/>
      <w:lvlText w:val="%6."/>
      <w:lvlJc w:val="right"/>
      <w:pPr>
        <w:ind w:left="3086" w:hanging="420"/>
      </w:pPr>
    </w:lvl>
    <w:lvl w:ilvl="6">
      <w:start w:val="1"/>
      <w:numFmt w:val="decimal"/>
      <w:lvlText w:val="%7."/>
      <w:lvlJc w:val="left"/>
      <w:pPr>
        <w:ind w:left="3506" w:hanging="420"/>
      </w:pPr>
    </w:lvl>
    <w:lvl w:ilvl="7">
      <w:start w:val="1"/>
      <w:numFmt w:val="lowerLetter"/>
      <w:lvlText w:val="%8)"/>
      <w:lvlJc w:val="left"/>
      <w:pPr>
        <w:ind w:left="3926" w:hanging="420"/>
      </w:pPr>
    </w:lvl>
    <w:lvl w:ilvl="8">
      <w:start w:val="1"/>
      <w:numFmt w:val="lowerRoman"/>
      <w:lvlText w:val="%9."/>
      <w:lvlJc w:val="right"/>
      <w:pPr>
        <w:ind w:left="4346" w:hanging="420"/>
      </w:pPr>
    </w:lvl>
  </w:abstractNum>
  <w:abstractNum w:abstractNumId="1">
    <w:nsid w:val="059B2CDD"/>
    <w:multiLevelType w:val="multilevel"/>
    <w:tmpl w:val="059B2CDD"/>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
    <w:nsid w:val="0A017879"/>
    <w:multiLevelType w:val="multilevel"/>
    <w:tmpl w:val="0A017879"/>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
    <w:nsid w:val="0F1311CD"/>
    <w:multiLevelType w:val="hybridMultilevel"/>
    <w:tmpl w:val="8E8C2DC0"/>
    <w:lvl w:ilvl="0" w:tplc="D452CB30">
      <w:start w:val="6"/>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0F7A6876"/>
    <w:multiLevelType w:val="multilevel"/>
    <w:tmpl w:val="0F7A6876"/>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5">
    <w:nsid w:val="113E3A5B"/>
    <w:multiLevelType w:val="multilevel"/>
    <w:tmpl w:val="113E3A5B"/>
    <w:lvl w:ilvl="0">
      <w:start w:val="1"/>
      <w:numFmt w:val="decimal"/>
      <w:lvlText w:val="(%1)."/>
      <w:lvlJc w:val="left"/>
      <w:pPr>
        <w:ind w:left="986" w:hanging="420"/>
      </w:pPr>
      <w:rPr>
        <w:rFonts w:ascii="Microsoft Sans Serif" w:hAnsi="Microsoft Sans Serif" w:hint="default"/>
        <w:b w:val="0"/>
        <w:i w:val="0"/>
        <w:strike w:val="0"/>
        <w:dstrike w:val="0"/>
        <w:sz w:val="24"/>
        <w:vertAlign w:val="baseline"/>
      </w:rPr>
    </w:lvl>
    <w:lvl w:ilvl="1">
      <w:start w:val="1"/>
      <w:numFmt w:val="lowerLetter"/>
      <w:lvlText w:val="%2)"/>
      <w:lvlJc w:val="left"/>
      <w:pPr>
        <w:ind w:left="1406" w:hanging="420"/>
      </w:pPr>
    </w:lvl>
    <w:lvl w:ilvl="2">
      <w:start w:val="1"/>
      <w:numFmt w:val="lowerRoman"/>
      <w:lvlText w:val="%3."/>
      <w:lvlJc w:val="right"/>
      <w:pPr>
        <w:ind w:left="1826" w:hanging="420"/>
      </w:pPr>
    </w:lvl>
    <w:lvl w:ilvl="3">
      <w:start w:val="1"/>
      <w:numFmt w:val="decimal"/>
      <w:lvlText w:val="%4."/>
      <w:lvlJc w:val="left"/>
      <w:pPr>
        <w:ind w:left="2246" w:hanging="420"/>
      </w:pPr>
    </w:lvl>
    <w:lvl w:ilvl="4">
      <w:start w:val="1"/>
      <w:numFmt w:val="lowerLetter"/>
      <w:lvlText w:val="%5)"/>
      <w:lvlJc w:val="left"/>
      <w:pPr>
        <w:ind w:left="2666" w:hanging="420"/>
      </w:pPr>
    </w:lvl>
    <w:lvl w:ilvl="5">
      <w:start w:val="1"/>
      <w:numFmt w:val="lowerRoman"/>
      <w:lvlText w:val="%6."/>
      <w:lvlJc w:val="right"/>
      <w:pPr>
        <w:ind w:left="3086" w:hanging="420"/>
      </w:pPr>
    </w:lvl>
    <w:lvl w:ilvl="6">
      <w:start w:val="1"/>
      <w:numFmt w:val="decimal"/>
      <w:lvlText w:val="%7."/>
      <w:lvlJc w:val="left"/>
      <w:pPr>
        <w:ind w:left="3506" w:hanging="420"/>
      </w:pPr>
    </w:lvl>
    <w:lvl w:ilvl="7">
      <w:start w:val="1"/>
      <w:numFmt w:val="lowerLetter"/>
      <w:lvlText w:val="%8)"/>
      <w:lvlJc w:val="left"/>
      <w:pPr>
        <w:ind w:left="3926" w:hanging="420"/>
      </w:pPr>
    </w:lvl>
    <w:lvl w:ilvl="8">
      <w:start w:val="1"/>
      <w:numFmt w:val="lowerRoman"/>
      <w:lvlText w:val="%9."/>
      <w:lvlJc w:val="right"/>
      <w:pPr>
        <w:ind w:left="4346" w:hanging="420"/>
      </w:pPr>
    </w:lvl>
  </w:abstractNum>
  <w:abstractNum w:abstractNumId="6">
    <w:nsid w:val="14331FE7"/>
    <w:multiLevelType w:val="hybridMultilevel"/>
    <w:tmpl w:val="516296CC"/>
    <w:lvl w:ilvl="0" w:tplc="AA2837CE">
      <w:start w:val="1"/>
      <w:numFmt w:val="decimal"/>
      <w:lvlText w:val="（%1）"/>
      <w:lvlJc w:val="left"/>
      <w:pPr>
        <w:ind w:left="1455" w:hanging="720"/>
      </w:pPr>
      <w:rPr>
        <w:rFonts w:hint="default"/>
      </w:rPr>
    </w:lvl>
    <w:lvl w:ilvl="1" w:tplc="04090019" w:tentative="1">
      <w:start w:val="1"/>
      <w:numFmt w:val="lowerLetter"/>
      <w:lvlText w:val="%2)"/>
      <w:lvlJc w:val="left"/>
      <w:pPr>
        <w:ind w:left="1575" w:hanging="420"/>
      </w:pPr>
    </w:lvl>
    <w:lvl w:ilvl="2" w:tplc="0409001B" w:tentative="1">
      <w:start w:val="1"/>
      <w:numFmt w:val="lowerRoman"/>
      <w:lvlText w:val="%3."/>
      <w:lvlJc w:val="right"/>
      <w:pPr>
        <w:ind w:left="1995" w:hanging="420"/>
      </w:pPr>
    </w:lvl>
    <w:lvl w:ilvl="3" w:tplc="0409000F" w:tentative="1">
      <w:start w:val="1"/>
      <w:numFmt w:val="decimal"/>
      <w:lvlText w:val="%4."/>
      <w:lvlJc w:val="left"/>
      <w:pPr>
        <w:ind w:left="2415" w:hanging="420"/>
      </w:pPr>
    </w:lvl>
    <w:lvl w:ilvl="4" w:tplc="04090019" w:tentative="1">
      <w:start w:val="1"/>
      <w:numFmt w:val="lowerLetter"/>
      <w:lvlText w:val="%5)"/>
      <w:lvlJc w:val="left"/>
      <w:pPr>
        <w:ind w:left="2835" w:hanging="420"/>
      </w:pPr>
    </w:lvl>
    <w:lvl w:ilvl="5" w:tplc="0409001B" w:tentative="1">
      <w:start w:val="1"/>
      <w:numFmt w:val="lowerRoman"/>
      <w:lvlText w:val="%6."/>
      <w:lvlJc w:val="right"/>
      <w:pPr>
        <w:ind w:left="3255" w:hanging="420"/>
      </w:pPr>
    </w:lvl>
    <w:lvl w:ilvl="6" w:tplc="0409000F" w:tentative="1">
      <w:start w:val="1"/>
      <w:numFmt w:val="decimal"/>
      <w:lvlText w:val="%7."/>
      <w:lvlJc w:val="left"/>
      <w:pPr>
        <w:ind w:left="3675" w:hanging="420"/>
      </w:pPr>
    </w:lvl>
    <w:lvl w:ilvl="7" w:tplc="04090019" w:tentative="1">
      <w:start w:val="1"/>
      <w:numFmt w:val="lowerLetter"/>
      <w:lvlText w:val="%8)"/>
      <w:lvlJc w:val="left"/>
      <w:pPr>
        <w:ind w:left="4095" w:hanging="420"/>
      </w:pPr>
    </w:lvl>
    <w:lvl w:ilvl="8" w:tplc="0409001B" w:tentative="1">
      <w:start w:val="1"/>
      <w:numFmt w:val="lowerRoman"/>
      <w:lvlText w:val="%9."/>
      <w:lvlJc w:val="right"/>
      <w:pPr>
        <w:ind w:left="4515" w:hanging="420"/>
      </w:pPr>
    </w:lvl>
  </w:abstractNum>
  <w:abstractNum w:abstractNumId="7">
    <w:nsid w:val="1567331A"/>
    <w:multiLevelType w:val="hybridMultilevel"/>
    <w:tmpl w:val="A73AFA74"/>
    <w:lvl w:ilvl="0" w:tplc="8D6623B2">
      <w:start w:val="1"/>
      <w:numFmt w:val="decimalEnclosedCircle"/>
      <w:lvlText w:val="%1"/>
      <w:lvlJc w:val="left"/>
      <w:pPr>
        <w:ind w:left="360" w:hanging="360"/>
      </w:pPr>
      <w:rPr>
        <w:rFonts w:ascii="宋体" w:eastAsia="宋体" w:hAns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1A7F2D6B"/>
    <w:multiLevelType w:val="hybridMultilevel"/>
    <w:tmpl w:val="0232A7C6"/>
    <w:lvl w:ilvl="0" w:tplc="DB54ABC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1AC06F24"/>
    <w:multiLevelType w:val="multilevel"/>
    <w:tmpl w:val="1AC06F24"/>
    <w:lvl w:ilvl="0">
      <w:start w:val="1"/>
      <w:numFmt w:val="bullet"/>
      <w:lvlText w:val=""/>
      <w:lvlJc w:val="left"/>
      <w:pPr>
        <w:ind w:left="1406" w:hanging="420"/>
      </w:pPr>
      <w:rPr>
        <w:rFonts w:ascii="Wingdings" w:hAnsi="Wingdings" w:hint="default"/>
      </w:rPr>
    </w:lvl>
    <w:lvl w:ilvl="1">
      <w:start w:val="1"/>
      <w:numFmt w:val="bullet"/>
      <w:lvlText w:val=""/>
      <w:lvlJc w:val="left"/>
      <w:pPr>
        <w:ind w:left="1826" w:hanging="420"/>
      </w:pPr>
      <w:rPr>
        <w:rFonts w:ascii="Wingdings" w:hAnsi="Wingdings" w:hint="default"/>
      </w:rPr>
    </w:lvl>
    <w:lvl w:ilvl="2">
      <w:start w:val="1"/>
      <w:numFmt w:val="bullet"/>
      <w:lvlText w:val=""/>
      <w:lvlJc w:val="left"/>
      <w:pPr>
        <w:ind w:left="2246" w:hanging="420"/>
      </w:pPr>
      <w:rPr>
        <w:rFonts w:ascii="Wingdings" w:hAnsi="Wingdings" w:hint="default"/>
      </w:rPr>
    </w:lvl>
    <w:lvl w:ilvl="3">
      <w:start w:val="1"/>
      <w:numFmt w:val="bullet"/>
      <w:lvlText w:val=""/>
      <w:lvlJc w:val="left"/>
      <w:pPr>
        <w:ind w:left="2666" w:hanging="420"/>
      </w:pPr>
      <w:rPr>
        <w:rFonts w:ascii="Wingdings" w:hAnsi="Wingdings" w:hint="default"/>
      </w:rPr>
    </w:lvl>
    <w:lvl w:ilvl="4">
      <w:start w:val="1"/>
      <w:numFmt w:val="bullet"/>
      <w:lvlText w:val=""/>
      <w:lvlJc w:val="left"/>
      <w:pPr>
        <w:ind w:left="3086" w:hanging="420"/>
      </w:pPr>
      <w:rPr>
        <w:rFonts w:ascii="Wingdings" w:hAnsi="Wingdings" w:hint="default"/>
      </w:rPr>
    </w:lvl>
    <w:lvl w:ilvl="5">
      <w:start w:val="1"/>
      <w:numFmt w:val="bullet"/>
      <w:lvlText w:val=""/>
      <w:lvlJc w:val="left"/>
      <w:pPr>
        <w:ind w:left="3506" w:hanging="420"/>
      </w:pPr>
      <w:rPr>
        <w:rFonts w:ascii="Wingdings" w:hAnsi="Wingdings" w:hint="default"/>
      </w:rPr>
    </w:lvl>
    <w:lvl w:ilvl="6">
      <w:start w:val="1"/>
      <w:numFmt w:val="bullet"/>
      <w:lvlText w:val=""/>
      <w:lvlJc w:val="left"/>
      <w:pPr>
        <w:ind w:left="3926" w:hanging="420"/>
      </w:pPr>
      <w:rPr>
        <w:rFonts w:ascii="Wingdings" w:hAnsi="Wingdings" w:hint="default"/>
      </w:rPr>
    </w:lvl>
    <w:lvl w:ilvl="7">
      <w:start w:val="1"/>
      <w:numFmt w:val="bullet"/>
      <w:lvlText w:val=""/>
      <w:lvlJc w:val="left"/>
      <w:pPr>
        <w:ind w:left="4346" w:hanging="420"/>
      </w:pPr>
      <w:rPr>
        <w:rFonts w:ascii="Wingdings" w:hAnsi="Wingdings" w:hint="default"/>
      </w:rPr>
    </w:lvl>
    <w:lvl w:ilvl="8">
      <w:start w:val="1"/>
      <w:numFmt w:val="bullet"/>
      <w:lvlText w:val=""/>
      <w:lvlJc w:val="left"/>
      <w:pPr>
        <w:ind w:left="4766" w:hanging="420"/>
      </w:pPr>
      <w:rPr>
        <w:rFonts w:ascii="Wingdings" w:hAnsi="Wingdings" w:hint="default"/>
      </w:rPr>
    </w:lvl>
  </w:abstractNum>
  <w:abstractNum w:abstractNumId="10">
    <w:nsid w:val="24074B5D"/>
    <w:multiLevelType w:val="multilevel"/>
    <w:tmpl w:val="24074B5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nsid w:val="255277D6"/>
    <w:multiLevelType w:val="hybridMultilevel"/>
    <w:tmpl w:val="6352A218"/>
    <w:lvl w:ilvl="0" w:tplc="1C881462">
      <w:start w:val="1"/>
      <w:numFmt w:val="decimalEnclosedCircle"/>
      <w:lvlText w:val="%1"/>
      <w:lvlJc w:val="left"/>
      <w:pPr>
        <w:ind w:left="360" w:hanging="360"/>
      </w:pPr>
      <w:rPr>
        <w:rFonts w:asciiTheme="minorEastAsia" w:hAnsi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29F020D7"/>
    <w:multiLevelType w:val="hybridMultilevel"/>
    <w:tmpl w:val="B2C4BDD6"/>
    <w:lvl w:ilvl="0" w:tplc="6A781DE2">
      <w:start w:val="1"/>
      <w:numFmt w:val="decimal"/>
      <w:lvlText w:val="%1）"/>
      <w:lvlJc w:val="left"/>
      <w:pPr>
        <w:ind w:left="885" w:hanging="360"/>
      </w:pPr>
      <w:rPr>
        <w:rFonts w:hint="default"/>
      </w:rPr>
    </w:lvl>
    <w:lvl w:ilvl="1" w:tplc="04090019" w:tentative="1">
      <w:start w:val="1"/>
      <w:numFmt w:val="lowerLetter"/>
      <w:lvlText w:val="%2)"/>
      <w:lvlJc w:val="left"/>
      <w:pPr>
        <w:ind w:left="1365" w:hanging="420"/>
      </w:pPr>
    </w:lvl>
    <w:lvl w:ilvl="2" w:tplc="0409001B" w:tentative="1">
      <w:start w:val="1"/>
      <w:numFmt w:val="lowerRoman"/>
      <w:lvlText w:val="%3."/>
      <w:lvlJc w:val="right"/>
      <w:pPr>
        <w:ind w:left="1785" w:hanging="420"/>
      </w:pPr>
    </w:lvl>
    <w:lvl w:ilvl="3" w:tplc="0409000F" w:tentative="1">
      <w:start w:val="1"/>
      <w:numFmt w:val="decimal"/>
      <w:lvlText w:val="%4."/>
      <w:lvlJc w:val="left"/>
      <w:pPr>
        <w:ind w:left="2205" w:hanging="420"/>
      </w:pPr>
    </w:lvl>
    <w:lvl w:ilvl="4" w:tplc="04090019" w:tentative="1">
      <w:start w:val="1"/>
      <w:numFmt w:val="lowerLetter"/>
      <w:lvlText w:val="%5)"/>
      <w:lvlJc w:val="left"/>
      <w:pPr>
        <w:ind w:left="2625" w:hanging="420"/>
      </w:pPr>
    </w:lvl>
    <w:lvl w:ilvl="5" w:tplc="0409001B" w:tentative="1">
      <w:start w:val="1"/>
      <w:numFmt w:val="lowerRoman"/>
      <w:lvlText w:val="%6."/>
      <w:lvlJc w:val="right"/>
      <w:pPr>
        <w:ind w:left="3045" w:hanging="420"/>
      </w:pPr>
    </w:lvl>
    <w:lvl w:ilvl="6" w:tplc="0409000F" w:tentative="1">
      <w:start w:val="1"/>
      <w:numFmt w:val="decimal"/>
      <w:lvlText w:val="%7."/>
      <w:lvlJc w:val="left"/>
      <w:pPr>
        <w:ind w:left="3465" w:hanging="420"/>
      </w:pPr>
    </w:lvl>
    <w:lvl w:ilvl="7" w:tplc="04090019" w:tentative="1">
      <w:start w:val="1"/>
      <w:numFmt w:val="lowerLetter"/>
      <w:lvlText w:val="%8)"/>
      <w:lvlJc w:val="left"/>
      <w:pPr>
        <w:ind w:left="3885" w:hanging="420"/>
      </w:pPr>
    </w:lvl>
    <w:lvl w:ilvl="8" w:tplc="0409001B" w:tentative="1">
      <w:start w:val="1"/>
      <w:numFmt w:val="lowerRoman"/>
      <w:lvlText w:val="%9."/>
      <w:lvlJc w:val="right"/>
      <w:pPr>
        <w:ind w:left="4305" w:hanging="420"/>
      </w:pPr>
    </w:lvl>
  </w:abstractNum>
  <w:abstractNum w:abstractNumId="13">
    <w:nsid w:val="2A7A4440"/>
    <w:multiLevelType w:val="hybridMultilevel"/>
    <w:tmpl w:val="2AFE9F46"/>
    <w:lvl w:ilvl="0" w:tplc="EC88C578">
      <w:start w:val="1"/>
      <w:numFmt w:val="decimalEnclosedCircle"/>
      <w:lvlText w:val="%1"/>
      <w:lvlJc w:val="left"/>
      <w:pPr>
        <w:ind w:left="360" w:hanging="360"/>
      </w:pPr>
      <w:rPr>
        <w:rFonts w:asciiTheme="minorEastAsia" w:hAnsi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2EF47FF2"/>
    <w:multiLevelType w:val="multilevel"/>
    <w:tmpl w:val="2EF47FF2"/>
    <w:lvl w:ilvl="0">
      <w:start w:val="1"/>
      <w:numFmt w:val="bullet"/>
      <w:lvlText w:val=""/>
      <w:lvlJc w:val="left"/>
      <w:pPr>
        <w:ind w:left="1406" w:hanging="420"/>
      </w:pPr>
      <w:rPr>
        <w:rFonts w:ascii="Wingdings" w:hAnsi="Wingdings" w:hint="default"/>
      </w:rPr>
    </w:lvl>
    <w:lvl w:ilvl="1">
      <w:start w:val="1"/>
      <w:numFmt w:val="bullet"/>
      <w:lvlText w:val=""/>
      <w:lvlJc w:val="left"/>
      <w:pPr>
        <w:ind w:left="1826" w:hanging="420"/>
      </w:pPr>
      <w:rPr>
        <w:rFonts w:ascii="Wingdings" w:hAnsi="Wingdings" w:hint="default"/>
      </w:rPr>
    </w:lvl>
    <w:lvl w:ilvl="2">
      <w:start w:val="1"/>
      <w:numFmt w:val="bullet"/>
      <w:lvlText w:val=""/>
      <w:lvlJc w:val="left"/>
      <w:pPr>
        <w:ind w:left="2246" w:hanging="420"/>
      </w:pPr>
      <w:rPr>
        <w:rFonts w:ascii="Wingdings" w:hAnsi="Wingdings" w:hint="default"/>
      </w:rPr>
    </w:lvl>
    <w:lvl w:ilvl="3">
      <w:start w:val="1"/>
      <w:numFmt w:val="bullet"/>
      <w:lvlText w:val=""/>
      <w:lvlJc w:val="left"/>
      <w:pPr>
        <w:ind w:left="2666" w:hanging="420"/>
      </w:pPr>
      <w:rPr>
        <w:rFonts w:ascii="Wingdings" w:hAnsi="Wingdings" w:hint="default"/>
      </w:rPr>
    </w:lvl>
    <w:lvl w:ilvl="4">
      <w:start w:val="1"/>
      <w:numFmt w:val="bullet"/>
      <w:lvlText w:val=""/>
      <w:lvlJc w:val="left"/>
      <w:pPr>
        <w:ind w:left="3086" w:hanging="420"/>
      </w:pPr>
      <w:rPr>
        <w:rFonts w:ascii="Wingdings" w:hAnsi="Wingdings" w:hint="default"/>
      </w:rPr>
    </w:lvl>
    <w:lvl w:ilvl="5">
      <w:start w:val="1"/>
      <w:numFmt w:val="bullet"/>
      <w:lvlText w:val=""/>
      <w:lvlJc w:val="left"/>
      <w:pPr>
        <w:ind w:left="3506" w:hanging="420"/>
      </w:pPr>
      <w:rPr>
        <w:rFonts w:ascii="Wingdings" w:hAnsi="Wingdings" w:hint="default"/>
      </w:rPr>
    </w:lvl>
    <w:lvl w:ilvl="6">
      <w:start w:val="1"/>
      <w:numFmt w:val="bullet"/>
      <w:lvlText w:val=""/>
      <w:lvlJc w:val="left"/>
      <w:pPr>
        <w:ind w:left="3926" w:hanging="420"/>
      </w:pPr>
      <w:rPr>
        <w:rFonts w:ascii="Wingdings" w:hAnsi="Wingdings" w:hint="default"/>
      </w:rPr>
    </w:lvl>
    <w:lvl w:ilvl="7">
      <w:start w:val="1"/>
      <w:numFmt w:val="bullet"/>
      <w:lvlText w:val=""/>
      <w:lvlJc w:val="left"/>
      <w:pPr>
        <w:ind w:left="4346" w:hanging="420"/>
      </w:pPr>
      <w:rPr>
        <w:rFonts w:ascii="Wingdings" w:hAnsi="Wingdings" w:hint="default"/>
      </w:rPr>
    </w:lvl>
    <w:lvl w:ilvl="8">
      <w:start w:val="1"/>
      <w:numFmt w:val="bullet"/>
      <w:lvlText w:val=""/>
      <w:lvlJc w:val="left"/>
      <w:pPr>
        <w:ind w:left="4766" w:hanging="420"/>
      </w:pPr>
      <w:rPr>
        <w:rFonts w:ascii="Wingdings" w:hAnsi="Wingdings" w:hint="default"/>
      </w:rPr>
    </w:lvl>
  </w:abstractNum>
  <w:abstractNum w:abstractNumId="15">
    <w:nsid w:val="3318663F"/>
    <w:multiLevelType w:val="hybridMultilevel"/>
    <w:tmpl w:val="2CCE329A"/>
    <w:lvl w:ilvl="0" w:tplc="FC1EAAF6">
      <w:start w:val="1"/>
      <w:numFmt w:val="decimalEnclosedCircle"/>
      <w:lvlText w:val="%1"/>
      <w:lvlJc w:val="left"/>
      <w:pPr>
        <w:ind w:left="360" w:hanging="360"/>
      </w:pPr>
      <w:rPr>
        <w:rFonts w:ascii="宋体" w:eastAsia="宋体" w:hAns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359D04F6"/>
    <w:multiLevelType w:val="multilevel"/>
    <w:tmpl w:val="359D04F6"/>
    <w:lvl w:ilvl="0">
      <w:start w:val="1"/>
      <w:numFmt w:val="decimal"/>
      <w:lvlText w:val="(%1)."/>
      <w:lvlJc w:val="left"/>
      <w:pPr>
        <w:ind w:left="986" w:hanging="420"/>
      </w:pPr>
      <w:rPr>
        <w:rFonts w:ascii="Microsoft Sans Serif" w:hAnsi="Microsoft Sans Serif" w:hint="default"/>
        <w:b w:val="0"/>
        <w:i w:val="0"/>
        <w:strike w:val="0"/>
        <w:dstrike w:val="0"/>
        <w:sz w:val="24"/>
        <w:vertAlign w:val="baseline"/>
      </w:rPr>
    </w:lvl>
    <w:lvl w:ilvl="1">
      <w:start w:val="1"/>
      <w:numFmt w:val="lowerLetter"/>
      <w:lvlText w:val="%2)"/>
      <w:lvlJc w:val="left"/>
      <w:pPr>
        <w:ind w:left="1406" w:hanging="420"/>
      </w:pPr>
    </w:lvl>
    <w:lvl w:ilvl="2">
      <w:start w:val="1"/>
      <w:numFmt w:val="lowerRoman"/>
      <w:lvlText w:val="%3."/>
      <w:lvlJc w:val="right"/>
      <w:pPr>
        <w:ind w:left="1826" w:hanging="420"/>
      </w:pPr>
    </w:lvl>
    <w:lvl w:ilvl="3">
      <w:start w:val="1"/>
      <w:numFmt w:val="decimal"/>
      <w:lvlText w:val="%4."/>
      <w:lvlJc w:val="left"/>
      <w:pPr>
        <w:ind w:left="2246" w:hanging="420"/>
      </w:pPr>
    </w:lvl>
    <w:lvl w:ilvl="4">
      <w:start w:val="1"/>
      <w:numFmt w:val="lowerLetter"/>
      <w:lvlText w:val="%5)"/>
      <w:lvlJc w:val="left"/>
      <w:pPr>
        <w:ind w:left="2666" w:hanging="420"/>
      </w:pPr>
    </w:lvl>
    <w:lvl w:ilvl="5">
      <w:start w:val="1"/>
      <w:numFmt w:val="lowerRoman"/>
      <w:lvlText w:val="%6."/>
      <w:lvlJc w:val="right"/>
      <w:pPr>
        <w:ind w:left="3086" w:hanging="420"/>
      </w:pPr>
    </w:lvl>
    <w:lvl w:ilvl="6">
      <w:start w:val="1"/>
      <w:numFmt w:val="decimal"/>
      <w:lvlText w:val="%7."/>
      <w:lvlJc w:val="left"/>
      <w:pPr>
        <w:ind w:left="3506" w:hanging="420"/>
      </w:pPr>
    </w:lvl>
    <w:lvl w:ilvl="7">
      <w:start w:val="1"/>
      <w:numFmt w:val="lowerLetter"/>
      <w:lvlText w:val="%8)"/>
      <w:lvlJc w:val="left"/>
      <w:pPr>
        <w:ind w:left="3926" w:hanging="420"/>
      </w:pPr>
    </w:lvl>
    <w:lvl w:ilvl="8">
      <w:start w:val="1"/>
      <w:numFmt w:val="lowerRoman"/>
      <w:lvlText w:val="%9."/>
      <w:lvlJc w:val="right"/>
      <w:pPr>
        <w:ind w:left="4346" w:hanging="420"/>
      </w:pPr>
    </w:lvl>
  </w:abstractNum>
  <w:abstractNum w:abstractNumId="17">
    <w:nsid w:val="35A71514"/>
    <w:multiLevelType w:val="multilevel"/>
    <w:tmpl w:val="35A71514"/>
    <w:lvl w:ilvl="0">
      <w:start w:val="1"/>
      <w:numFmt w:val="decimal"/>
      <w:lvlText w:val="%1、"/>
      <w:lvlJc w:val="left"/>
      <w:pPr>
        <w:tabs>
          <w:tab w:val="left" w:pos="360"/>
        </w:tabs>
        <w:ind w:left="360" w:hanging="36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8">
    <w:nsid w:val="36103418"/>
    <w:multiLevelType w:val="multilevel"/>
    <w:tmpl w:val="3610341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9">
    <w:nsid w:val="3C972535"/>
    <w:multiLevelType w:val="hybridMultilevel"/>
    <w:tmpl w:val="9C747E48"/>
    <w:lvl w:ilvl="0" w:tplc="14926302">
      <w:start w:val="5"/>
      <w:numFmt w:val="japaneseCounting"/>
      <w:lvlText w:val="%1、"/>
      <w:lvlJc w:val="left"/>
      <w:pPr>
        <w:ind w:left="660" w:hanging="6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3DF821D4"/>
    <w:multiLevelType w:val="hybridMultilevel"/>
    <w:tmpl w:val="1E004EEC"/>
    <w:lvl w:ilvl="0" w:tplc="6DBC388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3F3C1B79"/>
    <w:multiLevelType w:val="hybridMultilevel"/>
    <w:tmpl w:val="C9BCDA0C"/>
    <w:lvl w:ilvl="0" w:tplc="1C949E6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44C50F90"/>
    <w:multiLevelType w:val="multilevel"/>
    <w:tmpl w:val="F64AF6DA"/>
    <w:lvl w:ilvl="0">
      <w:start w:val="1"/>
      <w:numFmt w:val="lowerLetter"/>
      <w:lvlText w:val="%1)"/>
      <w:lvlJc w:val="left"/>
      <w:pPr>
        <w:tabs>
          <w:tab w:val="left" w:pos="839"/>
        </w:tabs>
        <w:ind w:left="839" w:hanging="419"/>
      </w:pPr>
      <w:rPr>
        <w:rFonts w:ascii="宋体" w:eastAsia="宋体" w:hAnsi="宋体" w:hint="eastAsia"/>
        <w:b w:val="0"/>
        <w:i w:val="0"/>
        <w:sz w:val="20"/>
        <w:szCs w:val="21"/>
      </w:rPr>
    </w:lvl>
    <w:lvl w:ilvl="1">
      <w:start w:val="1"/>
      <w:numFmt w:val="decimal"/>
      <w:lvlText w:val="%2)"/>
      <w:lvlJc w:val="left"/>
      <w:pPr>
        <w:tabs>
          <w:tab w:val="left" w:pos="1259"/>
        </w:tabs>
        <w:ind w:left="1259" w:hanging="420"/>
      </w:pPr>
      <w:rPr>
        <w:rFonts w:ascii="宋体" w:eastAsia="宋体" w:hAnsi="宋体" w:hint="eastAsia"/>
        <w:b w:val="0"/>
        <w:i w:val="0"/>
        <w:sz w:val="20"/>
      </w:rPr>
    </w:lvl>
    <w:lvl w:ilvl="2">
      <w:start w:val="1"/>
      <w:numFmt w:val="decimal"/>
      <w:lvlText w:val="(%3)"/>
      <w:lvlJc w:val="left"/>
      <w:pPr>
        <w:tabs>
          <w:tab w:val="left" w:pos="0"/>
        </w:tabs>
        <w:ind w:left="1678" w:hanging="419"/>
      </w:pPr>
      <w:rPr>
        <w:rFonts w:ascii="宋体" w:eastAsia="宋体" w:hAnsi="宋体" w:hint="eastAsia"/>
        <w:b w:val="0"/>
        <w:i w:val="0"/>
        <w:sz w:val="20"/>
        <w:szCs w:val="21"/>
      </w:rPr>
    </w:lvl>
    <w:lvl w:ilvl="3">
      <w:start w:val="1"/>
      <w:numFmt w:val="decimal"/>
      <w:lvlText w:val="%4."/>
      <w:lvlJc w:val="left"/>
      <w:pPr>
        <w:tabs>
          <w:tab w:val="left" w:pos="2098"/>
        </w:tabs>
        <w:ind w:left="2098" w:hanging="420"/>
      </w:pPr>
      <w:rPr>
        <w:rFonts w:hint="eastAsia"/>
      </w:rPr>
    </w:lvl>
    <w:lvl w:ilvl="4">
      <w:start w:val="1"/>
      <w:numFmt w:val="decimal"/>
      <w:lvlText w:val="%5)"/>
      <w:lvlJc w:val="left"/>
      <w:pPr>
        <w:tabs>
          <w:tab w:val="left" w:pos="2517"/>
        </w:tabs>
        <w:ind w:left="2517" w:hanging="419"/>
      </w:pPr>
      <w:rPr>
        <w:rFonts w:hint="eastAsia"/>
        <w:color w:val="FF0000"/>
      </w:rPr>
    </w:lvl>
    <w:lvl w:ilvl="5">
      <w:start w:val="1"/>
      <w:numFmt w:val="lowerRoman"/>
      <w:lvlText w:val="%6."/>
      <w:lvlJc w:val="right"/>
      <w:pPr>
        <w:tabs>
          <w:tab w:val="left" w:pos="2942"/>
        </w:tabs>
        <w:ind w:left="2937" w:hanging="420"/>
      </w:pPr>
      <w:rPr>
        <w:rFonts w:hint="eastAsia"/>
      </w:rPr>
    </w:lvl>
    <w:lvl w:ilvl="6">
      <w:start w:val="1"/>
      <w:numFmt w:val="decimal"/>
      <w:lvlText w:val="%7."/>
      <w:lvlJc w:val="left"/>
      <w:pPr>
        <w:tabs>
          <w:tab w:val="left" w:pos="3362"/>
        </w:tabs>
        <w:ind w:left="3356" w:hanging="414"/>
      </w:pPr>
      <w:rPr>
        <w:rFonts w:hint="eastAsia"/>
      </w:rPr>
    </w:lvl>
    <w:lvl w:ilvl="7">
      <w:start w:val="1"/>
      <w:numFmt w:val="lowerLetter"/>
      <w:lvlText w:val="%8)"/>
      <w:lvlJc w:val="left"/>
      <w:pPr>
        <w:tabs>
          <w:tab w:val="left" w:pos="3781"/>
        </w:tabs>
        <w:ind w:left="3776" w:hanging="414"/>
      </w:pPr>
      <w:rPr>
        <w:rFonts w:hint="eastAsia"/>
      </w:rPr>
    </w:lvl>
    <w:lvl w:ilvl="8">
      <w:start w:val="1"/>
      <w:numFmt w:val="lowerRoman"/>
      <w:lvlText w:val="%9."/>
      <w:lvlJc w:val="right"/>
      <w:pPr>
        <w:tabs>
          <w:tab w:val="left" w:pos="4201"/>
        </w:tabs>
        <w:ind w:left="4201" w:hanging="420"/>
      </w:pPr>
      <w:rPr>
        <w:rFonts w:hint="eastAsia"/>
      </w:rPr>
    </w:lvl>
  </w:abstractNum>
  <w:abstractNum w:abstractNumId="23">
    <w:nsid w:val="581F6A3C"/>
    <w:multiLevelType w:val="hybridMultilevel"/>
    <w:tmpl w:val="780E2416"/>
    <w:lvl w:ilvl="0" w:tplc="88EEBA7A">
      <w:start w:val="1"/>
      <w:numFmt w:val="decimalEnclosedCircle"/>
      <w:lvlText w:val="%1"/>
      <w:lvlJc w:val="left"/>
      <w:pPr>
        <w:ind w:left="780" w:hanging="360"/>
      </w:pPr>
      <w:rPr>
        <w:rFonts w:asciiTheme="minorEastAsia" w:hAnsiTheme="minorEastAsia"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4">
    <w:nsid w:val="5948AA5A"/>
    <w:multiLevelType w:val="singleLevel"/>
    <w:tmpl w:val="5948AA5A"/>
    <w:lvl w:ilvl="0">
      <w:start w:val="2"/>
      <w:numFmt w:val="decimal"/>
      <w:suff w:val="nothing"/>
      <w:lvlText w:val="%1）"/>
      <w:lvlJc w:val="left"/>
    </w:lvl>
  </w:abstractNum>
  <w:abstractNum w:abstractNumId="25">
    <w:nsid w:val="5BD00A8C"/>
    <w:multiLevelType w:val="hybridMultilevel"/>
    <w:tmpl w:val="ABF8BCCA"/>
    <w:lvl w:ilvl="0" w:tplc="5FEE85A6">
      <w:start w:val="1"/>
      <w:numFmt w:val="decimal"/>
      <w:lvlText w:val="（%1）"/>
      <w:lvlJc w:val="left"/>
      <w:pPr>
        <w:ind w:left="1363" w:hanging="79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5CCD71A0"/>
    <w:multiLevelType w:val="hybridMultilevel"/>
    <w:tmpl w:val="17F44D90"/>
    <w:lvl w:ilvl="0" w:tplc="989E506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62911836"/>
    <w:multiLevelType w:val="multilevel"/>
    <w:tmpl w:val="62911836"/>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8">
    <w:nsid w:val="635800C2"/>
    <w:multiLevelType w:val="hybridMultilevel"/>
    <w:tmpl w:val="E91C5FFE"/>
    <w:lvl w:ilvl="0" w:tplc="ACDE504C">
      <w:start w:val="1"/>
      <w:numFmt w:val="decimalEnclosedCircle"/>
      <w:lvlText w:val="%1"/>
      <w:lvlJc w:val="left"/>
      <w:pPr>
        <w:ind w:left="360" w:hanging="360"/>
      </w:pPr>
      <w:rPr>
        <w:rFonts w:asciiTheme="minorEastAsia" w:hAnsi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6C0E3247"/>
    <w:multiLevelType w:val="hybridMultilevel"/>
    <w:tmpl w:val="11A2BBB2"/>
    <w:lvl w:ilvl="0" w:tplc="2036415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6F542674"/>
    <w:multiLevelType w:val="hybridMultilevel"/>
    <w:tmpl w:val="68B67A1E"/>
    <w:lvl w:ilvl="0" w:tplc="42F2984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73403434"/>
    <w:multiLevelType w:val="hybridMultilevel"/>
    <w:tmpl w:val="BCA498D2"/>
    <w:lvl w:ilvl="0" w:tplc="D6365C14">
      <w:start w:val="1"/>
      <w:numFmt w:val="japaneseCounting"/>
      <w:lvlText w:val="%1、"/>
      <w:lvlJc w:val="left"/>
      <w:pPr>
        <w:tabs>
          <w:tab w:val="num" w:pos="480"/>
        </w:tabs>
        <w:ind w:left="480" w:hanging="480"/>
      </w:pPr>
      <w:rPr>
        <w:rFonts w:hint="default"/>
        <w:sz w:val="30"/>
        <w:szCs w:val="30"/>
      </w:rPr>
    </w:lvl>
    <w:lvl w:ilvl="1" w:tplc="0409000B">
      <w:start w:val="1"/>
      <w:numFmt w:val="bullet"/>
      <w:lvlText w:val=""/>
      <w:lvlJc w:val="left"/>
      <w:pPr>
        <w:tabs>
          <w:tab w:val="num" w:pos="840"/>
        </w:tabs>
        <w:ind w:left="840" w:hanging="420"/>
      </w:pPr>
      <w:rPr>
        <w:rFonts w:ascii="Wingdings" w:hAnsi="Wingdings" w:hint="default"/>
        <w:sz w:val="30"/>
        <w:szCs w:val="30"/>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2">
    <w:nsid w:val="7B3C79DA"/>
    <w:multiLevelType w:val="multilevel"/>
    <w:tmpl w:val="7B3C79DA"/>
    <w:lvl w:ilvl="0">
      <w:start w:val="1"/>
      <w:numFmt w:val="decimal"/>
      <w:lvlText w:val="%1、"/>
      <w:lvlJc w:val="left"/>
      <w:pPr>
        <w:ind w:left="1050" w:hanging="360"/>
      </w:pPr>
      <w:rPr>
        <w:rFonts w:hint="default"/>
      </w:rPr>
    </w:lvl>
    <w:lvl w:ilvl="1">
      <w:start w:val="1"/>
      <w:numFmt w:val="lowerLetter"/>
      <w:lvlText w:val="%2)"/>
      <w:lvlJc w:val="left"/>
      <w:pPr>
        <w:ind w:left="1530" w:hanging="420"/>
      </w:pPr>
    </w:lvl>
    <w:lvl w:ilvl="2">
      <w:start w:val="1"/>
      <w:numFmt w:val="lowerRoman"/>
      <w:lvlText w:val="%3."/>
      <w:lvlJc w:val="right"/>
      <w:pPr>
        <w:ind w:left="1950" w:hanging="420"/>
      </w:pPr>
    </w:lvl>
    <w:lvl w:ilvl="3">
      <w:start w:val="1"/>
      <w:numFmt w:val="decimal"/>
      <w:lvlText w:val="%4."/>
      <w:lvlJc w:val="left"/>
      <w:pPr>
        <w:ind w:left="2370" w:hanging="420"/>
      </w:pPr>
    </w:lvl>
    <w:lvl w:ilvl="4">
      <w:start w:val="1"/>
      <w:numFmt w:val="lowerLetter"/>
      <w:lvlText w:val="%5)"/>
      <w:lvlJc w:val="left"/>
      <w:pPr>
        <w:ind w:left="2790" w:hanging="420"/>
      </w:pPr>
    </w:lvl>
    <w:lvl w:ilvl="5">
      <w:start w:val="1"/>
      <w:numFmt w:val="lowerRoman"/>
      <w:lvlText w:val="%6."/>
      <w:lvlJc w:val="right"/>
      <w:pPr>
        <w:ind w:left="3210" w:hanging="420"/>
      </w:pPr>
    </w:lvl>
    <w:lvl w:ilvl="6">
      <w:start w:val="1"/>
      <w:numFmt w:val="decimal"/>
      <w:lvlText w:val="%7."/>
      <w:lvlJc w:val="left"/>
      <w:pPr>
        <w:ind w:left="3630" w:hanging="420"/>
      </w:pPr>
    </w:lvl>
    <w:lvl w:ilvl="7">
      <w:start w:val="1"/>
      <w:numFmt w:val="lowerLetter"/>
      <w:lvlText w:val="%8)"/>
      <w:lvlJc w:val="left"/>
      <w:pPr>
        <w:ind w:left="4050" w:hanging="420"/>
      </w:pPr>
    </w:lvl>
    <w:lvl w:ilvl="8">
      <w:start w:val="1"/>
      <w:numFmt w:val="lowerRoman"/>
      <w:lvlText w:val="%9."/>
      <w:lvlJc w:val="right"/>
      <w:pPr>
        <w:ind w:left="4470" w:hanging="420"/>
      </w:pPr>
    </w:lvl>
  </w:abstractNum>
  <w:abstractNum w:abstractNumId="33">
    <w:nsid w:val="7E9E4C15"/>
    <w:multiLevelType w:val="hybridMultilevel"/>
    <w:tmpl w:val="38DE08F2"/>
    <w:lvl w:ilvl="0" w:tplc="4E9E9374">
      <w:start w:val="1"/>
      <w:numFmt w:val="decimalEnclosedCircle"/>
      <w:lvlText w:val="%1"/>
      <w:lvlJc w:val="left"/>
      <w:pPr>
        <w:ind w:left="360" w:hanging="360"/>
      </w:pPr>
      <w:rPr>
        <w:rFonts w:ascii="宋体" w:eastAsia="宋体" w:hAns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7"/>
  </w:num>
  <w:num w:numId="2">
    <w:abstractNumId w:val="4"/>
  </w:num>
  <w:num w:numId="3">
    <w:abstractNumId w:val="2"/>
  </w:num>
  <w:num w:numId="4">
    <w:abstractNumId w:val="1"/>
  </w:num>
  <w:num w:numId="5">
    <w:abstractNumId w:val="27"/>
  </w:num>
  <w:num w:numId="6">
    <w:abstractNumId w:val="10"/>
  </w:num>
  <w:num w:numId="7">
    <w:abstractNumId w:val="32"/>
  </w:num>
  <w:num w:numId="8">
    <w:abstractNumId w:val="0"/>
  </w:num>
  <w:num w:numId="9">
    <w:abstractNumId w:val="5"/>
  </w:num>
  <w:num w:numId="10">
    <w:abstractNumId w:val="16"/>
  </w:num>
  <w:num w:numId="11">
    <w:abstractNumId w:val="9"/>
  </w:num>
  <w:num w:numId="12">
    <w:abstractNumId w:val="14"/>
  </w:num>
  <w:num w:numId="13">
    <w:abstractNumId w:val="8"/>
  </w:num>
  <w:num w:numId="14">
    <w:abstractNumId w:val="23"/>
  </w:num>
  <w:num w:numId="15">
    <w:abstractNumId w:val="29"/>
  </w:num>
  <w:num w:numId="16">
    <w:abstractNumId w:val="21"/>
  </w:num>
  <w:num w:numId="17">
    <w:abstractNumId w:val="15"/>
  </w:num>
  <w:num w:numId="18">
    <w:abstractNumId w:val="11"/>
  </w:num>
  <w:num w:numId="19">
    <w:abstractNumId w:val="28"/>
  </w:num>
  <w:num w:numId="20">
    <w:abstractNumId w:val="24"/>
  </w:num>
  <w:num w:numId="21">
    <w:abstractNumId w:val="7"/>
  </w:num>
  <w:num w:numId="22">
    <w:abstractNumId w:val="20"/>
  </w:num>
  <w:num w:numId="23">
    <w:abstractNumId w:val="31"/>
  </w:num>
  <w:num w:numId="24">
    <w:abstractNumId w:val="18"/>
  </w:num>
  <w:num w:numId="25">
    <w:abstractNumId w:val="22"/>
  </w:num>
  <w:num w:numId="26">
    <w:abstractNumId w:val="19"/>
  </w:num>
  <w:num w:numId="27">
    <w:abstractNumId w:val="3"/>
  </w:num>
  <w:num w:numId="28">
    <w:abstractNumId w:val="25"/>
  </w:num>
  <w:num w:numId="29">
    <w:abstractNumId w:val="26"/>
  </w:num>
  <w:num w:numId="30">
    <w:abstractNumId w:val="30"/>
  </w:num>
  <w:num w:numId="31">
    <w:abstractNumId w:val="12"/>
  </w:num>
  <w:num w:numId="32">
    <w:abstractNumId w:val="13"/>
  </w:num>
  <w:num w:numId="33">
    <w:abstractNumId w:val="6"/>
  </w:num>
  <w:num w:numId="34">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activeWritingStyle w:appName="MSWord" w:lang="en-US" w:vendorID="64" w:dllVersion="6" w:nlCheck="1" w:checkStyle="0"/>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activeWritingStyle w:appName="MSWord" w:lang="zh-CN" w:vendorID="64" w:dllVersion="131077" w:nlCheck="1" w:checkStyle="1"/>
  <w:activeWritingStyle w:appName="MSWord" w:lang="en-US" w:vendorID="64" w:dllVersion="131078" w:nlCheck="1" w:checkStyle="1"/>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6A79"/>
    <w:rsid w:val="00000914"/>
    <w:rsid w:val="0000231B"/>
    <w:rsid w:val="000043BB"/>
    <w:rsid w:val="00004953"/>
    <w:rsid w:val="0001261A"/>
    <w:rsid w:val="00014078"/>
    <w:rsid w:val="00016D22"/>
    <w:rsid w:val="0002103E"/>
    <w:rsid w:val="00024D53"/>
    <w:rsid w:val="00026C4C"/>
    <w:rsid w:val="00027332"/>
    <w:rsid w:val="00027D31"/>
    <w:rsid w:val="0003665D"/>
    <w:rsid w:val="00042326"/>
    <w:rsid w:val="000439DA"/>
    <w:rsid w:val="00044832"/>
    <w:rsid w:val="00044F7B"/>
    <w:rsid w:val="000461DE"/>
    <w:rsid w:val="000473C3"/>
    <w:rsid w:val="00047902"/>
    <w:rsid w:val="00054F77"/>
    <w:rsid w:val="00057F15"/>
    <w:rsid w:val="0006352E"/>
    <w:rsid w:val="00064424"/>
    <w:rsid w:val="000719AD"/>
    <w:rsid w:val="00082311"/>
    <w:rsid w:val="00085CD6"/>
    <w:rsid w:val="0009107A"/>
    <w:rsid w:val="000914C4"/>
    <w:rsid w:val="000A02DD"/>
    <w:rsid w:val="000A378B"/>
    <w:rsid w:val="000A547A"/>
    <w:rsid w:val="000B095E"/>
    <w:rsid w:val="000B241D"/>
    <w:rsid w:val="000B3EE9"/>
    <w:rsid w:val="000C0C1D"/>
    <w:rsid w:val="000C365C"/>
    <w:rsid w:val="000C6549"/>
    <w:rsid w:val="000D1E22"/>
    <w:rsid w:val="000D2113"/>
    <w:rsid w:val="000D3084"/>
    <w:rsid w:val="000D5BFB"/>
    <w:rsid w:val="000D706A"/>
    <w:rsid w:val="000D7378"/>
    <w:rsid w:val="000E2567"/>
    <w:rsid w:val="000E4CA1"/>
    <w:rsid w:val="000E50C3"/>
    <w:rsid w:val="000E60A6"/>
    <w:rsid w:val="000F184F"/>
    <w:rsid w:val="000F4F90"/>
    <w:rsid w:val="000F6A79"/>
    <w:rsid w:val="00104783"/>
    <w:rsid w:val="001050E5"/>
    <w:rsid w:val="00105975"/>
    <w:rsid w:val="00112D24"/>
    <w:rsid w:val="00117969"/>
    <w:rsid w:val="00120CC8"/>
    <w:rsid w:val="0012395B"/>
    <w:rsid w:val="001254BD"/>
    <w:rsid w:val="00130925"/>
    <w:rsid w:val="00133180"/>
    <w:rsid w:val="00133578"/>
    <w:rsid w:val="0013600F"/>
    <w:rsid w:val="00141592"/>
    <w:rsid w:val="001416BC"/>
    <w:rsid w:val="00143266"/>
    <w:rsid w:val="00144065"/>
    <w:rsid w:val="001529BF"/>
    <w:rsid w:val="00155014"/>
    <w:rsid w:val="00161110"/>
    <w:rsid w:val="0016757C"/>
    <w:rsid w:val="0017076F"/>
    <w:rsid w:val="001754A8"/>
    <w:rsid w:val="00177877"/>
    <w:rsid w:val="00177E4E"/>
    <w:rsid w:val="0018188E"/>
    <w:rsid w:val="00182358"/>
    <w:rsid w:val="001867DA"/>
    <w:rsid w:val="00190CD7"/>
    <w:rsid w:val="001911CF"/>
    <w:rsid w:val="00193A55"/>
    <w:rsid w:val="00195312"/>
    <w:rsid w:val="001971A8"/>
    <w:rsid w:val="00197B65"/>
    <w:rsid w:val="001A005D"/>
    <w:rsid w:val="001A2148"/>
    <w:rsid w:val="001A2392"/>
    <w:rsid w:val="001B3140"/>
    <w:rsid w:val="001B47D8"/>
    <w:rsid w:val="001B4EC1"/>
    <w:rsid w:val="001C63A6"/>
    <w:rsid w:val="001C7322"/>
    <w:rsid w:val="001D2F51"/>
    <w:rsid w:val="001E6C66"/>
    <w:rsid w:val="001F04A0"/>
    <w:rsid w:val="001F3DFA"/>
    <w:rsid w:val="001F43FF"/>
    <w:rsid w:val="001F7ADE"/>
    <w:rsid w:val="00200FCE"/>
    <w:rsid w:val="002020EA"/>
    <w:rsid w:val="00203631"/>
    <w:rsid w:val="002043B3"/>
    <w:rsid w:val="0020595D"/>
    <w:rsid w:val="00205D6C"/>
    <w:rsid w:val="0020659B"/>
    <w:rsid w:val="002167D9"/>
    <w:rsid w:val="00217F0C"/>
    <w:rsid w:val="00220A34"/>
    <w:rsid w:val="00220E12"/>
    <w:rsid w:val="00224F0B"/>
    <w:rsid w:val="00236A1B"/>
    <w:rsid w:val="002375FE"/>
    <w:rsid w:val="002433AE"/>
    <w:rsid w:val="00245605"/>
    <w:rsid w:val="00246B66"/>
    <w:rsid w:val="00250092"/>
    <w:rsid w:val="0025036F"/>
    <w:rsid w:val="00252C3A"/>
    <w:rsid w:val="002532E3"/>
    <w:rsid w:val="0026118D"/>
    <w:rsid w:val="00262229"/>
    <w:rsid w:val="002636F2"/>
    <w:rsid w:val="00263F9A"/>
    <w:rsid w:val="0026483F"/>
    <w:rsid w:val="00270CC2"/>
    <w:rsid w:val="002850E8"/>
    <w:rsid w:val="002961BE"/>
    <w:rsid w:val="002970FC"/>
    <w:rsid w:val="002A0C24"/>
    <w:rsid w:val="002A605D"/>
    <w:rsid w:val="002B0211"/>
    <w:rsid w:val="002B41ED"/>
    <w:rsid w:val="002B4C22"/>
    <w:rsid w:val="002C014E"/>
    <w:rsid w:val="002C1B30"/>
    <w:rsid w:val="002C1C62"/>
    <w:rsid w:val="002C2D29"/>
    <w:rsid w:val="002C703C"/>
    <w:rsid w:val="002C703F"/>
    <w:rsid w:val="002D1EB8"/>
    <w:rsid w:val="002D3E14"/>
    <w:rsid w:val="002D5705"/>
    <w:rsid w:val="002E0377"/>
    <w:rsid w:val="002E1664"/>
    <w:rsid w:val="002E1E7E"/>
    <w:rsid w:val="002E391E"/>
    <w:rsid w:val="002E7B60"/>
    <w:rsid w:val="002F315E"/>
    <w:rsid w:val="002F393A"/>
    <w:rsid w:val="00303709"/>
    <w:rsid w:val="00311964"/>
    <w:rsid w:val="003140AD"/>
    <w:rsid w:val="00316A88"/>
    <w:rsid w:val="00324EF9"/>
    <w:rsid w:val="00331858"/>
    <w:rsid w:val="00334F08"/>
    <w:rsid w:val="00335435"/>
    <w:rsid w:val="00335AA9"/>
    <w:rsid w:val="00335C96"/>
    <w:rsid w:val="00337C80"/>
    <w:rsid w:val="00340A8D"/>
    <w:rsid w:val="003418A6"/>
    <w:rsid w:val="00345ECD"/>
    <w:rsid w:val="00346364"/>
    <w:rsid w:val="003568DC"/>
    <w:rsid w:val="003621F9"/>
    <w:rsid w:val="003637D3"/>
    <w:rsid w:val="0037100F"/>
    <w:rsid w:val="00372958"/>
    <w:rsid w:val="00372C9F"/>
    <w:rsid w:val="00374800"/>
    <w:rsid w:val="00376570"/>
    <w:rsid w:val="003865D0"/>
    <w:rsid w:val="003905D6"/>
    <w:rsid w:val="003A0612"/>
    <w:rsid w:val="003A56B7"/>
    <w:rsid w:val="003B1497"/>
    <w:rsid w:val="003B2352"/>
    <w:rsid w:val="003B3862"/>
    <w:rsid w:val="003B397F"/>
    <w:rsid w:val="003B4010"/>
    <w:rsid w:val="003B6C33"/>
    <w:rsid w:val="003C1878"/>
    <w:rsid w:val="003C2414"/>
    <w:rsid w:val="003D4154"/>
    <w:rsid w:val="003D48E7"/>
    <w:rsid w:val="003E00A4"/>
    <w:rsid w:val="003E329B"/>
    <w:rsid w:val="003E3305"/>
    <w:rsid w:val="003E4EEC"/>
    <w:rsid w:val="003E4FE6"/>
    <w:rsid w:val="003E5831"/>
    <w:rsid w:val="003F010A"/>
    <w:rsid w:val="003F4867"/>
    <w:rsid w:val="003F6A00"/>
    <w:rsid w:val="003F725B"/>
    <w:rsid w:val="004007A5"/>
    <w:rsid w:val="00402554"/>
    <w:rsid w:val="00403C20"/>
    <w:rsid w:val="00404ED6"/>
    <w:rsid w:val="0040723A"/>
    <w:rsid w:val="0041048B"/>
    <w:rsid w:val="00416FD7"/>
    <w:rsid w:val="004204CD"/>
    <w:rsid w:val="00427DC3"/>
    <w:rsid w:val="004340F7"/>
    <w:rsid w:val="004364A8"/>
    <w:rsid w:val="004374D1"/>
    <w:rsid w:val="00440B44"/>
    <w:rsid w:val="004413E7"/>
    <w:rsid w:val="0044171A"/>
    <w:rsid w:val="0044192D"/>
    <w:rsid w:val="004448E5"/>
    <w:rsid w:val="004458A6"/>
    <w:rsid w:val="00446FB0"/>
    <w:rsid w:val="0045231A"/>
    <w:rsid w:val="00453319"/>
    <w:rsid w:val="00453EEA"/>
    <w:rsid w:val="00455568"/>
    <w:rsid w:val="004602A5"/>
    <w:rsid w:val="004646EA"/>
    <w:rsid w:val="00472912"/>
    <w:rsid w:val="004732E6"/>
    <w:rsid w:val="0048317D"/>
    <w:rsid w:val="004869C8"/>
    <w:rsid w:val="00491A56"/>
    <w:rsid w:val="00493238"/>
    <w:rsid w:val="00494740"/>
    <w:rsid w:val="0049768B"/>
    <w:rsid w:val="004A4C9F"/>
    <w:rsid w:val="004A6887"/>
    <w:rsid w:val="004B2611"/>
    <w:rsid w:val="004B3E70"/>
    <w:rsid w:val="004B42B9"/>
    <w:rsid w:val="004D0813"/>
    <w:rsid w:val="004D2541"/>
    <w:rsid w:val="004D5869"/>
    <w:rsid w:val="004D6516"/>
    <w:rsid w:val="004D6EFB"/>
    <w:rsid w:val="004E1A44"/>
    <w:rsid w:val="004E287B"/>
    <w:rsid w:val="004F47E5"/>
    <w:rsid w:val="004F71C6"/>
    <w:rsid w:val="005045E6"/>
    <w:rsid w:val="00510EFC"/>
    <w:rsid w:val="00511382"/>
    <w:rsid w:val="00515067"/>
    <w:rsid w:val="00520E20"/>
    <w:rsid w:val="00524E71"/>
    <w:rsid w:val="00526CAE"/>
    <w:rsid w:val="00526EAE"/>
    <w:rsid w:val="00534B90"/>
    <w:rsid w:val="0053697E"/>
    <w:rsid w:val="00540887"/>
    <w:rsid w:val="00547489"/>
    <w:rsid w:val="005504EA"/>
    <w:rsid w:val="00552899"/>
    <w:rsid w:val="00560F82"/>
    <w:rsid w:val="005623D8"/>
    <w:rsid w:val="00564F57"/>
    <w:rsid w:val="00567709"/>
    <w:rsid w:val="00571690"/>
    <w:rsid w:val="00581671"/>
    <w:rsid w:val="00583311"/>
    <w:rsid w:val="00586048"/>
    <w:rsid w:val="00586DD5"/>
    <w:rsid w:val="00587EA8"/>
    <w:rsid w:val="00591940"/>
    <w:rsid w:val="00593410"/>
    <w:rsid w:val="005944FA"/>
    <w:rsid w:val="005954AD"/>
    <w:rsid w:val="005964AA"/>
    <w:rsid w:val="00596E97"/>
    <w:rsid w:val="00597AD4"/>
    <w:rsid w:val="005A0CCD"/>
    <w:rsid w:val="005A5C6E"/>
    <w:rsid w:val="005A73FF"/>
    <w:rsid w:val="005A74B8"/>
    <w:rsid w:val="005A7C0B"/>
    <w:rsid w:val="005B0608"/>
    <w:rsid w:val="005B2F3F"/>
    <w:rsid w:val="005B3E36"/>
    <w:rsid w:val="005B63E3"/>
    <w:rsid w:val="005C128C"/>
    <w:rsid w:val="005C5F94"/>
    <w:rsid w:val="005C781D"/>
    <w:rsid w:val="005D0F6B"/>
    <w:rsid w:val="005D1CC5"/>
    <w:rsid w:val="005D5DA7"/>
    <w:rsid w:val="005E0595"/>
    <w:rsid w:val="005E139A"/>
    <w:rsid w:val="005E45A6"/>
    <w:rsid w:val="005E729C"/>
    <w:rsid w:val="005F0001"/>
    <w:rsid w:val="005F0F35"/>
    <w:rsid w:val="005F55B2"/>
    <w:rsid w:val="006015D7"/>
    <w:rsid w:val="0060280A"/>
    <w:rsid w:val="0060457B"/>
    <w:rsid w:val="00611EA2"/>
    <w:rsid w:val="006156BA"/>
    <w:rsid w:val="00616744"/>
    <w:rsid w:val="00616E67"/>
    <w:rsid w:val="0062415D"/>
    <w:rsid w:val="00626CC4"/>
    <w:rsid w:val="006307AF"/>
    <w:rsid w:val="00631368"/>
    <w:rsid w:val="00632FD5"/>
    <w:rsid w:val="00634E57"/>
    <w:rsid w:val="006367D6"/>
    <w:rsid w:val="00636FA8"/>
    <w:rsid w:val="00642D3D"/>
    <w:rsid w:val="00642FD7"/>
    <w:rsid w:val="006433ED"/>
    <w:rsid w:val="00644AF2"/>
    <w:rsid w:val="006461DD"/>
    <w:rsid w:val="00650874"/>
    <w:rsid w:val="00653762"/>
    <w:rsid w:val="00653796"/>
    <w:rsid w:val="00657393"/>
    <w:rsid w:val="00664551"/>
    <w:rsid w:val="00665F89"/>
    <w:rsid w:val="006660C0"/>
    <w:rsid w:val="00667E88"/>
    <w:rsid w:val="00671032"/>
    <w:rsid w:val="006737A5"/>
    <w:rsid w:val="00684F98"/>
    <w:rsid w:val="00686FEF"/>
    <w:rsid w:val="00687194"/>
    <w:rsid w:val="006921A3"/>
    <w:rsid w:val="0069431C"/>
    <w:rsid w:val="00696077"/>
    <w:rsid w:val="006A2DC8"/>
    <w:rsid w:val="006A39E5"/>
    <w:rsid w:val="006A3B4D"/>
    <w:rsid w:val="006A473A"/>
    <w:rsid w:val="006A7678"/>
    <w:rsid w:val="006B0F8F"/>
    <w:rsid w:val="006B2E31"/>
    <w:rsid w:val="006B47C2"/>
    <w:rsid w:val="006B4F36"/>
    <w:rsid w:val="006C1F6E"/>
    <w:rsid w:val="006C37D7"/>
    <w:rsid w:val="006C77BB"/>
    <w:rsid w:val="006D0B69"/>
    <w:rsid w:val="006D6DEF"/>
    <w:rsid w:val="006D6F5B"/>
    <w:rsid w:val="006E574B"/>
    <w:rsid w:val="006E7560"/>
    <w:rsid w:val="006F4AE5"/>
    <w:rsid w:val="007002B9"/>
    <w:rsid w:val="007010CE"/>
    <w:rsid w:val="0070169C"/>
    <w:rsid w:val="00704140"/>
    <w:rsid w:val="00704960"/>
    <w:rsid w:val="007067E4"/>
    <w:rsid w:val="00706F36"/>
    <w:rsid w:val="00707DA3"/>
    <w:rsid w:val="0071131D"/>
    <w:rsid w:val="007121CF"/>
    <w:rsid w:val="007123DB"/>
    <w:rsid w:val="0071393C"/>
    <w:rsid w:val="00716878"/>
    <w:rsid w:val="0071711A"/>
    <w:rsid w:val="00722A40"/>
    <w:rsid w:val="00723E62"/>
    <w:rsid w:val="00724AFE"/>
    <w:rsid w:val="007254C4"/>
    <w:rsid w:val="0072760F"/>
    <w:rsid w:val="00727F67"/>
    <w:rsid w:val="00733920"/>
    <w:rsid w:val="00733983"/>
    <w:rsid w:val="007378FF"/>
    <w:rsid w:val="007510AD"/>
    <w:rsid w:val="00751522"/>
    <w:rsid w:val="007520FA"/>
    <w:rsid w:val="00753C9E"/>
    <w:rsid w:val="007613A1"/>
    <w:rsid w:val="007613B1"/>
    <w:rsid w:val="00761C32"/>
    <w:rsid w:val="00773191"/>
    <w:rsid w:val="00774716"/>
    <w:rsid w:val="0077584E"/>
    <w:rsid w:val="007772CF"/>
    <w:rsid w:val="00785BD7"/>
    <w:rsid w:val="007871A8"/>
    <w:rsid w:val="007968DE"/>
    <w:rsid w:val="007A1F3F"/>
    <w:rsid w:val="007A559B"/>
    <w:rsid w:val="007A5C97"/>
    <w:rsid w:val="007A658E"/>
    <w:rsid w:val="007A7BFB"/>
    <w:rsid w:val="007B14DF"/>
    <w:rsid w:val="007B19E7"/>
    <w:rsid w:val="007B2522"/>
    <w:rsid w:val="007B3FE3"/>
    <w:rsid w:val="007B47D7"/>
    <w:rsid w:val="007B6448"/>
    <w:rsid w:val="007C0061"/>
    <w:rsid w:val="007C0A3B"/>
    <w:rsid w:val="007C3FDC"/>
    <w:rsid w:val="007C6263"/>
    <w:rsid w:val="007D0A79"/>
    <w:rsid w:val="007D3B2F"/>
    <w:rsid w:val="007E170E"/>
    <w:rsid w:val="007E2324"/>
    <w:rsid w:val="007E654E"/>
    <w:rsid w:val="007E6821"/>
    <w:rsid w:val="008011D4"/>
    <w:rsid w:val="00804646"/>
    <w:rsid w:val="0080524B"/>
    <w:rsid w:val="008070DD"/>
    <w:rsid w:val="0080786D"/>
    <w:rsid w:val="00810614"/>
    <w:rsid w:val="00811266"/>
    <w:rsid w:val="00813156"/>
    <w:rsid w:val="00813625"/>
    <w:rsid w:val="00814304"/>
    <w:rsid w:val="00815180"/>
    <w:rsid w:val="008151B1"/>
    <w:rsid w:val="00815637"/>
    <w:rsid w:val="00822B40"/>
    <w:rsid w:val="00823A03"/>
    <w:rsid w:val="00830701"/>
    <w:rsid w:val="00830C68"/>
    <w:rsid w:val="0083254A"/>
    <w:rsid w:val="00832FC5"/>
    <w:rsid w:val="00836008"/>
    <w:rsid w:val="0084148C"/>
    <w:rsid w:val="00842BA6"/>
    <w:rsid w:val="0084505A"/>
    <w:rsid w:val="00845094"/>
    <w:rsid w:val="00845A55"/>
    <w:rsid w:val="00847D9A"/>
    <w:rsid w:val="00851028"/>
    <w:rsid w:val="008550FB"/>
    <w:rsid w:val="00863594"/>
    <w:rsid w:val="0086497A"/>
    <w:rsid w:val="00871ADB"/>
    <w:rsid w:val="00873B14"/>
    <w:rsid w:val="00873C6A"/>
    <w:rsid w:val="00874278"/>
    <w:rsid w:val="00876E4B"/>
    <w:rsid w:val="008779EB"/>
    <w:rsid w:val="00880745"/>
    <w:rsid w:val="008810D4"/>
    <w:rsid w:val="00883036"/>
    <w:rsid w:val="008926B4"/>
    <w:rsid w:val="008966F2"/>
    <w:rsid w:val="00896945"/>
    <w:rsid w:val="00897775"/>
    <w:rsid w:val="008A06B6"/>
    <w:rsid w:val="008A0717"/>
    <w:rsid w:val="008A2992"/>
    <w:rsid w:val="008A5E9F"/>
    <w:rsid w:val="008A7000"/>
    <w:rsid w:val="008A7162"/>
    <w:rsid w:val="008B1AE3"/>
    <w:rsid w:val="008B62BA"/>
    <w:rsid w:val="008C1B4B"/>
    <w:rsid w:val="008C2118"/>
    <w:rsid w:val="008C3C09"/>
    <w:rsid w:val="008C3E54"/>
    <w:rsid w:val="008C3FF6"/>
    <w:rsid w:val="008C646F"/>
    <w:rsid w:val="008C6938"/>
    <w:rsid w:val="008D3A33"/>
    <w:rsid w:val="008D3B49"/>
    <w:rsid w:val="008D40BE"/>
    <w:rsid w:val="008D4B3D"/>
    <w:rsid w:val="008D6459"/>
    <w:rsid w:val="008D731D"/>
    <w:rsid w:val="008E1674"/>
    <w:rsid w:val="008E7A7B"/>
    <w:rsid w:val="008F0D61"/>
    <w:rsid w:val="008F2A3E"/>
    <w:rsid w:val="008F2A8F"/>
    <w:rsid w:val="008F4821"/>
    <w:rsid w:val="00900A67"/>
    <w:rsid w:val="00900F71"/>
    <w:rsid w:val="00901461"/>
    <w:rsid w:val="00901DA9"/>
    <w:rsid w:val="0090312F"/>
    <w:rsid w:val="00907340"/>
    <w:rsid w:val="00907667"/>
    <w:rsid w:val="00914A13"/>
    <w:rsid w:val="00916608"/>
    <w:rsid w:val="00920D47"/>
    <w:rsid w:val="0092205D"/>
    <w:rsid w:val="0092394B"/>
    <w:rsid w:val="00924A34"/>
    <w:rsid w:val="00925060"/>
    <w:rsid w:val="0092569B"/>
    <w:rsid w:val="00927DB1"/>
    <w:rsid w:val="009309CB"/>
    <w:rsid w:val="00930F26"/>
    <w:rsid w:val="009334B4"/>
    <w:rsid w:val="00935860"/>
    <w:rsid w:val="0093768F"/>
    <w:rsid w:val="00943B52"/>
    <w:rsid w:val="00943CA1"/>
    <w:rsid w:val="00943E79"/>
    <w:rsid w:val="0094616B"/>
    <w:rsid w:val="0095005E"/>
    <w:rsid w:val="009534A9"/>
    <w:rsid w:val="0095792C"/>
    <w:rsid w:val="009601B1"/>
    <w:rsid w:val="00961B98"/>
    <w:rsid w:val="00965ECD"/>
    <w:rsid w:val="00965F82"/>
    <w:rsid w:val="00970530"/>
    <w:rsid w:val="009778B9"/>
    <w:rsid w:val="00982195"/>
    <w:rsid w:val="009918F8"/>
    <w:rsid w:val="00993DBE"/>
    <w:rsid w:val="00995B3F"/>
    <w:rsid w:val="00997344"/>
    <w:rsid w:val="009A030D"/>
    <w:rsid w:val="009A0AB3"/>
    <w:rsid w:val="009A36D0"/>
    <w:rsid w:val="009A6B91"/>
    <w:rsid w:val="009B1A57"/>
    <w:rsid w:val="009B764C"/>
    <w:rsid w:val="009C2248"/>
    <w:rsid w:val="009C27AD"/>
    <w:rsid w:val="009C29DB"/>
    <w:rsid w:val="009C4821"/>
    <w:rsid w:val="009D55E8"/>
    <w:rsid w:val="009D62B4"/>
    <w:rsid w:val="009D6A40"/>
    <w:rsid w:val="009D74A6"/>
    <w:rsid w:val="009E0E55"/>
    <w:rsid w:val="009E21EE"/>
    <w:rsid w:val="009E2A84"/>
    <w:rsid w:val="009E2EEA"/>
    <w:rsid w:val="009E36E6"/>
    <w:rsid w:val="009E4322"/>
    <w:rsid w:val="009E5B93"/>
    <w:rsid w:val="009E6D8A"/>
    <w:rsid w:val="009F31CE"/>
    <w:rsid w:val="009F36AE"/>
    <w:rsid w:val="009F4B75"/>
    <w:rsid w:val="009F5D97"/>
    <w:rsid w:val="009F7382"/>
    <w:rsid w:val="00A00DC3"/>
    <w:rsid w:val="00A018FE"/>
    <w:rsid w:val="00A0395C"/>
    <w:rsid w:val="00A05D3C"/>
    <w:rsid w:val="00A07C86"/>
    <w:rsid w:val="00A10B28"/>
    <w:rsid w:val="00A10E67"/>
    <w:rsid w:val="00A11A67"/>
    <w:rsid w:val="00A131FC"/>
    <w:rsid w:val="00A15170"/>
    <w:rsid w:val="00A153CD"/>
    <w:rsid w:val="00A17179"/>
    <w:rsid w:val="00A21986"/>
    <w:rsid w:val="00A21AEF"/>
    <w:rsid w:val="00A311CA"/>
    <w:rsid w:val="00A32CD6"/>
    <w:rsid w:val="00A40F4E"/>
    <w:rsid w:val="00A4563D"/>
    <w:rsid w:val="00A46D7F"/>
    <w:rsid w:val="00A5157C"/>
    <w:rsid w:val="00A630C5"/>
    <w:rsid w:val="00A63E40"/>
    <w:rsid w:val="00A658C0"/>
    <w:rsid w:val="00A67802"/>
    <w:rsid w:val="00A67AB6"/>
    <w:rsid w:val="00A70197"/>
    <w:rsid w:val="00A71866"/>
    <w:rsid w:val="00A7579E"/>
    <w:rsid w:val="00A805E5"/>
    <w:rsid w:val="00A81E3F"/>
    <w:rsid w:val="00A838FC"/>
    <w:rsid w:val="00A85D68"/>
    <w:rsid w:val="00A91AFF"/>
    <w:rsid w:val="00A91DAE"/>
    <w:rsid w:val="00A94339"/>
    <w:rsid w:val="00A951D8"/>
    <w:rsid w:val="00A953B3"/>
    <w:rsid w:val="00A953B4"/>
    <w:rsid w:val="00AA03D9"/>
    <w:rsid w:val="00AA0BD9"/>
    <w:rsid w:val="00AA2368"/>
    <w:rsid w:val="00AA770F"/>
    <w:rsid w:val="00AA7D68"/>
    <w:rsid w:val="00AB1599"/>
    <w:rsid w:val="00AB3D3D"/>
    <w:rsid w:val="00AB40B0"/>
    <w:rsid w:val="00AB51D0"/>
    <w:rsid w:val="00AB56A1"/>
    <w:rsid w:val="00AB724F"/>
    <w:rsid w:val="00AC05BE"/>
    <w:rsid w:val="00AC4218"/>
    <w:rsid w:val="00AD06E8"/>
    <w:rsid w:val="00AD07AB"/>
    <w:rsid w:val="00AD0800"/>
    <w:rsid w:val="00AD1E6D"/>
    <w:rsid w:val="00AD53D6"/>
    <w:rsid w:val="00AD5416"/>
    <w:rsid w:val="00AE197D"/>
    <w:rsid w:val="00AE5CC1"/>
    <w:rsid w:val="00AE75DB"/>
    <w:rsid w:val="00AF220F"/>
    <w:rsid w:val="00AF2767"/>
    <w:rsid w:val="00AF2D6C"/>
    <w:rsid w:val="00AF4AAB"/>
    <w:rsid w:val="00AF4DA2"/>
    <w:rsid w:val="00B02335"/>
    <w:rsid w:val="00B12960"/>
    <w:rsid w:val="00B27FA7"/>
    <w:rsid w:val="00B30EBA"/>
    <w:rsid w:val="00B31942"/>
    <w:rsid w:val="00B343B9"/>
    <w:rsid w:val="00B353D8"/>
    <w:rsid w:val="00B35995"/>
    <w:rsid w:val="00B41AC4"/>
    <w:rsid w:val="00B45508"/>
    <w:rsid w:val="00B45E84"/>
    <w:rsid w:val="00B46289"/>
    <w:rsid w:val="00B465F1"/>
    <w:rsid w:val="00B5105A"/>
    <w:rsid w:val="00B539CC"/>
    <w:rsid w:val="00B54763"/>
    <w:rsid w:val="00B60A4F"/>
    <w:rsid w:val="00B62AF2"/>
    <w:rsid w:val="00B62BDB"/>
    <w:rsid w:val="00B64CD8"/>
    <w:rsid w:val="00B67FBB"/>
    <w:rsid w:val="00B702F3"/>
    <w:rsid w:val="00B72DF2"/>
    <w:rsid w:val="00B7678C"/>
    <w:rsid w:val="00B80302"/>
    <w:rsid w:val="00B8450A"/>
    <w:rsid w:val="00B86314"/>
    <w:rsid w:val="00B86C89"/>
    <w:rsid w:val="00BB0C6F"/>
    <w:rsid w:val="00BB2A15"/>
    <w:rsid w:val="00BB429E"/>
    <w:rsid w:val="00BB716B"/>
    <w:rsid w:val="00BB7F43"/>
    <w:rsid w:val="00BC3065"/>
    <w:rsid w:val="00BC48A8"/>
    <w:rsid w:val="00BC58CA"/>
    <w:rsid w:val="00BC60EA"/>
    <w:rsid w:val="00BC6506"/>
    <w:rsid w:val="00BC6937"/>
    <w:rsid w:val="00BD0441"/>
    <w:rsid w:val="00BD0D4B"/>
    <w:rsid w:val="00BD1574"/>
    <w:rsid w:val="00BD15AA"/>
    <w:rsid w:val="00BD499F"/>
    <w:rsid w:val="00BD5B0B"/>
    <w:rsid w:val="00BD6D5C"/>
    <w:rsid w:val="00BE19F1"/>
    <w:rsid w:val="00BE2A51"/>
    <w:rsid w:val="00BE4C92"/>
    <w:rsid w:val="00BE7BA9"/>
    <w:rsid w:val="00BE7F54"/>
    <w:rsid w:val="00BF01AC"/>
    <w:rsid w:val="00BF30D8"/>
    <w:rsid w:val="00BF39EC"/>
    <w:rsid w:val="00BF4B1F"/>
    <w:rsid w:val="00BF6E53"/>
    <w:rsid w:val="00C06738"/>
    <w:rsid w:val="00C111A1"/>
    <w:rsid w:val="00C14603"/>
    <w:rsid w:val="00C15528"/>
    <w:rsid w:val="00C1718D"/>
    <w:rsid w:val="00C20EE9"/>
    <w:rsid w:val="00C21806"/>
    <w:rsid w:val="00C22FB8"/>
    <w:rsid w:val="00C23544"/>
    <w:rsid w:val="00C2605C"/>
    <w:rsid w:val="00C31DEE"/>
    <w:rsid w:val="00C350F4"/>
    <w:rsid w:val="00C36566"/>
    <w:rsid w:val="00C3791E"/>
    <w:rsid w:val="00C37B71"/>
    <w:rsid w:val="00C4062A"/>
    <w:rsid w:val="00C4248B"/>
    <w:rsid w:val="00C429C1"/>
    <w:rsid w:val="00C43106"/>
    <w:rsid w:val="00C46667"/>
    <w:rsid w:val="00C535AC"/>
    <w:rsid w:val="00C542A1"/>
    <w:rsid w:val="00C56B7C"/>
    <w:rsid w:val="00C56BAD"/>
    <w:rsid w:val="00C63DF9"/>
    <w:rsid w:val="00C70C0B"/>
    <w:rsid w:val="00C71785"/>
    <w:rsid w:val="00C7410C"/>
    <w:rsid w:val="00C74E7A"/>
    <w:rsid w:val="00C76081"/>
    <w:rsid w:val="00C76EAC"/>
    <w:rsid w:val="00C77966"/>
    <w:rsid w:val="00C825A0"/>
    <w:rsid w:val="00C913E2"/>
    <w:rsid w:val="00C9314C"/>
    <w:rsid w:val="00CA1E9B"/>
    <w:rsid w:val="00CA59C9"/>
    <w:rsid w:val="00CA6324"/>
    <w:rsid w:val="00CB094D"/>
    <w:rsid w:val="00CB7925"/>
    <w:rsid w:val="00CC0E9E"/>
    <w:rsid w:val="00CC17A8"/>
    <w:rsid w:val="00CC3AF9"/>
    <w:rsid w:val="00CD0C46"/>
    <w:rsid w:val="00CD0EA9"/>
    <w:rsid w:val="00CD0F3B"/>
    <w:rsid w:val="00CD170F"/>
    <w:rsid w:val="00CD1D01"/>
    <w:rsid w:val="00CD3124"/>
    <w:rsid w:val="00CD32C9"/>
    <w:rsid w:val="00CD6244"/>
    <w:rsid w:val="00CD6844"/>
    <w:rsid w:val="00CE4FCE"/>
    <w:rsid w:val="00CE65A9"/>
    <w:rsid w:val="00CE678D"/>
    <w:rsid w:val="00CE76F6"/>
    <w:rsid w:val="00CF3418"/>
    <w:rsid w:val="00D03B68"/>
    <w:rsid w:val="00D0582F"/>
    <w:rsid w:val="00D05CF9"/>
    <w:rsid w:val="00D0746E"/>
    <w:rsid w:val="00D100D9"/>
    <w:rsid w:val="00D12E21"/>
    <w:rsid w:val="00D14662"/>
    <w:rsid w:val="00D22190"/>
    <w:rsid w:val="00D2262C"/>
    <w:rsid w:val="00D25AC6"/>
    <w:rsid w:val="00D317AE"/>
    <w:rsid w:val="00D32A5E"/>
    <w:rsid w:val="00D36378"/>
    <w:rsid w:val="00D513CC"/>
    <w:rsid w:val="00D51689"/>
    <w:rsid w:val="00D52029"/>
    <w:rsid w:val="00D521D2"/>
    <w:rsid w:val="00D52E7C"/>
    <w:rsid w:val="00D53337"/>
    <w:rsid w:val="00D543DE"/>
    <w:rsid w:val="00D54489"/>
    <w:rsid w:val="00D545A3"/>
    <w:rsid w:val="00D60209"/>
    <w:rsid w:val="00D60FD6"/>
    <w:rsid w:val="00D61C66"/>
    <w:rsid w:val="00D62086"/>
    <w:rsid w:val="00D62D75"/>
    <w:rsid w:val="00D644D4"/>
    <w:rsid w:val="00D65291"/>
    <w:rsid w:val="00D65D96"/>
    <w:rsid w:val="00D71B8F"/>
    <w:rsid w:val="00D72184"/>
    <w:rsid w:val="00D743EE"/>
    <w:rsid w:val="00D764C7"/>
    <w:rsid w:val="00D80087"/>
    <w:rsid w:val="00D80ACE"/>
    <w:rsid w:val="00D854C9"/>
    <w:rsid w:val="00D95F76"/>
    <w:rsid w:val="00D97502"/>
    <w:rsid w:val="00DA155E"/>
    <w:rsid w:val="00DA157E"/>
    <w:rsid w:val="00DA2C4F"/>
    <w:rsid w:val="00DA430C"/>
    <w:rsid w:val="00DA55EA"/>
    <w:rsid w:val="00DA7046"/>
    <w:rsid w:val="00DB29EF"/>
    <w:rsid w:val="00DB758F"/>
    <w:rsid w:val="00DC05CF"/>
    <w:rsid w:val="00DC4D74"/>
    <w:rsid w:val="00DD1CAF"/>
    <w:rsid w:val="00DD1E75"/>
    <w:rsid w:val="00DD29B1"/>
    <w:rsid w:val="00DD3C4A"/>
    <w:rsid w:val="00DD4B27"/>
    <w:rsid w:val="00DD7389"/>
    <w:rsid w:val="00DE34EC"/>
    <w:rsid w:val="00DE42C5"/>
    <w:rsid w:val="00DF0C3A"/>
    <w:rsid w:val="00DF2CF1"/>
    <w:rsid w:val="00DF5910"/>
    <w:rsid w:val="00E11560"/>
    <w:rsid w:val="00E116C6"/>
    <w:rsid w:val="00E12307"/>
    <w:rsid w:val="00E14B2B"/>
    <w:rsid w:val="00E15D4A"/>
    <w:rsid w:val="00E173B3"/>
    <w:rsid w:val="00E2018E"/>
    <w:rsid w:val="00E202DC"/>
    <w:rsid w:val="00E219F6"/>
    <w:rsid w:val="00E21F1C"/>
    <w:rsid w:val="00E22023"/>
    <w:rsid w:val="00E23A9D"/>
    <w:rsid w:val="00E24060"/>
    <w:rsid w:val="00E26405"/>
    <w:rsid w:val="00E36C57"/>
    <w:rsid w:val="00E375A4"/>
    <w:rsid w:val="00E44403"/>
    <w:rsid w:val="00E44646"/>
    <w:rsid w:val="00E51AB8"/>
    <w:rsid w:val="00E5451B"/>
    <w:rsid w:val="00E56BC3"/>
    <w:rsid w:val="00E61193"/>
    <w:rsid w:val="00E666CE"/>
    <w:rsid w:val="00E67C6C"/>
    <w:rsid w:val="00E73372"/>
    <w:rsid w:val="00E75F47"/>
    <w:rsid w:val="00E77120"/>
    <w:rsid w:val="00E8160D"/>
    <w:rsid w:val="00E851A8"/>
    <w:rsid w:val="00E85522"/>
    <w:rsid w:val="00E8589B"/>
    <w:rsid w:val="00E85DC0"/>
    <w:rsid w:val="00E91232"/>
    <w:rsid w:val="00E91618"/>
    <w:rsid w:val="00E91EA8"/>
    <w:rsid w:val="00E930F1"/>
    <w:rsid w:val="00E979AB"/>
    <w:rsid w:val="00EA1C91"/>
    <w:rsid w:val="00EA2234"/>
    <w:rsid w:val="00EA3601"/>
    <w:rsid w:val="00EA5E0C"/>
    <w:rsid w:val="00EA688C"/>
    <w:rsid w:val="00EB0063"/>
    <w:rsid w:val="00EB79D5"/>
    <w:rsid w:val="00EC0298"/>
    <w:rsid w:val="00EC084F"/>
    <w:rsid w:val="00EC0B0B"/>
    <w:rsid w:val="00EC236D"/>
    <w:rsid w:val="00EC45F1"/>
    <w:rsid w:val="00EC49DE"/>
    <w:rsid w:val="00EC503C"/>
    <w:rsid w:val="00ED5E3E"/>
    <w:rsid w:val="00EE3E21"/>
    <w:rsid w:val="00EE680E"/>
    <w:rsid w:val="00EF1E8C"/>
    <w:rsid w:val="00F003AB"/>
    <w:rsid w:val="00F01BDB"/>
    <w:rsid w:val="00F02903"/>
    <w:rsid w:val="00F046EB"/>
    <w:rsid w:val="00F126B2"/>
    <w:rsid w:val="00F137E6"/>
    <w:rsid w:val="00F1432A"/>
    <w:rsid w:val="00F14D2D"/>
    <w:rsid w:val="00F16185"/>
    <w:rsid w:val="00F2113E"/>
    <w:rsid w:val="00F223B4"/>
    <w:rsid w:val="00F23DF9"/>
    <w:rsid w:val="00F25A87"/>
    <w:rsid w:val="00F2766A"/>
    <w:rsid w:val="00F30034"/>
    <w:rsid w:val="00F302A6"/>
    <w:rsid w:val="00F32B92"/>
    <w:rsid w:val="00F35725"/>
    <w:rsid w:val="00F408C7"/>
    <w:rsid w:val="00F430F1"/>
    <w:rsid w:val="00F44488"/>
    <w:rsid w:val="00F50218"/>
    <w:rsid w:val="00F50E16"/>
    <w:rsid w:val="00F520DE"/>
    <w:rsid w:val="00F528AD"/>
    <w:rsid w:val="00F52CCE"/>
    <w:rsid w:val="00F54647"/>
    <w:rsid w:val="00F54935"/>
    <w:rsid w:val="00F54CA2"/>
    <w:rsid w:val="00F5583B"/>
    <w:rsid w:val="00F575E6"/>
    <w:rsid w:val="00F60661"/>
    <w:rsid w:val="00F61340"/>
    <w:rsid w:val="00F64084"/>
    <w:rsid w:val="00F650B0"/>
    <w:rsid w:val="00F6518F"/>
    <w:rsid w:val="00F65A0D"/>
    <w:rsid w:val="00F72269"/>
    <w:rsid w:val="00F75103"/>
    <w:rsid w:val="00F83061"/>
    <w:rsid w:val="00F83CD5"/>
    <w:rsid w:val="00F86D5B"/>
    <w:rsid w:val="00F93705"/>
    <w:rsid w:val="00F939ED"/>
    <w:rsid w:val="00F93E3C"/>
    <w:rsid w:val="00F94AC7"/>
    <w:rsid w:val="00F94E0C"/>
    <w:rsid w:val="00F94E11"/>
    <w:rsid w:val="00FA1A97"/>
    <w:rsid w:val="00FA1BF5"/>
    <w:rsid w:val="00FA1D54"/>
    <w:rsid w:val="00FA42D6"/>
    <w:rsid w:val="00FA520B"/>
    <w:rsid w:val="00FA559D"/>
    <w:rsid w:val="00FB0923"/>
    <w:rsid w:val="00FB49FD"/>
    <w:rsid w:val="00FB516B"/>
    <w:rsid w:val="00FB63C2"/>
    <w:rsid w:val="00FB79DD"/>
    <w:rsid w:val="00FC2E00"/>
    <w:rsid w:val="00FC3096"/>
    <w:rsid w:val="00FE1268"/>
    <w:rsid w:val="00FE1AFF"/>
    <w:rsid w:val="00FE1E5A"/>
    <w:rsid w:val="00FE2303"/>
    <w:rsid w:val="00FE2AA7"/>
    <w:rsid w:val="00FE2E9D"/>
    <w:rsid w:val="00FE4C71"/>
    <w:rsid w:val="021E1129"/>
    <w:rsid w:val="02492823"/>
    <w:rsid w:val="03EB77A0"/>
    <w:rsid w:val="03FF03A1"/>
    <w:rsid w:val="041C7355"/>
    <w:rsid w:val="043C5C6D"/>
    <w:rsid w:val="046F09F9"/>
    <w:rsid w:val="054E12C5"/>
    <w:rsid w:val="05E41FFB"/>
    <w:rsid w:val="06440D73"/>
    <w:rsid w:val="07077783"/>
    <w:rsid w:val="07D17616"/>
    <w:rsid w:val="08EA2796"/>
    <w:rsid w:val="0A1B78ED"/>
    <w:rsid w:val="0A73422D"/>
    <w:rsid w:val="0A737F4E"/>
    <w:rsid w:val="0B2058C0"/>
    <w:rsid w:val="0B275D09"/>
    <w:rsid w:val="0E563209"/>
    <w:rsid w:val="0F09679E"/>
    <w:rsid w:val="107904AC"/>
    <w:rsid w:val="10AE6DDB"/>
    <w:rsid w:val="13DD3609"/>
    <w:rsid w:val="153027F2"/>
    <w:rsid w:val="154A2750"/>
    <w:rsid w:val="1752182A"/>
    <w:rsid w:val="18761CD4"/>
    <w:rsid w:val="19BE1807"/>
    <w:rsid w:val="1A2D553B"/>
    <w:rsid w:val="1A447CD7"/>
    <w:rsid w:val="1A8134F1"/>
    <w:rsid w:val="1B28510D"/>
    <w:rsid w:val="1B7808AD"/>
    <w:rsid w:val="1C5B37F7"/>
    <w:rsid w:val="1C7D69E0"/>
    <w:rsid w:val="1CA64562"/>
    <w:rsid w:val="1CB66851"/>
    <w:rsid w:val="1CCA10E1"/>
    <w:rsid w:val="1D874EA4"/>
    <w:rsid w:val="1DD670D5"/>
    <w:rsid w:val="1E7418CB"/>
    <w:rsid w:val="1F5A42E5"/>
    <w:rsid w:val="21C514F0"/>
    <w:rsid w:val="229B5E12"/>
    <w:rsid w:val="22D92E04"/>
    <w:rsid w:val="22EC7244"/>
    <w:rsid w:val="23630D04"/>
    <w:rsid w:val="25E16777"/>
    <w:rsid w:val="25F52534"/>
    <w:rsid w:val="27024CDD"/>
    <w:rsid w:val="2A0765F6"/>
    <w:rsid w:val="2AAE07EF"/>
    <w:rsid w:val="2B390A32"/>
    <w:rsid w:val="2BE8350C"/>
    <w:rsid w:val="2BEA1955"/>
    <w:rsid w:val="2BF604C6"/>
    <w:rsid w:val="2D11756B"/>
    <w:rsid w:val="2D9768C7"/>
    <w:rsid w:val="2E04186A"/>
    <w:rsid w:val="2E2A25FD"/>
    <w:rsid w:val="306B4826"/>
    <w:rsid w:val="31986BDA"/>
    <w:rsid w:val="31CC16D2"/>
    <w:rsid w:val="335B186C"/>
    <w:rsid w:val="367F6D6B"/>
    <w:rsid w:val="39210AB6"/>
    <w:rsid w:val="3A3E60BD"/>
    <w:rsid w:val="3B4D75BA"/>
    <w:rsid w:val="3BB87065"/>
    <w:rsid w:val="3C2501D2"/>
    <w:rsid w:val="3FC446A7"/>
    <w:rsid w:val="40D91B5F"/>
    <w:rsid w:val="41CE76D2"/>
    <w:rsid w:val="423B42E6"/>
    <w:rsid w:val="426D52C6"/>
    <w:rsid w:val="45DA7BB0"/>
    <w:rsid w:val="45E76ED5"/>
    <w:rsid w:val="45F14758"/>
    <w:rsid w:val="45F1595F"/>
    <w:rsid w:val="46B34222"/>
    <w:rsid w:val="47145B71"/>
    <w:rsid w:val="47BE6D1D"/>
    <w:rsid w:val="48040881"/>
    <w:rsid w:val="481101ED"/>
    <w:rsid w:val="48872EC8"/>
    <w:rsid w:val="4A25497A"/>
    <w:rsid w:val="4D174793"/>
    <w:rsid w:val="4E236339"/>
    <w:rsid w:val="4ECD6CC1"/>
    <w:rsid w:val="5064133C"/>
    <w:rsid w:val="511A28B9"/>
    <w:rsid w:val="52FA47F5"/>
    <w:rsid w:val="53FD69AE"/>
    <w:rsid w:val="54825F59"/>
    <w:rsid w:val="55F01DC2"/>
    <w:rsid w:val="56166466"/>
    <w:rsid w:val="58AF72B6"/>
    <w:rsid w:val="5A120DD5"/>
    <w:rsid w:val="5C8050A4"/>
    <w:rsid w:val="5CFB636F"/>
    <w:rsid w:val="5D6C3FC6"/>
    <w:rsid w:val="60A65B23"/>
    <w:rsid w:val="6126212E"/>
    <w:rsid w:val="638B78A8"/>
    <w:rsid w:val="63A73268"/>
    <w:rsid w:val="646E521F"/>
    <w:rsid w:val="6475319E"/>
    <w:rsid w:val="69432609"/>
    <w:rsid w:val="696679E1"/>
    <w:rsid w:val="6E1B2D40"/>
    <w:rsid w:val="6EB43C01"/>
    <w:rsid w:val="790B21F8"/>
    <w:rsid w:val="79BD53DE"/>
    <w:rsid w:val="7BE653E0"/>
    <w:rsid w:val="7CA86AFE"/>
    <w:rsid w:val="7E34134A"/>
    <w:rsid w:val="7F671F12"/>
    <w:rsid w:val="7FE806A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08037016"/>
  <w15:docId w15:val="{3B72FA56-2AAE-4433-9E44-A778055DC7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uiPriority="20" w:qFormat="1"/>
    <w:lsdException w:name="Document Map" w:semiHidden="1" w:uiPriority="99" w:unhideWhenUsed="1"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B764C"/>
    <w:rPr>
      <w:rFonts w:ascii="等线" w:eastAsiaTheme="minorEastAsia" w:hAnsi="等线"/>
      <w:sz w:val="21"/>
    </w:rPr>
  </w:style>
  <w:style w:type="paragraph" w:styleId="1">
    <w:name w:val="heading 1"/>
    <w:basedOn w:val="a"/>
    <w:next w:val="a"/>
    <w:link w:val="1Char"/>
    <w:uiPriority w:val="9"/>
    <w:qFormat/>
    <w:rsid w:val="00EC503C"/>
    <w:pPr>
      <w:pBdr>
        <w:top w:val="single" w:sz="24" w:space="0" w:color="5B9BD5"/>
        <w:left w:val="single" w:sz="24" w:space="0" w:color="5B9BD5"/>
        <w:bottom w:val="single" w:sz="24" w:space="0" w:color="5B9BD5"/>
        <w:right w:val="single" w:sz="24" w:space="0" w:color="5B9BD5"/>
      </w:pBdr>
      <w:shd w:val="clear" w:color="auto" w:fill="5B9BD5"/>
      <w:spacing w:line="360" w:lineRule="auto"/>
      <w:outlineLvl w:val="0"/>
    </w:pPr>
    <w:rPr>
      <w:rFonts w:eastAsia="黑体"/>
      <w:caps/>
      <w:color w:val="FFFFFF"/>
      <w:spacing w:val="15"/>
      <w:sz w:val="32"/>
      <w:szCs w:val="22"/>
    </w:rPr>
  </w:style>
  <w:style w:type="paragraph" w:styleId="2">
    <w:name w:val="heading 2"/>
    <w:basedOn w:val="a"/>
    <w:next w:val="a"/>
    <w:link w:val="2Char"/>
    <w:uiPriority w:val="9"/>
    <w:unhideWhenUsed/>
    <w:qFormat/>
    <w:rsid w:val="00EC503C"/>
    <w:pPr>
      <w:pBdr>
        <w:top w:val="single" w:sz="24" w:space="0" w:color="DEEAF6"/>
        <w:left w:val="single" w:sz="24" w:space="0" w:color="DEEAF6"/>
        <w:bottom w:val="single" w:sz="24" w:space="0" w:color="DEEAF6"/>
        <w:right w:val="single" w:sz="24" w:space="0" w:color="DEEAF6"/>
      </w:pBdr>
      <w:shd w:val="clear" w:color="auto" w:fill="DEEAF6"/>
      <w:outlineLvl w:val="1"/>
    </w:pPr>
    <w:rPr>
      <w:rFonts w:eastAsia="黑体"/>
      <w:caps/>
      <w:spacing w:val="15"/>
      <w:sz w:val="30"/>
    </w:rPr>
  </w:style>
  <w:style w:type="paragraph" w:styleId="3">
    <w:name w:val="heading 3"/>
    <w:basedOn w:val="a"/>
    <w:next w:val="a"/>
    <w:link w:val="3Char"/>
    <w:uiPriority w:val="9"/>
    <w:unhideWhenUsed/>
    <w:qFormat/>
    <w:rsid w:val="008F4821"/>
    <w:pPr>
      <w:pBdr>
        <w:top w:val="single" w:sz="6" w:space="2" w:color="5B9BD5"/>
      </w:pBdr>
      <w:spacing w:before="300"/>
      <w:outlineLvl w:val="2"/>
    </w:pPr>
    <w:rPr>
      <w:rFonts w:eastAsia="黑体"/>
      <w:caps/>
      <w:spacing w:val="15"/>
      <w:sz w:val="28"/>
    </w:rPr>
  </w:style>
  <w:style w:type="paragraph" w:styleId="4">
    <w:name w:val="heading 4"/>
    <w:basedOn w:val="a"/>
    <w:next w:val="a"/>
    <w:link w:val="4Char"/>
    <w:uiPriority w:val="9"/>
    <w:unhideWhenUsed/>
    <w:qFormat/>
    <w:rsid w:val="008F4821"/>
    <w:pPr>
      <w:pBdr>
        <w:top w:val="dotted" w:sz="6" w:space="2" w:color="5B9BD5"/>
      </w:pBdr>
      <w:spacing w:before="200"/>
      <w:outlineLvl w:val="3"/>
    </w:pPr>
    <w:rPr>
      <w:rFonts w:eastAsia="黑体"/>
      <w:caps/>
      <w:color w:val="00B0F0"/>
      <w:spacing w:val="10"/>
      <w:sz w:val="24"/>
    </w:rPr>
  </w:style>
  <w:style w:type="paragraph" w:styleId="5">
    <w:name w:val="heading 5"/>
    <w:basedOn w:val="a"/>
    <w:next w:val="a"/>
    <w:link w:val="5Char"/>
    <w:uiPriority w:val="9"/>
    <w:unhideWhenUsed/>
    <w:qFormat/>
    <w:rsid w:val="00143266"/>
    <w:pPr>
      <w:pBdr>
        <w:bottom w:val="single" w:sz="6" w:space="1" w:color="5B9BD5"/>
      </w:pBdr>
      <w:spacing w:before="200"/>
      <w:outlineLvl w:val="4"/>
    </w:pPr>
    <w:rPr>
      <w:rFonts w:eastAsia="黑体"/>
      <w:caps/>
      <w:color w:val="2E74B5"/>
      <w:spacing w:val="10"/>
    </w:rPr>
  </w:style>
  <w:style w:type="paragraph" w:styleId="6">
    <w:name w:val="heading 6"/>
    <w:basedOn w:val="a"/>
    <w:next w:val="a"/>
    <w:link w:val="6Char"/>
    <w:uiPriority w:val="9"/>
    <w:unhideWhenUsed/>
    <w:qFormat/>
    <w:rsid w:val="00CC17A8"/>
    <w:pPr>
      <w:pBdr>
        <w:bottom w:val="dotted" w:sz="6" w:space="1" w:color="5B9BD5"/>
      </w:pBdr>
      <w:spacing w:before="200"/>
      <w:outlineLvl w:val="5"/>
    </w:pPr>
    <w:rPr>
      <w:caps/>
      <w:color w:val="2E74B5"/>
      <w:spacing w:val="10"/>
    </w:rPr>
  </w:style>
  <w:style w:type="paragraph" w:styleId="7">
    <w:name w:val="heading 7"/>
    <w:basedOn w:val="a"/>
    <w:next w:val="a"/>
    <w:link w:val="7Char"/>
    <w:uiPriority w:val="9"/>
    <w:unhideWhenUsed/>
    <w:qFormat/>
    <w:rsid w:val="00CC17A8"/>
    <w:pPr>
      <w:spacing w:before="200"/>
      <w:outlineLvl w:val="6"/>
    </w:pPr>
    <w:rPr>
      <w:caps/>
      <w:color w:val="2E74B5"/>
      <w:spacing w:val="10"/>
    </w:rPr>
  </w:style>
  <w:style w:type="paragraph" w:styleId="8">
    <w:name w:val="heading 8"/>
    <w:basedOn w:val="a"/>
    <w:next w:val="a"/>
    <w:link w:val="8Char"/>
    <w:uiPriority w:val="9"/>
    <w:unhideWhenUsed/>
    <w:qFormat/>
    <w:rsid w:val="00CC17A8"/>
    <w:pPr>
      <w:spacing w:before="200"/>
      <w:outlineLvl w:val="7"/>
    </w:pPr>
    <w:rPr>
      <w:caps/>
      <w:spacing w:val="10"/>
      <w:sz w:val="18"/>
      <w:szCs w:val="18"/>
    </w:rPr>
  </w:style>
  <w:style w:type="paragraph" w:styleId="9">
    <w:name w:val="heading 9"/>
    <w:basedOn w:val="a"/>
    <w:next w:val="a"/>
    <w:link w:val="9Char"/>
    <w:uiPriority w:val="9"/>
    <w:unhideWhenUsed/>
    <w:qFormat/>
    <w:rsid w:val="00CC17A8"/>
    <w:pPr>
      <w:spacing w:before="200"/>
      <w:outlineLvl w:val="8"/>
    </w:pPr>
    <w:rPr>
      <w:i/>
      <w:iCs/>
      <w:caps/>
      <w:spacing w:val="1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CC17A8"/>
    <w:rPr>
      <w:b/>
      <w:bCs/>
      <w:color w:val="2E74B5"/>
      <w:sz w:val="16"/>
      <w:szCs w:val="16"/>
    </w:rPr>
  </w:style>
  <w:style w:type="paragraph" w:styleId="a4">
    <w:name w:val="Document Map"/>
    <w:basedOn w:val="a"/>
    <w:link w:val="Char"/>
    <w:uiPriority w:val="99"/>
    <w:unhideWhenUsed/>
    <w:qFormat/>
    <w:rsid w:val="00CC17A8"/>
    <w:rPr>
      <w:rFonts w:ascii="Tahoma" w:eastAsia="Tahoma" w:hAnsi="Tahoma"/>
      <w:sz w:val="16"/>
      <w:szCs w:val="16"/>
    </w:rPr>
  </w:style>
  <w:style w:type="paragraph" w:styleId="30">
    <w:name w:val="toc 3"/>
    <w:basedOn w:val="a"/>
    <w:next w:val="a"/>
    <w:uiPriority w:val="39"/>
    <w:qFormat/>
    <w:rsid w:val="00CC17A8"/>
    <w:pPr>
      <w:ind w:leftChars="400" w:left="840"/>
    </w:pPr>
  </w:style>
  <w:style w:type="paragraph" w:styleId="a5">
    <w:name w:val="Balloon Text"/>
    <w:basedOn w:val="a"/>
    <w:link w:val="Char0"/>
    <w:qFormat/>
    <w:rsid w:val="00CC17A8"/>
    <w:rPr>
      <w:sz w:val="18"/>
      <w:szCs w:val="18"/>
    </w:rPr>
  </w:style>
  <w:style w:type="paragraph" w:styleId="a6">
    <w:name w:val="footer"/>
    <w:basedOn w:val="a"/>
    <w:link w:val="Char1"/>
    <w:uiPriority w:val="99"/>
    <w:qFormat/>
    <w:rsid w:val="00CC17A8"/>
    <w:pPr>
      <w:tabs>
        <w:tab w:val="center" w:pos="4153"/>
        <w:tab w:val="right" w:pos="8306"/>
      </w:tabs>
      <w:snapToGrid w:val="0"/>
    </w:pPr>
    <w:rPr>
      <w:kern w:val="2"/>
      <w:sz w:val="18"/>
      <w:szCs w:val="18"/>
    </w:rPr>
  </w:style>
  <w:style w:type="paragraph" w:styleId="a7">
    <w:name w:val="header"/>
    <w:basedOn w:val="a"/>
    <w:link w:val="Char2"/>
    <w:uiPriority w:val="99"/>
    <w:qFormat/>
    <w:rsid w:val="00CC17A8"/>
    <w:pPr>
      <w:pBdr>
        <w:bottom w:val="single" w:sz="6" w:space="1" w:color="auto"/>
      </w:pBdr>
      <w:tabs>
        <w:tab w:val="center" w:pos="4153"/>
        <w:tab w:val="right" w:pos="8306"/>
      </w:tabs>
      <w:snapToGrid w:val="0"/>
      <w:jc w:val="center"/>
    </w:pPr>
    <w:rPr>
      <w:kern w:val="2"/>
      <w:sz w:val="18"/>
      <w:szCs w:val="18"/>
    </w:rPr>
  </w:style>
  <w:style w:type="paragraph" w:styleId="10">
    <w:name w:val="toc 1"/>
    <w:basedOn w:val="a"/>
    <w:next w:val="a"/>
    <w:uiPriority w:val="39"/>
    <w:qFormat/>
    <w:rsid w:val="00CC17A8"/>
    <w:pPr>
      <w:tabs>
        <w:tab w:val="right" w:leader="dot" w:pos="10456"/>
      </w:tabs>
      <w:ind w:leftChars="193" w:left="425"/>
    </w:pPr>
    <w:rPr>
      <w:rFonts w:ascii="黑体" w:eastAsia="黑体" w:hAnsi="黑体"/>
    </w:rPr>
  </w:style>
  <w:style w:type="paragraph" w:styleId="a8">
    <w:name w:val="Subtitle"/>
    <w:basedOn w:val="a"/>
    <w:next w:val="a"/>
    <w:link w:val="Char3"/>
    <w:uiPriority w:val="11"/>
    <w:qFormat/>
    <w:rsid w:val="00CC17A8"/>
    <w:pPr>
      <w:spacing w:after="500"/>
    </w:pPr>
    <w:rPr>
      <w:caps/>
      <w:color w:val="595959"/>
      <w:spacing w:val="10"/>
      <w:szCs w:val="21"/>
    </w:rPr>
  </w:style>
  <w:style w:type="paragraph" w:styleId="20">
    <w:name w:val="toc 2"/>
    <w:basedOn w:val="a"/>
    <w:next w:val="a"/>
    <w:uiPriority w:val="39"/>
    <w:qFormat/>
    <w:rsid w:val="00CC17A8"/>
    <w:pPr>
      <w:ind w:leftChars="200" w:left="420"/>
    </w:pPr>
  </w:style>
  <w:style w:type="paragraph" w:styleId="a9">
    <w:name w:val="Title"/>
    <w:basedOn w:val="a"/>
    <w:next w:val="a"/>
    <w:link w:val="Char4"/>
    <w:uiPriority w:val="10"/>
    <w:qFormat/>
    <w:rsid w:val="00CC17A8"/>
    <w:rPr>
      <w:rFonts w:ascii="等线 Light" w:eastAsia="等线 Light" w:hAnsi="等线 Light"/>
      <w:caps/>
      <w:color w:val="5B9BD5"/>
      <w:spacing w:val="10"/>
      <w:sz w:val="52"/>
      <w:szCs w:val="52"/>
    </w:rPr>
  </w:style>
  <w:style w:type="character" w:styleId="aa">
    <w:name w:val="Strong"/>
    <w:uiPriority w:val="22"/>
    <w:qFormat/>
    <w:rsid w:val="00CC17A8"/>
    <w:rPr>
      <w:b/>
      <w:bCs/>
    </w:rPr>
  </w:style>
  <w:style w:type="character" w:styleId="ab">
    <w:name w:val="Emphasis"/>
    <w:uiPriority w:val="20"/>
    <w:qFormat/>
    <w:rsid w:val="00CC17A8"/>
    <w:rPr>
      <w:caps/>
      <w:color w:val="1F4D78"/>
      <w:spacing w:val="5"/>
    </w:rPr>
  </w:style>
  <w:style w:type="character" w:styleId="ac">
    <w:name w:val="Hyperlink"/>
    <w:uiPriority w:val="99"/>
    <w:unhideWhenUsed/>
    <w:qFormat/>
    <w:rsid w:val="00CC17A8"/>
    <w:rPr>
      <w:color w:val="0563C1"/>
      <w:u w:val="single"/>
    </w:rPr>
  </w:style>
  <w:style w:type="table" w:styleId="ad">
    <w:name w:val="Table Grid"/>
    <w:basedOn w:val="a1"/>
    <w:qFormat/>
    <w:rsid w:val="00CC17A8"/>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无间隔1"/>
    <w:link w:val="Char5"/>
    <w:uiPriority w:val="1"/>
    <w:qFormat/>
    <w:rsid w:val="00CC17A8"/>
    <w:pPr>
      <w:spacing w:before="100"/>
    </w:pPr>
    <w:rPr>
      <w:rFonts w:ascii="等线" w:eastAsia="等线" w:hAnsi="等线"/>
    </w:rPr>
  </w:style>
  <w:style w:type="paragraph" w:customStyle="1" w:styleId="12">
    <w:name w:val="列出段落1"/>
    <w:basedOn w:val="a"/>
    <w:uiPriority w:val="34"/>
    <w:qFormat/>
    <w:rsid w:val="00CC17A8"/>
    <w:pPr>
      <w:ind w:firstLineChars="200" w:firstLine="420"/>
    </w:pPr>
  </w:style>
  <w:style w:type="paragraph" w:customStyle="1" w:styleId="13">
    <w:name w:val="明显引用1"/>
    <w:basedOn w:val="a"/>
    <w:next w:val="a"/>
    <w:link w:val="Char6"/>
    <w:uiPriority w:val="30"/>
    <w:qFormat/>
    <w:rsid w:val="00CC17A8"/>
    <w:pPr>
      <w:spacing w:before="240" w:after="240"/>
      <w:ind w:left="1080" w:right="1080"/>
      <w:jc w:val="center"/>
    </w:pPr>
    <w:rPr>
      <w:color w:val="5B9BD5"/>
      <w:sz w:val="24"/>
      <w:szCs w:val="24"/>
    </w:rPr>
  </w:style>
  <w:style w:type="paragraph" w:customStyle="1" w:styleId="14">
    <w:name w:val="引用1"/>
    <w:basedOn w:val="a"/>
    <w:next w:val="a"/>
    <w:link w:val="Char7"/>
    <w:uiPriority w:val="29"/>
    <w:qFormat/>
    <w:rsid w:val="00CC17A8"/>
    <w:rPr>
      <w:i/>
      <w:iCs/>
      <w:sz w:val="24"/>
      <w:szCs w:val="24"/>
    </w:rPr>
  </w:style>
  <w:style w:type="paragraph" w:customStyle="1" w:styleId="TOC1">
    <w:name w:val="TOC 标题1"/>
    <w:basedOn w:val="1"/>
    <w:next w:val="a"/>
    <w:uiPriority w:val="39"/>
    <w:unhideWhenUsed/>
    <w:qFormat/>
    <w:rsid w:val="00CC17A8"/>
    <w:pPr>
      <w:outlineLvl w:val="9"/>
    </w:pPr>
  </w:style>
  <w:style w:type="character" w:customStyle="1" w:styleId="Char3">
    <w:name w:val="副标题 Char"/>
    <w:link w:val="a8"/>
    <w:uiPriority w:val="11"/>
    <w:qFormat/>
    <w:rsid w:val="00CC17A8"/>
    <w:rPr>
      <w:caps/>
      <w:color w:val="595959"/>
      <w:spacing w:val="10"/>
      <w:sz w:val="21"/>
      <w:szCs w:val="21"/>
    </w:rPr>
  </w:style>
  <w:style w:type="character" w:customStyle="1" w:styleId="5Char">
    <w:name w:val="标题 5 Char"/>
    <w:link w:val="5"/>
    <w:uiPriority w:val="9"/>
    <w:qFormat/>
    <w:rsid w:val="00143266"/>
    <w:rPr>
      <w:rFonts w:ascii="等线" w:eastAsia="黑体" w:hAnsi="等线"/>
      <w:caps/>
      <w:color w:val="2E74B5"/>
      <w:spacing w:val="10"/>
      <w:sz w:val="21"/>
    </w:rPr>
  </w:style>
  <w:style w:type="character" w:customStyle="1" w:styleId="Char4">
    <w:name w:val="标题 Char"/>
    <w:link w:val="a9"/>
    <w:uiPriority w:val="10"/>
    <w:qFormat/>
    <w:rsid w:val="00CC17A8"/>
    <w:rPr>
      <w:rFonts w:ascii="等线 Light" w:eastAsia="等线 Light" w:hAnsi="等线 Light" w:cs="Times New Roman"/>
      <w:caps/>
      <w:color w:val="5B9BD5"/>
      <w:spacing w:val="10"/>
      <w:sz w:val="52"/>
      <w:szCs w:val="52"/>
    </w:rPr>
  </w:style>
  <w:style w:type="character" w:customStyle="1" w:styleId="Char5">
    <w:name w:val="无间隔 Char"/>
    <w:link w:val="11"/>
    <w:uiPriority w:val="1"/>
    <w:qFormat/>
    <w:rsid w:val="00CC17A8"/>
    <w:rPr>
      <w:lang w:val="en-US" w:eastAsia="zh-CN" w:bidi="ar-SA"/>
    </w:rPr>
  </w:style>
  <w:style w:type="character" w:customStyle="1" w:styleId="Char0">
    <w:name w:val="批注框文本 Char"/>
    <w:basedOn w:val="a0"/>
    <w:link w:val="a5"/>
    <w:qFormat/>
    <w:rsid w:val="00CC17A8"/>
    <w:rPr>
      <w:sz w:val="18"/>
      <w:szCs w:val="18"/>
    </w:rPr>
  </w:style>
  <w:style w:type="character" w:customStyle="1" w:styleId="15">
    <w:name w:val="明显参考1"/>
    <w:uiPriority w:val="32"/>
    <w:qFormat/>
    <w:rsid w:val="00CC17A8"/>
    <w:rPr>
      <w:b/>
      <w:bCs/>
      <w:i/>
      <w:iCs/>
      <w:caps/>
      <w:color w:val="5B9BD5"/>
    </w:rPr>
  </w:style>
  <w:style w:type="character" w:customStyle="1" w:styleId="6Char">
    <w:name w:val="标题 6 Char"/>
    <w:link w:val="6"/>
    <w:uiPriority w:val="9"/>
    <w:semiHidden/>
    <w:qFormat/>
    <w:rsid w:val="00CC17A8"/>
    <w:rPr>
      <w:caps/>
      <w:color w:val="2E74B5"/>
      <w:spacing w:val="10"/>
    </w:rPr>
  </w:style>
  <w:style w:type="character" w:customStyle="1" w:styleId="Char1">
    <w:name w:val="页脚 Char"/>
    <w:link w:val="a6"/>
    <w:uiPriority w:val="99"/>
    <w:qFormat/>
    <w:rsid w:val="00CC17A8"/>
    <w:rPr>
      <w:kern w:val="2"/>
      <w:sz w:val="18"/>
      <w:szCs w:val="18"/>
    </w:rPr>
  </w:style>
  <w:style w:type="character" w:customStyle="1" w:styleId="16">
    <w:name w:val="书籍标题1"/>
    <w:uiPriority w:val="33"/>
    <w:qFormat/>
    <w:rsid w:val="00CC17A8"/>
    <w:rPr>
      <w:b/>
      <w:bCs/>
      <w:i/>
      <w:iCs/>
      <w:spacing w:val="0"/>
    </w:rPr>
  </w:style>
  <w:style w:type="character" w:customStyle="1" w:styleId="17">
    <w:name w:val="明显强调1"/>
    <w:uiPriority w:val="21"/>
    <w:qFormat/>
    <w:rsid w:val="00CC17A8"/>
    <w:rPr>
      <w:b/>
      <w:bCs/>
      <w:caps/>
      <w:color w:val="1F4D78"/>
      <w:spacing w:val="10"/>
    </w:rPr>
  </w:style>
  <w:style w:type="character" w:customStyle="1" w:styleId="3Char">
    <w:name w:val="标题 3 Char"/>
    <w:link w:val="3"/>
    <w:uiPriority w:val="9"/>
    <w:qFormat/>
    <w:rsid w:val="008F4821"/>
    <w:rPr>
      <w:rFonts w:ascii="等线" w:eastAsia="黑体" w:hAnsi="等线"/>
      <w:caps/>
      <w:spacing w:val="15"/>
      <w:sz w:val="28"/>
    </w:rPr>
  </w:style>
  <w:style w:type="character" w:customStyle="1" w:styleId="Char2">
    <w:name w:val="页眉 Char"/>
    <w:link w:val="a7"/>
    <w:uiPriority w:val="99"/>
    <w:qFormat/>
    <w:rsid w:val="00CC17A8"/>
    <w:rPr>
      <w:kern w:val="2"/>
      <w:sz w:val="18"/>
      <w:szCs w:val="18"/>
    </w:rPr>
  </w:style>
  <w:style w:type="character" w:customStyle="1" w:styleId="Char7">
    <w:name w:val="引用 Char"/>
    <w:link w:val="14"/>
    <w:uiPriority w:val="29"/>
    <w:qFormat/>
    <w:rsid w:val="00CC17A8"/>
    <w:rPr>
      <w:i/>
      <w:iCs/>
      <w:sz w:val="24"/>
      <w:szCs w:val="24"/>
    </w:rPr>
  </w:style>
  <w:style w:type="character" w:customStyle="1" w:styleId="8Char">
    <w:name w:val="标题 8 Char"/>
    <w:link w:val="8"/>
    <w:uiPriority w:val="9"/>
    <w:semiHidden/>
    <w:qFormat/>
    <w:rsid w:val="00CC17A8"/>
    <w:rPr>
      <w:caps/>
      <w:spacing w:val="10"/>
      <w:sz w:val="18"/>
      <w:szCs w:val="18"/>
    </w:rPr>
  </w:style>
  <w:style w:type="character" w:customStyle="1" w:styleId="2Char">
    <w:name w:val="标题 2 Char"/>
    <w:link w:val="2"/>
    <w:uiPriority w:val="9"/>
    <w:qFormat/>
    <w:rsid w:val="00EC503C"/>
    <w:rPr>
      <w:rFonts w:ascii="等线" w:eastAsia="黑体" w:hAnsi="等线"/>
      <w:caps/>
      <w:spacing w:val="15"/>
      <w:sz w:val="30"/>
      <w:shd w:val="clear" w:color="auto" w:fill="DEEAF6"/>
    </w:rPr>
  </w:style>
  <w:style w:type="character" w:customStyle="1" w:styleId="18">
    <w:name w:val="占位符文本1"/>
    <w:uiPriority w:val="99"/>
    <w:semiHidden/>
    <w:qFormat/>
    <w:rsid w:val="00CC17A8"/>
    <w:rPr>
      <w:color w:val="808080"/>
    </w:rPr>
  </w:style>
  <w:style w:type="character" w:customStyle="1" w:styleId="19">
    <w:name w:val="不明显强调1"/>
    <w:uiPriority w:val="19"/>
    <w:qFormat/>
    <w:rsid w:val="00CC17A8"/>
    <w:rPr>
      <w:i/>
      <w:iCs/>
      <w:color w:val="1F4D78"/>
    </w:rPr>
  </w:style>
  <w:style w:type="character" w:customStyle="1" w:styleId="7Char">
    <w:name w:val="标题 7 Char"/>
    <w:link w:val="7"/>
    <w:uiPriority w:val="9"/>
    <w:semiHidden/>
    <w:qFormat/>
    <w:rsid w:val="00CC17A8"/>
    <w:rPr>
      <w:caps/>
      <w:color w:val="2E74B5"/>
      <w:spacing w:val="10"/>
    </w:rPr>
  </w:style>
  <w:style w:type="character" w:customStyle="1" w:styleId="Char">
    <w:name w:val="文档结构图 Char"/>
    <w:link w:val="a4"/>
    <w:uiPriority w:val="99"/>
    <w:qFormat/>
    <w:rsid w:val="00CC17A8"/>
    <w:rPr>
      <w:rFonts w:ascii="Tahoma" w:eastAsia="Tahoma" w:hAnsi="Tahoma" w:cs="Tahoma"/>
      <w:sz w:val="16"/>
      <w:szCs w:val="16"/>
    </w:rPr>
  </w:style>
  <w:style w:type="character" w:customStyle="1" w:styleId="1a">
    <w:name w:val="不明显参考1"/>
    <w:uiPriority w:val="31"/>
    <w:qFormat/>
    <w:rsid w:val="00CC17A8"/>
    <w:rPr>
      <w:b/>
      <w:bCs/>
      <w:color w:val="5B9BD5"/>
    </w:rPr>
  </w:style>
  <w:style w:type="character" w:customStyle="1" w:styleId="9Char">
    <w:name w:val="标题 9 Char"/>
    <w:link w:val="9"/>
    <w:uiPriority w:val="9"/>
    <w:semiHidden/>
    <w:qFormat/>
    <w:rsid w:val="00CC17A8"/>
    <w:rPr>
      <w:i/>
      <w:iCs/>
      <w:caps/>
      <w:spacing w:val="10"/>
      <w:sz w:val="18"/>
      <w:szCs w:val="18"/>
    </w:rPr>
  </w:style>
  <w:style w:type="character" w:customStyle="1" w:styleId="1Char">
    <w:name w:val="标题 1 Char"/>
    <w:link w:val="1"/>
    <w:uiPriority w:val="9"/>
    <w:qFormat/>
    <w:rsid w:val="00EC503C"/>
    <w:rPr>
      <w:rFonts w:ascii="等线" w:eastAsia="黑体" w:hAnsi="等线"/>
      <w:caps/>
      <w:color w:val="FFFFFF"/>
      <w:spacing w:val="15"/>
      <w:sz w:val="32"/>
      <w:szCs w:val="22"/>
      <w:shd w:val="clear" w:color="auto" w:fill="5B9BD5"/>
    </w:rPr>
  </w:style>
  <w:style w:type="character" w:customStyle="1" w:styleId="Char6">
    <w:name w:val="明显引用 Char"/>
    <w:link w:val="13"/>
    <w:uiPriority w:val="30"/>
    <w:qFormat/>
    <w:rsid w:val="00CC17A8"/>
    <w:rPr>
      <w:color w:val="5B9BD5"/>
      <w:sz w:val="24"/>
      <w:szCs w:val="24"/>
    </w:rPr>
  </w:style>
  <w:style w:type="character" w:customStyle="1" w:styleId="4Char">
    <w:name w:val="标题 4 Char"/>
    <w:link w:val="4"/>
    <w:uiPriority w:val="9"/>
    <w:qFormat/>
    <w:rsid w:val="008F4821"/>
    <w:rPr>
      <w:rFonts w:ascii="等线" w:eastAsia="黑体" w:hAnsi="等线"/>
      <w:caps/>
      <w:color w:val="00B0F0"/>
      <w:spacing w:val="10"/>
      <w:sz w:val="24"/>
    </w:rPr>
  </w:style>
  <w:style w:type="table" w:customStyle="1" w:styleId="1b">
    <w:name w:val="网格型1"/>
    <w:basedOn w:val="a1"/>
    <w:qFormat/>
    <w:rsid w:val="00CC17A8"/>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List Paragraph"/>
    <w:basedOn w:val="a"/>
    <w:uiPriority w:val="99"/>
    <w:qFormat/>
    <w:rsid w:val="00560F82"/>
    <w:pPr>
      <w:ind w:firstLineChars="200" w:firstLine="420"/>
    </w:pPr>
  </w:style>
  <w:style w:type="paragraph" w:customStyle="1" w:styleId="21">
    <w:name w:val="列出段落2"/>
    <w:basedOn w:val="a"/>
    <w:rsid w:val="005E729C"/>
    <w:pPr>
      <w:widowControl w:val="0"/>
      <w:ind w:firstLineChars="200" w:firstLine="420"/>
      <w:jc w:val="both"/>
    </w:pPr>
    <w:rPr>
      <w:rFonts w:ascii="Calibri" w:eastAsia="宋体" w:hAnsi="Calibri"/>
      <w:kern w:val="2"/>
      <w:szCs w:val="22"/>
    </w:rPr>
  </w:style>
  <w:style w:type="paragraph" w:styleId="TOC">
    <w:name w:val="TOC Heading"/>
    <w:basedOn w:val="1"/>
    <w:next w:val="a"/>
    <w:uiPriority w:val="39"/>
    <w:unhideWhenUsed/>
    <w:qFormat/>
    <w:rsid w:val="00CE4FCE"/>
    <w:pPr>
      <w:keepNext/>
      <w:keepLines/>
      <w:pBdr>
        <w:top w:val="none" w:sz="0" w:space="0" w:color="auto"/>
        <w:left w:val="none" w:sz="0" w:space="0" w:color="auto"/>
        <w:bottom w:val="none" w:sz="0" w:space="0" w:color="auto"/>
        <w:right w:val="none" w:sz="0" w:space="0" w:color="auto"/>
      </w:pBdr>
      <w:shd w:val="clear" w:color="auto" w:fill="auto"/>
      <w:spacing w:before="240" w:line="259" w:lineRule="auto"/>
      <w:outlineLvl w:val="9"/>
    </w:pPr>
    <w:rPr>
      <w:rFonts w:asciiTheme="majorHAnsi" w:eastAsiaTheme="majorEastAsia" w:hAnsiTheme="majorHAnsi" w:cstheme="majorBidi"/>
      <w:caps w:val="0"/>
      <w:color w:val="365F91" w:themeColor="accent1" w:themeShade="BF"/>
      <w:spacing w:val="0"/>
      <w:szCs w:val="32"/>
    </w:rPr>
  </w:style>
  <w:style w:type="paragraph" w:customStyle="1" w:styleId="af">
    <w:name w:val="段"/>
    <w:link w:val="Char8"/>
    <w:rsid w:val="005F55B2"/>
    <w:pPr>
      <w:tabs>
        <w:tab w:val="center" w:pos="4201"/>
        <w:tab w:val="right" w:leader="dot" w:pos="9298"/>
      </w:tabs>
      <w:autoSpaceDE w:val="0"/>
      <w:autoSpaceDN w:val="0"/>
      <w:ind w:firstLineChars="200" w:firstLine="420"/>
      <w:jc w:val="both"/>
    </w:pPr>
    <w:rPr>
      <w:rFonts w:ascii="宋体"/>
      <w:noProof/>
      <w:sz w:val="21"/>
    </w:rPr>
  </w:style>
  <w:style w:type="character" w:customStyle="1" w:styleId="Char8">
    <w:name w:val="段 Char"/>
    <w:link w:val="af"/>
    <w:rsid w:val="005F55B2"/>
    <w:rPr>
      <w:rFonts w:ascii="宋体"/>
      <w:noProof/>
      <w:sz w:val="21"/>
    </w:rPr>
  </w:style>
  <w:style w:type="paragraph" w:customStyle="1" w:styleId="TableParagraph">
    <w:name w:val="Table Paragraph"/>
    <w:basedOn w:val="a"/>
    <w:uiPriority w:val="1"/>
    <w:qFormat/>
    <w:rsid w:val="00455568"/>
    <w:pPr>
      <w:widowControl w:val="0"/>
    </w:pPr>
    <w:rPr>
      <w:rFonts w:asciiTheme="minorHAnsi" w:hAnsiTheme="minorHAnsi" w:cstheme="minorBidi"/>
      <w:sz w:val="22"/>
      <w:szCs w:val="22"/>
      <w:lang w:eastAsia="en-US"/>
    </w:rPr>
  </w:style>
  <w:style w:type="paragraph" w:styleId="HTML">
    <w:name w:val="HTML Preformatted"/>
    <w:basedOn w:val="a"/>
    <w:link w:val="HTMLChar"/>
    <w:uiPriority w:val="99"/>
    <w:semiHidden/>
    <w:unhideWhenUsed/>
    <w:rsid w:val="003E58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eastAsia="宋体" w:hAnsi="宋体" w:cs="宋体"/>
      <w:sz w:val="24"/>
      <w:szCs w:val="24"/>
    </w:rPr>
  </w:style>
  <w:style w:type="character" w:customStyle="1" w:styleId="HTMLChar">
    <w:name w:val="HTML 预设格式 Char"/>
    <w:basedOn w:val="a0"/>
    <w:link w:val="HTML"/>
    <w:uiPriority w:val="99"/>
    <w:semiHidden/>
    <w:rsid w:val="003E5831"/>
    <w:rPr>
      <w:rFonts w:ascii="宋体" w:hAnsi="宋体" w:cs="宋体"/>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019169">
      <w:bodyDiv w:val="1"/>
      <w:marLeft w:val="0"/>
      <w:marRight w:val="0"/>
      <w:marTop w:val="0"/>
      <w:marBottom w:val="0"/>
      <w:divBdr>
        <w:top w:val="none" w:sz="0" w:space="0" w:color="auto"/>
        <w:left w:val="none" w:sz="0" w:space="0" w:color="auto"/>
        <w:bottom w:val="none" w:sz="0" w:space="0" w:color="auto"/>
        <w:right w:val="none" w:sz="0" w:space="0" w:color="auto"/>
      </w:divBdr>
    </w:div>
    <w:div w:id="72436020">
      <w:bodyDiv w:val="1"/>
      <w:marLeft w:val="0"/>
      <w:marRight w:val="0"/>
      <w:marTop w:val="0"/>
      <w:marBottom w:val="0"/>
      <w:divBdr>
        <w:top w:val="none" w:sz="0" w:space="0" w:color="auto"/>
        <w:left w:val="none" w:sz="0" w:space="0" w:color="auto"/>
        <w:bottom w:val="none" w:sz="0" w:space="0" w:color="auto"/>
        <w:right w:val="none" w:sz="0" w:space="0" w:color="auto"/>
      </w:divBdr>
    </w:div>
    <w:div w:id="854152175">
      <w:bodyDiv w:val="1"/>
      <w:marLeft w:val="0"/>
      <w:marRight w:val="0"/>
      <w:marTop w:val="0"/>
      <w:marBottom w:val="0"/>
      <w:divBdr>
        <w:top w:val="none" w:sz="0" w:space="0" w:color="auto"/>
        <w:left w:val="none" w:sz="0" w:space="0" w:color="auto"/>
        <w:bottom w:val="none" w:sz="0" w:space="0" w:color="auto"/>
        <w:right w:val="none" w:sz="0" w:space="0" w:color="auto"/>
      </w:divBdr>
    </w:div>
    <w:div w:id="1035228706">
      <w:bodyDiv w:val="1"/>
      <w:marLeft w:val="0"/>
      <w:marRight w:val="0"/>
      <w:marTop w:val="0"/>
      <w:marBottom w:val="0"/>
      <w:divBdr>
        <w:top w:val="none" w:sz="0" w:space="0" w:color="auto"/>
        <w:left w:val="none" w:sz="0" w:space="0" w:color="auto"/>
        <w:bottom w:val="none" w:sz="0" w:space="0" w:color="auto"/>
        <w:right w:val="none" w:sz="0" w:space="0" w:color="auto"/>
      </w:divBdr>
    </w:div>
    <w:div w:id="1291593927">
      <w:bodyDiv w:val="1"/>
      <w:marLeft w:val="0"/>
      <w:marRight w:val="0"/>
      <w:marTop w:val="0"/>
      <w:marBottom w:val="0"/>
      <w:divBdr>
        <w:top w:val="none" w:sz="0" w:space="0" w:color="auto"/>
        <w:left w:val="none" w:sz="0" w:space="0" w:color="auto"/>
        <w:bottom w:val="none" w:sz="0" w:space="0" w:color="auto"/>
        <w:right w:val="none" w:sz="0" w:space="0" w:color="auto"/>
      </w:divBdr>
    </w:div>
    <w:div w:id="13889187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6.png"/><Relationship Id="rId42" Type="http://schemas.openxmlformats.org/officeDocument/2006/relationships/image" Target="media/image27.png"/><Relationship Id="rId63" Type="http://schemas.openxmlformats.org/officeDocument/2006/relationships/image" Target="media/image48.jpeg"/><Relationship Id="rId84" Type="http://schemas.openxmlformats.org/officeDocument/2006/relationships/image" Target="media/image69.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3.png"/><Relationship Id="rId107" Type="http://schemas.openxmlformats.org/officeDocument/2006/relationships/image" Target="media/image91.png"/><Relationship Id="rId11" Type="http://schemas.openxmlformats.org/officeDocument/2006/relationships/image" Target="media/image1.jpeg"/><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11.png"/><Relationship Id="rId149" Type="http://schemas.openxmlformats.org/officeDocument/2006/relationships/image" Target="media/image132.png"/><Relationship Id="rId5" Type="http://schemas.openxmlformats.org/officeDocument/2006/relationships/styles" Target="styles.xml"/><Relationship Id="rId95" Type="http://schemas.openxmlformats.org/officeDocument/2006/relationships/image" Target="media/image79.png"/><Relationship Id="rId160" Type="http://schemas.openxmlformats.org/officeDocument/2006/relationships/image" Target="media/image143.png"/><Relationship Id="rId181" Type="http://schemas.openxmlformats.org/officeDocument/2006/relationships/image" Target="media/image164.png"/><Relationship Id="rId22" Type="http://schemas.openxmlformats.org/officeDocument/2006/relationships/image" Target="media/image7.png"/><Relationship Id="rId43" Type="http://schemas.openxmlformats.org/officeDocument/2006/relationships/image" Target="media/image28.png"/><Relationship Id="rId64" Type="http://schemas.openxmlformats.org/officeDocument/2006/relationships/image" Target="media/image49.jpeg"/><Relationship Id="rId118" Type="http://schemas.openxmlformats.org/officeDocument/2006/relationships/image" Target="media/image101.png"/><Relationship Id="rId139" Type="http://schemas.openxmlformats.org/officeDocument/2006/relationships/image" Target="media/image122.png"/><Relationship Id="rId85" Type="http://schemas.openxmlformats.org/officeDocument/2006/relationships/image" Target="media/image70.png"/><Relationship Id="rId150" Type="http://schemas.openxmlformats.org/officeDocument/2006/relationships/image" Target="media/image133.png"/><Relationship Id="rId171" Type="http://schemas.openxmlformats.org/officeDocument/2006/relationships/image" Target="media/image154.png"/><Relationship Id="rId12" Type="http://schemas.openxmlformats.org/officeDocument/2006/relationships/image" Target="media/image2.jpeg"/><Relationship Id="rId33" Type="http://schemas.openxmlformats.org/officeDocument/2006/relationships/image" Target="media/image18.png"/><Relationship Id="rId108" Type="http://schemas.openxmlformats.org/officeDocument/2006/relationships/image" Target="media/image92.png"/><Relationship Id="rId129" Type="http://schemas.openxmlformats.org/officeDocument/2006/relationships/image" Target="media/image112.png"/><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80.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6" Type="http://schemas.openxmlformats.org/officeDocument/2006/relationships/settings" Target="settings.xml"/><Relationship Id="rId23" Type="http://schemas.openxmlformats.org/officeDocument/2006/relationships/image" Target="media/image8.jpeg"/><Relationship Id="rId119" Type="http://schemas.openxmlformats.org/officeDocument/2006/relationships/image" Target="media/image102.png"/><Relationship Id="rId44" Type="http://schemas.openxmlformats.org/officeDocument/2006/relationships/image" Target="media/image29.png"/><Relationship Id="rId65" Type="http://schemas.openxmlformats.org/officeDocument/2006/relationships/image" Target="media/image50.jpeg"/><Relationship Id="rId86" Type="http://schemas.openxmlformats.org/officeDocument/2006/relationships/image" Target="media/image71.pn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5.pn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24.png"/><Relationship Id="rId109" Type="http://schemas.openxmlformats.org/officeDocument/2006/relationships/image" Target="media/image93.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footer" Target="footer4.xml"/><Relationship Id="rId7" Type="http://schemas.openxmlformats.org/officeDocument/2006/relationships/webSettings" Target="webSettings.xml"/><Relationship Id="rId71" Type="http://schemas.openxmlformats.org/officeDocument/2006/relationships/image" Target="media/image56.png"/><Relationship Id="rId92" Type="http://schemas.openxmlformats.org/officeDocument/2006/relationships/image" Target="media/image76.png"/><Relationship Id="rId162" Type="http://schemas.openxmlformats.org/officeDocument/2006/relationships/image" Target="media/image145.png"/><Relationship Id="rId183" Type="http://schemas.openxmlformats.org/officeDocument/2006/relationships/image" Target="media/image166.png"/><Relationship Id="rId2" Type="http://schemas.openxmlformats.org/officeDocument/2006/relationships/customXml" Target="../customXml/item1.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hyperlink" Target="http://&#26381;&#21153;&#22120;&#22320;&#22336;" TargetMode="External"/><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6.jpeg"/><Relationship Id="rId82" Type="http://schemas.openxmlformats.org/officeDocument/2006/relationships/image" Target="media/image67.png"/><Relationship Id="rId152" Type="http://schemas.openxmlformats.org/officeDocument/2006/relationships/image" Target="media/image135.png"/><Relationship Id="rId173" Type="http://schemas.openxmlformats.org/officeDocument/2006/relationships/image" Target="media/image156.png"/><Relationship Id="rId19" Type="http://schemas.openxmlformats.org/officeDocument/2006/relationships/image" Target="media/image4.png"/><Relationship Id="rId14" Type="http://schemas.openxmlformats.org/officeDocument/2006/relationships/header" Target="header2.xml"/><Relationship Id="rId30" Type="http://schemas.openxmlformats.org/officeDocument/2006/relationships/image" Target="media/image15.jpe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8" Type="http://schemas.openxmlformats.org/officeDocument/2006/relationships/footnotes" Target="footnotes.xml"/><Relationship Id="rId51" Type="http://schemas.openxmlformats.org/officeDocument/2006/relationships/image" Target="media/image36.png"/><Relationship Id="rId72" Type="http://schemas.openxmlformats.org/officeDocument/2006/relationships/image" Target="media/image57.jpe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189" Type="http://schemas.openxmlformats.org/officeDocument/2006/relationships/fontTable" Target="fontTable.xml"/><Relationship Id="rId3" Type="http://schemas.openxmlformats.org/officeDocument/2006/relationships/customXml" Target="../customXml/item2.xml"/><Relationship Id="rId25" Type="http://schemas.openxmlformats.org/officeDocument/2006/relationships/image" Target="media/image10.jpe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jpeg"/><Relationship Id="rId83" Type="http://schemas.openxmlformats.org/officeDocument/2006/relationships/image" Target="media/image68.png"/><Relationship Id="rId88" Type="http://schemas.openxmlformats.org/officeDocument/2006/relationships/hyperlink" Target="http://127.0.0.1/loginController.do?login" TargetMode="External"/><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0" Type="http://schemas.openxmlformats.org/officeDocument/2006/relationships/theme" Target="theme/theme1.xml"/><Relationship Id="rId15" Type="http://schemas.openxmlformats.org/officeDocument/2006/relationships/footer" Target="footer1.xm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0.png"/><Relationship Id="rId127" Type="http://schemas.openxmlformats.org/officeDocument/2006/relationships/image" Target="media/image110.png"/><Relationship Id="rId10" Type="http://schemas.openxmlformats.org/officeDocument/2006/relationships/hyperlink" Target="https://www.bing.com/images/search?q=%e6%b3%a8%e6%84%8f%e5%9b%be%e6%a0%87&amp;id=9835D999590DF98182E68AB0F286C81B7D262500&amp;FORM=IQFRBA" TargetMode="Externa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63.png"/><Relationship Id="rId26" Type="http://schemas.openxmlformats.org/officeDocument/2006/relationships/image" Target="media/image11.jpe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6" Type="http://schemas.openxmlformats.org/officeDocument/2006/relationships/footer" Target="footer2.xml"/><Relationship Id="rId37" Type="http://schemas.openxmlformats.org/officeDocument/2006/relationships/image" Target="media/image22.png"/><Relationship Id="rId58" Type="http://schemas.openxmlformats.org/officeDocument/2006/relationships/image" Target="media/image43.jpe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4.png"/><Relationship Id="rId165" Type="http://schemas.openxmlformats.org/officeDocument/2006/relationships/image" Target="media/image148.png"/><Relationship Id="rId186" Type="http://schemas.openxmlformats.org/officeDocument/2006/relationships/image" Target="media/image169.png"/><Relationship Id="rId27" Type="http://schemas.openxmlformats.org/officeDocument/2006/relationships/image" Target="media/image12.png"/><Relationship Id="rId48" Type="http://schemas.openxmlformats.org/officeDocument/2006/relationships/image" Target="media/image33.png"/><Relationship Id="rId69" Type="http://schemas.openxmlformats.org/officeDocument/2006/relationships/image" Target="media/image54.jpe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5.png"/><Relationship Id="rId155" Type="http://schemas.openxmlformats.org/officeDocument/2006/relationships/image" Target="media/image138.png"/><Relationship Id="rId176" Type="http://schemas.openxmlformats.org/officeDocument/2006/relationships/image" Target="media/image159.png"/><Relationship Id="rId17" Type="http://schemas.openxmlformats.org/officeDocument/2006/relationships/image" Target="media/image3.jpe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7.png"/><Relationship Id="rId124" Type="http://schemas.openxmlformats.org/officeDocument/2006/relationships/image" Target="media/image107.png"/><Relationship Id="rId70" Type="http://schemas.openxmlformats.org/officeDocument/2006/relationships/image" Target="media/image55.png"/><Relationship Id="rId91" Type="http://schemas.openxmlformats.org/officeDocument/2006/relationships/image" Target="media/image75.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1" Type="http://schemas.microsoft.com/office/2006/relationships/keyMapCustomizations" Target="customizations.xml"/><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7.png"/><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D581EDA-F6C6-4992-BDC2-CB79936220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5092</TotalTime>
  <Pages>68</Pages>
  <Words>3895</Words>
  <Characters>22207</Characters>
  <Application>Microsoft Office Word</Application>
  <DocSecurity>0</DocSecurity>
  <Lines>185</Lines>
  <Paragraphs>52</Paragraphs>
  <ScaleCrop>false</ScaleCrop>
  <Company/>
  <LinksUpToDate>false</LinksUpToDate>
  <CharactersWithSpaces>26050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防护舱控制系统安装调试手册</dc:title>
  <dc:subject>VERSION:160300a</dc:subject>
  <dc:creator>江西阿兰德金融安防有限公司</dc:creator>
  <cp:keywords/>
  <dc:description/>
  <cp:lastModifiedBy>aifeng</cp:lastModifiedBy>
  <cp:revision>67</cp:revision>
  <cp:lastPrinted>2020-12-15T07:18:00Z</cp:lastPrinted>
  <dcterms:created xsi:type="dcterms:W3CDTF">2016-04-02T03:33:00Z</dcterms:created>
  <dcterms:modified xsi:type="dcterms:W3CDTF">2021-01-04T05:05:00Z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2052-10.1.0.6393</vt:lpwstr>
  </property>
</Properties>
</file>