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tLeast"/>
        <w:jc w:val="center"/>
        <w:outlineLvl w:val="2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H股“全流通”交易通信网关新建及开通申请表</w:t>
      </w:r>
    </w:p>
    <w:p>
      <w:pPr>
        <w:autoSpaceDE w:val="0"/>
        <w:spacing w:line="240" w:lineRule="atLeast"/>
        <w:jc w:val="center"/>
        <w:outlineLvl w:val="2"/>
        <w:rPr>
          <w:rFonts w:ascii="宋体" w:hAnsi="宋体"/>
          <w:szCs w:val="21"/>
        </w:rPr>
      </w:pPr>
      <w:r>
        <w:rPr>
          <w:rFonts w:hint="eastAsia" w:ascii="宋体" w:hAnsi="宋体"/>
        </w:rPr>
        <w:t>（适用于</w:t>
      </w:r>
      <w:r>
        <w:rPr>
          <w:rFonts w:hint="eastAsia" w:ascii="宋体" w:hAnsi="宋体"/>
          <w:lang w:val="en-US" w:eastAsia="zh-CN"/>
        </w:rPr>
        <w:t>香港券商</w:t>
      </w:r>
      <w:r>
        <w:rPr>
          <w:rFonts w:hint="eastAsia" w:ascii="宋体" w:hAnsi="宋体"/>
        </w:rPr>
        <w:t>）</w:t>
      </w:r>
    </w:p>
    <w:p>
      <w:pPr>
        <w:wordWrap w:val="0"/>
        <w:jc w:val="right"/>
        <w:rPr>
          <w:rFonts w:ascii="Calibri" w:hAnsi="Calibri"/>
        </w:rPr>
      </w:pPr>
      <w:r>
        <w:rPr>
          <w:rFonts w:hint="eastAsia" w:ascii="宋体" w:hAnsi="宋体"/>
        </w:rPr>
        <w:t>申请日期：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ascii="宋体" w:hAnsi="宋体"/>
        </w:rPr>
        <w:t>年</w:t>
      </w:r>
      <w:r>
        <w:rPr>
          <w:rFonts w:hint="eastAsia"/>
        </w:rPr>
        <w:tab/>
      </w:r>
      <w:r>
        <w:rPr>
          <w:rFonts w:hint="eastAsia" w:ascii="宋体" w:hAnsi="宋体"/>
        </w:rPr>
        <w:t>月</w:t>
      </w:r>
      <w:r>
        <w:rPr>
          <w:rFonts w:hint="eastAsia"/>
        </w:rPr>
        <w:tab/>
      </w:r>
      <w:r>
        <w:rPr>
          <w:rFonts w:hint="eastAsia" w:ascii="宋体" w:hAnsi="宋体"/>
        </w:rPr>
        <w:t>日</w:t>
      </w:r>
    </w:p>
    <w:tbl>
      <w:tblPr>
        <w:tblStyle w:val="4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3"/>
        <w:gridCol w:w="364"/>
        <w:gridCol w:w="2100"/>
        <w:gridCol w:w="628"/>
        <w:gridCol w:w="1134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会员编码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经办人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手  机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传  真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  箱</w:t>
            </w:r>
          </w:p>
        </w:tc>
        <w:tc>
          <w:tcPr>
            <w:tcW w:w="79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硬件EKEY</w:t>
            </w:r>
            <w:r>
              <w:rPr>
                <w:rFonts w:hint="eastAsia" w:ascii="宋体" w:hAnsi="宋体"/>
                <w:highlight w:val="none"/>
              </w:rPr>
              <w:t>邮寄地址</w:t>
            </w:r>
          </w:p>
        </w:tc>
        <w:tc>
          <w:tcPr>
            <w:tcW w:w="79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客户业务申请信息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拟申请网关数量</w:t>
            </w:r>
          </w:p>
        </w:tc>
        <w:tc>
          <w:tcPr>
            <w:tcW w:w="73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________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组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注：每组含一主一备两个网关号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每个网关拟申请硬件EKEY证书的数量</w:t>
            </w:r>
          </w:p>
        </w:tc>
        <w:tc>
          <w:tcPr>
            <w:tcW w:w="73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u w:val="single"/>
              </w:rPr>
              <w:t>□ 1个          □ 2个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网关安装地址</w:t>
            </w:r>
          </w:p>
        </w:tc>
        <w:tc>
          <w:tcPr>
            <w:tcW w:w="73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申请单位盖章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各部门处理意见及结果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/>
              </w:rPr>
              <w:t>深证通</w:t>
            </w:r>
            <w:r>
              <w:rPr>
                <w:rFonts w:hint="eastAsia" w:ascii="宋体" w:hAnsi="宋体"/>
                <w:lang w:val="en-US" w:eastAsia="zh-CN"/>
              </w:rPr>
              <w:t>初审</w:t>
            </w:r>
            <w:r>
              <w:rPr>
                <w:rFonts w:hint="eastAsia" w:ascii="宋体" w:hAnsi="宋体"/>
              </w:rPr>
              <w:t>：</w:t>
            </w:r>
          </w:p>
          <w:p/>
          <w:p/>
          <w:p/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r>
              <w:rPr>
                <w:rFonts w:hint="eastAsia" w:ascii="宋体" w:hAnsi="宋体"/>
              </w:rPr>
              <w:t>经办人：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日  期：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ascii="宋体" w:hAnsi="宋体"/>
              </w:rPr>
              <w:t>深证通</w:t>
            </w:r>
            <w:r>
              <w:rPr>
                <w:rFonts w:hint="eastAsia" w:ascii="宋体" w:hAnsi="宋体"/>
                <w:lang w:val="en-US" w:eastAsia="zh-CN"/>
              </w:rPr>
              <w:t>复审</w:t>
            </w:r>
            <w:r>
              <w:rPr>
                <w:rFonts w:hint="eastAsia" w:ascii="宋体" w:hAnsi="宋体"/>
              </w:rPr>
              <w:t>：</w:t>
            </w:r>
          </w:p>
          <w:p/>
          <w:p/>
          <w:p/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r>
              <w:rPr>
                <w:rFonts w:hint="eastAsia" w:ascii="宋体" w:hAnsi="宋体"/>
              </w:rPr>
              <w:t>经办人：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  期：</w:t>
            </w:r>
          </w:p>
        </w:tc>
        <w:tc>
          <w:tcPr>
            <w:tcW w:w="4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深证通操作：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新分配网关号：</w:t>
            </w:r>
            <w:r>
              <w:rPr>
                <w:rFonts w:hint="eastAsia"/>
              </w:rPr>
              <w:t>__________________________</w:t>
            </w:r>
          </w:p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技术登录号：H+会员编码后5位，系统要配，但不需告知用户</w:t>
            </w:r>
          </w:p>
          <w:p/>
          <w:p>
            <w:pPr>
              <w:rPr>
                <w:rFonts w:ascii="Calibri" w:hAnsi="Calibri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tab/>
            </w:r>
            <w:r>
              <w:rPr>
                <w:rFonts w:hint="eastAsia" w:ascii="宋体" w:hAnsi="宋体"/>
              </w:rPr>
              <w:tab/>
            </w:r>
            <w:r>
              <w:tab/>
            </w:r>
            <w:r>
              <w:rPr>
                <w:rFonts w:hint="eastAsia" w:ascii="宋体" w:hAnsi="宋体"/>
              </w:rPr>
              <w:t>操作人：</w:t>
            </w:r>
          </w:p>
          <w:p>
            <w:pPr>
              <w:ind w:firstLine="1365" w:firstLineChars="650"/>
              <w:rPr>
                <w:sz w:val="24"/>
              </w:rPr>
            </w:pPr>
            <w:r>
              <w:tab/>
            </w:r>
            <w:r>
              <w:rPr>
                <w:rFonts w:hint="eastAsia" w:ascii="宋体" w:hAnsi="宋体"/>
              </w:rPr>
              <w:t>日  期：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此表仅适用于香港</w:t>
      </w:r>
      <w:r>
        <w:rPr>
          <w:rFonts w:hint="eastAsia" w:ascii="宋体" w:hAnsi="宋体"/>
          <w:sz w:val="20"/>
          <w:szCs w:val="22"/>
          <w:lang w:val="en-US" w:eastAsia="zh-CN"/>
        </w:rPr>
        <w:t>券商</w:t>
      </w:r>
      <w:r>
        <w:rPr>
          <w:rFonts w:hint="eastAsia" w:ascii="宋体" w:hAnsi="宋体"/>
          <w:sz w:val="20"/>
          <w:szCs w:val="22"/>
        </w:rPr>
        <w:t>。</w:t>
      </w:r>
    </w:p>
    <w:p>
      <w:pPr>
        <w:numPr>
          <w:ilvl w:val="0"/>
          <w:numId w:val="1"/>
        </w:numPr>
        <w:rPr>
          <w:rFonts w:hint="eastAsia"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请将此表格填妥盖章后扫描（保存文档名请注明申请单位），并将电子版和扫描件通过E-mail发送至深证通邮箱</w:t>
      </w:r>
      <w:r>
        <w:rPr>
          <w:rFonts w:hint="eastAsia" w:ascii="宋体" w:hAnsi="宋体"/>
          <w:sz w:val="20"/>
          <w:szCs w:val="22"/>
          <w:lang w:val="en-US" w:eastAsia="zh-CN"/>
        </w:rPr>
        <w:t>biz</w:t>
      </w:r>
      <w:r>
        <w:rPr>
          <w:rFonts w:hint="eastAsia" w:ascii="宋体" w:hAnsi="宋体"/>
          <w:sz w:val="20"/>
          <w:szCs w:val="22"/>
        </w:rPr>
        <w:t>@sscc.com。</w:t>
      </w:r>
    </w:p>
    <w:p>
      <w:pPr>
        <w:numPr>
          <w:ilvl w:val="0"/>
          <w:numId w:val="2"/>
        </w:numPr>
        <w:rPr>
          <w:rFonts w:hint="eastAsia" w:ascii="宋体" w:hAnsi="宋体"/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深圳证券数字证书业务申请材料邮寄至：</w:t>
      </w:r>
      <w:r>
        <w:rPr>
          <w:rFonts w:hint="eastAsia" w:ascii="宋体" w:hAnsi="宋体"/>
          <w:sz w:val="20"/>
          <w:szCs w:val="22"/>
          <w:lang w:val="en-US" w:eastAsia="zh-CN"/>
        </w:rPr>
        <w:t>深圳市南山区侨香路4080号侨城坊1栋31楼深圳证券通信有限公司</w:t>
      </w:r>
      <w:bookmarkStart w:id="0" w:name="_GoBack"/>
      <w:bookmarkEnd w:id="0"/>
      <w:r>
        <w:rPr>
          <w:rFonts w:hint="eastAsia" w:ascii="宋体" w:hAnsi="宋体"/>
          <w:sz w:val="20"/>
          <w:szCs w:val="22"/>
        </w:rPr>
        <w:t xml:space="preserve"> 收件人： </w:t>
      </w:r>
      <w:r>
        <w:rPr>
          <w:rFonts w:hint="eastAsia" w:ascii="宋体" w:hAnsi="宋体"/>
          <w:sz w:val="20"/>
          <w:szCs w:val="22"/>
          <w:lang w:val="en-US" w:eastAsia="zh-CN"/>
        </w:rPr>
        <w:t>交易结算业务</w:t>
      </w:r>
      <w:r>
        <w:rPr>
          <w:rFonts w:hint="eastAsia" w:ascii="宋体" w:hAnsi="宋体"/>
          <w:sz w:val="20"/>
          <w:szCs w:val="22"/>
        </w:rPr>
        <w:t>部 电话：</w:t>
      </w:r>
      <w:r>
        <w:rPr>
          <w:rFonts w:hint="eastAsia"/>
          <w:sz w:val="20"/>
          <w:szCs w:val="22"/>
        </w:rPr>
        <w:t>0755-8866</w:t>
      </w:r>
      <w:r>
        <w:rPr>
          <w:rFonts w:hint="eastAsia" w:ascii="宋体" w:hAnsi="宋体"/>
          <w:sz w:val="20"/>
          <w:szCs w:val="22"/>
        </w:rPr>
        <w:t>5500。</w:t>
      </w:r>
    </w:p>
    <w:p>
      <w:pPr>
        <w:numPr>
          <w:ilvl w:val="-1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 w:ascii="宋体" w:hAnsi="宋体"/>
          <w:sz w:val="20"/>
          <w:szCs w:val="22"/>
        </w:rPr>
        <w:t>4、深证通业务咨询电话：0755-88665500 ；技术咨询电话</w:t>
      </w:r>
      <w:r>
        <w:rPr>
          <w:rFonts w:hint="eastAsia"/>
          <w:sz w:val="20"/>
          <w:szCs w:val="22"/>
        </w:rPr>
        <w:t>0755-83182222</w:t>
      </w:r>
      <w:r>
        <w:rPr>
          <w:rFonts w:hint="eastAsia" w:ascii="宋体" w:hAnsi="宋体"/>
          <w:sz w:val="20"/>
          <w:szCs w:val="22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537210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29.45pt;height:0pt;width:423pt;z-index:-251656192;mso-width-relative:page;mso-height-relative:page;" filled="f" stroked="t" coordsize="21600,21600" o:gfxdata="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lQcmXUAAAABgEAAA8AAAAAAAAAAQAgAAAAIgAAAGRycy9kb3ducmV2LnhtbFBLAQIUABQA&#10;AAAIAIdO4kC85a9Z9AEAAOQDAAAOAAAAAAAAAAEAIAAAACMBAABkcnMvZTJvRG9jLnhtbFBLBQYA&#10;AAAABgAGAFkBAACJ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-22225</wp:posOffset>
              </wp:positionV>
              <wp:extent cx="7136130" cy="353060"/>
              <wp:effectExtent l="0" t="0" r="0" b="0"/>
              <wp:wrapNone/>
              <wp:docPr id="3" name="画布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90pt;margin-top:-1.75pt;height:27.8pt;width:561.9pt;z-index:-251657216;mso-width-relative:page;mso-height-relative:page;" coordsize="7136130,353060" editas="canvas" o:gfxdata="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FhRpTvbAAAACgEAAA8AAAAAAAAAAQAgAAAAIgAAAGRycy9kb3ducmV2LnhtbFBLAQIUABQAAAAI&#10;AIdO4kDfS3sneAEAAA0DAAAOAAAAAAAAAAEAIAAAACoBAABkcnMvZTJvRG9jLnhtbFBLBQYAAAAA&#10;BgAGAFkBAAAUBQAAAAA=&#10;">
              <o:lock v:ext="edit" aspectratio="f"/>
              <v:shape id="_x0000_s1026" o:spid="_x0000_s1026" style="position:absolute;left:0;top:0;height:353060;width:7136130;" filled="f" stroked="f" coordsize="21600,21600" o:gfxdata="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">
                <v:fill on="f" focussize="0,0"/>
                <v:stroke on="f"/>
                <v:imagedata o:title=""/>
                <o:lock v:ext="edit" aspectratio="t"/>
              </v:shape>
            </v:group>
          </w:pict>
        </mc:Fallback>
      </mc:AlternateContent>
    </w:r>
    <w:r>
      <w:rPr>
        <w:rFonts w:hint="eastAsia"/>
      </w:rPr>
      <w:drawing>
        <wp:inline distT="0" distB="0" distL="114300" distR="114300">
          <wp:extent cx="1936115" cy="268605"/>
          <wp:effectExtent l="0" t="0" r="6985" b="1714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11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 w:ascii="楷体_GB2312" w:hAnsi="宋体" w:eastAsia="楷体_GB2312"/>
        <w:b/>
        <w:szCs w:val="24"/>
      </w:rPr>
      <w:t xml:space="preserve">                 </w:t>
    </w:r>
    <w:r>
      <w:rPr>
        <w:rFonts w:hint="eastAsia" w:ascii="楷体_GB2312" w:eastAsia="楷体_GB2312"/>
        <w:b/>
        <w:sz w:val="24"/>
      </w:rPr>
      <w:t>密级：</w:t>
    </w:r>
    <w:r>
      <w:rPr>
        <w:rFonts w:hint="eastAsia" w:ascii="楷体_GB2312" w:eastAsia="楷体_GB2312"/>
        <w:b/>
        <w:sz w:val="24"/>
        <w:lang w:val="en-US" w:eastAsia="zh-CN"/>
      </w:rPr>
      <w:t>外</w:t>
    </w:r>
    <w:r>
      <w:rPr>
        <w:rFonts w:hint="eastAsia" w:ascii="楷体_GB2312" w:eastAsia="楷体_GB2312"/>
        <w:b/>
        <w:sz w:val="24"/>
      </w:rPr>
      <w:t>部公开</w:t>
    </w:r>
  </w:p>
  <w:p>
    <w:pPr>
      <w:pStyle w:val="3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97D62"/>
    <w:multiLevelType w:val="singleLevel"/>
    <w:tmpl w:val="05D97D6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9118335"/>
    <w:multiLevelType w:val="singleLevel"/>
    <w:tmpl w:val="391183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01FD9"/>
    <w:rsid w:val="02473784"/>
    <w:rsid w:val="049C3339"/>
    <w:rsid w:val="178A7409"/>
    <w:rsid w:val="774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2020-02-07T05:18:00Z</dcterms:created>
  <dc:creator>常然</dc:creator>
  <cp:lastModifiedBy>余亭</cp:lastModifiedBy>
  <dcterms:modified xsi:type="dcterms:W3CDTF">2021-09-07T08:47:55Z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722696E47C7344F981292B7588F068AE</vt:lpwstr>
  </property>
</Properties>
</file>