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before="480" w:after="480" w:line="288" w:lineRule="auto"/>
        <w:ind w:left="0"/>
      </w:pPr>
      <w:r>
        <w:rPr>
          <w:rFonts w:eastAsia="等线" w:ascii="Arial" w:cs="Arial" w:hAnsi="Arial"/>
          <w:b w:val="true"/>
          <w:sz w:val="52"/>
        </w:rPr>
        <w:t>【操作手册】配送助手APP签收功能可配置是否签收PC端订单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0" w:id="0"/>
      <w:r>
        <w:rPr>
          <w:rFonts w:eastAsia="等线" w:ascii="Arial" w:cs="Arial" w:hAnsi="Arial"/>
          <w:b w:val="true"/>
          <w:sz w:val="32"/>
        </w:rPr>
        <w:t>功能场景：</w:t>
      </w:r>
      <w:bookmarkEnd w:id="0"/>
    </w:p>
    <w:p>
      <w:p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1、司机送货现场签收传回系统后台签收数据后，需要文员在电脑上对比纸质签收单进行二次复核。复核完成后PC端订单才算验收完成。</w:t>
      </w:r>
    </w:p>
    <w:p>
      <w:p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2、司机送货现场签收传回系统后台签收数据后，不需要文员在电脑上复核签收数据，直接验收PC端订单。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1" w:id="1"/>
      <w:r>
        <w:rPr>
          <w:rFonts w:eastAsia="等线" w:ascii="Arial" w:cs="Arial" w:hAnsi="Arial"/>
          <w:b w:val="true"/>
          <w:sz w:val="32"/>
        </w:rPr>
        <w:t>操作指南</w:t>
      </w:r>
      <w:bookmarkEnd w:id="1"/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2" w:id="2"/>
      <w:r>
        <w:rPr>
          <w:rFonts w:eastAsia="等线" w:ascii="Arial" w:cs="Arial" w:hAnsi="Arial"/>
          <w:b w:val="true"/>
          <w:sz w:val="30"/>
        </w:rPr>
        <w:t>一、配送助手APP现场验收订单。</w:t>
      </w:r>
      <w:bookmarkEnd w:id="2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step1：配送设置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1、设置-&gt;配送设置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733425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2、选择配送设置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3、开启配送助手APP签收必传签收数功能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4、是否验收PC端订单配置为【是】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5、根据实际业务处理方式，配置差异处理。（示例配置为生成售后单）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6、确定保存配置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394335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step2：配送助手APP签收操作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1、在电脑端新建一张订单。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112395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1400175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2、在配送-配送任务可通过订单号搜索到该订单对应的配送任务，给该条配送任务指定司机。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211455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3、对应的司机账号，就会在配送APP验货页面上收到一条【未装车】的任务，在配送助手APP上完成验货装车，并签收。（如图）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4419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step3：PC端订单被验收，订单状态流转为【已签收】，验收数更新为配送助手APP签收数。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139065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3" w:id="3"/>
      <w:r>
        <w:rPr>
          <w:rFonts w:eastAsia="等线" w:ascii="Arial" w:cs="Arial" w:hAnsi="Arial"/>
          <w:b w:val="true"/>
          <w:sz w:val="30"/>
        </w:rPr>
        <w:t>二、配送助手APP现场签收后，电脑端复核验收</w:t>
      </w:r>
      <w:bookmarkEnd w:id="3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step1:配送设置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1、设置-&gt;配送设置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733425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2、选择配送设置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3、开启配送助手APP签收必传签收数功能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4、是否验收PC端订单配置为【否】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2790825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step2:配送助手APP签收操作，同上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step3：PC端订单状态不变，商品验收数更新为配送助手APP回传数据。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step4：PC端复核验收订单，并处理差异。该操作可参考</w:t>
      </w:r>
      <w:hyperlink r:id="rId12">
        <w:r>
          <w:rPr>
            <w:rFonts w:eastAsia="等线" w:ascii="Arial" w:cs="Arial" w:hAnsi="Arial"/>
            <w:color w:val="3370ff"/>
            <w:sz w:val="22"/>
          </w:rPr>
          <w:t>【操作手册】PC端订单验收复核及差异处理</w:t>
        </w:r>
      </w:hyperlink>
      <w:r>
        <w:rPr>
          <w:rFonts w:eastAsia="等线" w:ascii="Arial" w:cs="Arial" w:hAnsi="Arial"/>
          <w:sz w:val="22"/>
        </w:rPr>
        <w:t xml:space="preserve"> </w:t>
      </w:r>
    </w:p>
    <w:sectPr>
      <w:footerReference w:type="default" r:id="rId3"/>
      <w:headerReference w:type="default" r:id="rId13"/>
      <w:pgSz w:orient="portrait" w:h="16840" w:w="11905"/>
    </w:sectPr>
  </w:body>
</w:document>
</file>

<file path=word/footer1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7.png" Type="http://schemas.openxmlformats.org/officeDocument/2006/relationships/image"/><Relationship Id="rId11" Target="media/image8.png" Type="http://schemas.openxmlformats.org/officeDocument/2006/relationships/image"/><Relationship Id="rId12" Target="https://hqckh82e034.feishu.cn/wiki/R0xkw4a0TiobW4key2FcRLTgnZb?from=from_copylink" TargetMode="External" Type="http://schemas.openxmlformats.org/officeDocument/2006/relationships/hyperlink"/><Relationship Id="rId13" Target="header1.xml" Type="http://schemas.openxmlformats.org/officeDocument/2006/relationships/header"/><Relationship Id="rId2" Target="styles.xml" Type="http://schemas.openxmlformats.org/officeDocument/2006/relationships/styles"/><Relationship Id="rId3" Target="footer1.xml" Type="http://schemas.openxmlformats.org/officeDocument/2006/relationships/footer"/><Relationship Id="rId4" Target="media/image1.png" Type="http://schemas.openxmlformats.org/officeDocument/2006/relationships/image"/><Relationship Id="rId5" Target="media/image2.png" Type="http://schemas.openxmlformats.org/officeDocument/2006/relationships/image"/><Relationship Id="rId6" Target="media/image3.png" Type="http://schemas.openxmlformats.org/officeDocument/2006/relationships/image"/><Relationship Id="rId7" Target="media/image4.png" Type="http://schemas.openxmlformats.org/officeDocument/2006/relationships/image"/><Relationship Id="rId8" Target="media/image5.png" Type="http://schemas.openxmlformats.org/officeDocument/2006/relationships/image"/><Relationship Id="rId9" Target="media/image6.png" Type="http://schemas.openxmlformats.org/officeDocument/2006/relationships/image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2024-01-29T06:47:03Z</dcterms:created>
  <dc:creator>Apache POI</dc:creator>
</cp:coreProperties>
</file>